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ink/ink1.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59175" w14:textId="77777777" w:rsidR="00967C10" w:rsidRPr="00610BAE" w:rsidRDefault="00F75992" w:rsidP="00967C10">
      <w:pPr>
        <w:spacing w:after="0" w:line="240" w:lineRule="auto"/>
        <w:jc w:val="center"/>
        <w:rPr>
          <w:rFonts w:ascii="Arial" w:hAnsi="Arial" w:cs="Arial"/>
          <w:b/>
          <w:bCs/>
          <w:sz w:val="24"/>
          <w:szCs w:val="24"/>
          <w:lang w:val="en-US"/>
        </w:rPr>
      </w:pPr>
      <w:r w:rsidRPr="00610BAE">
        <w:rPr>
          <w:rFonts w:ascii="Arial" w:hAnsi="Arial" w:cs="Arial"/>
          <w:b/>
          <w:bCs/>
          <w:sz w:val="24"/>
          <w:szCs w:val="24"/>
          <w:lang w:val="en-US"/>
        </w:rPr>
        <w:t xml:space="preserve">Attitude as </w:t>
      </w:r>
      <w:r w:rsidR="00B13DB4" w:rsidRPr="00610BAE">
        <w:rPr>
          <w:rFonts w:ascii="Arial" w:hAnsi="Arial" w:cs="Arial"/>
          <w:b/>
          <w:bCs/>
          <w:sz w:val="24"/>
          <w:szCs w:val="24"/>
          <w:lang w:val="en-US"/>
        </w:rPr>
        <w:t xml:space="preserve">a </w:t>
      </w:r>
      <w:r w:rsidR="00D268C1" w:rsidRPr="00610BAE">
        <w:rPr>
          <w:rFonts w:ascii="Arial" w:hAnsi="Arial" w:cs="Arial"/>
          <w:b/>
          <w:bCs/>
          <w:sz w:val="24"/>
          <w:szCs w:val="24"/>
          <w:lang w:val="en-US"/>
        </w:rPr>
        <w:t>Predictor</w:t>
      </w:r>
      <w:r w:rsidRPr="00610BAE">
        <w:rPr>
          <w:rFonts w:ascii="Arial" w:hAnsi="Arial" w:cs="Arial"/>
          <w:b/>
          <w:bCs/>
          <w:sz w:val="24"/>
          <w:szCs w:val="24"/>
          <w:lang w:val="en-US"/>
        </w:rPr>
        <w:t xml:space="preserve"> of Gender Education Among College Students</w:t>
      </w:r>
    </w:p>
    <w:p w14:paraId="54E9F08C" w14:textId="77777777" w:rsidR="00C87911" w:rsidRDefault="00C87911" w:rsidP="00967C10">
      <w:pPr>
        <w:spacing w:after="0" w:line="240" w:lineRule="auto"/>
        <w:jc w:val="center"/>
        <w:rPr>
          <w:rFonts w:ascii="Arial" w:hAnsi="Arial" w:cs="Arial"/>
          <w:sz w:val="20"/>
          <w:szCs w:val="20"/>
        </w:rPr>
      </w:pPr>
    </w:p>
    <w:p w14:paraId="2DBE09CC" w14:textId="77777777" w:rsidR="005354DD" w:rsidRDefault="00D268C1" w:rsidP="00967C10">
      <w:pPr>
        <w:spacing w:after="0" w:line="240" w:lineRule="auto"/>
        <w:jc w:val="center"/>
        <w:rPr>
          <w:rFonts w:ascii="Arial" w:hAnsi="Arial" w:cs="Arial"/>
          <w:szCs w:val="20"/>
        </w:rPr>
      </w:pPr>
      <w:r w:rsidRPr="005354DD">
        <w:rPr>
          <w:rFonts w:ascii="Arial" w:hAnsi="Arial" w:cs="Arial"/>
          <w:szCs w:val="20"/>
        </w:rPr>
        <w:t>Mae Ann N. Renacia</w:t>
      </w:r>
      <w:r w:rsidR="00967C10" w:rsidRPr="005354DD">
        <w:rPr>
          <w:rFonts w:ascii="Arial" w:hAnsi="Arial" w:cs="Arial"/>
          <w:szCs w:val="20"/>
          <w:vertAlign w:val="superscript"/>
        </w:rPr>
        <w:t>1</w:t>
      </w:r>
      <w:r w:rsidR="00967C10" w:rsidRPr="005354DD">
        <w:rPr>
          <w:rFonts w:ascii="Arial" w:hAnsi="Arial" w:cs="Arial"/>
          <w:szCs w:val="20"/>
        </w:rPr>
        <w:t>, Rechard D. Garzon</w:t>
      </w:r>
      <w:r w:rsidR="00967C10" w:rsidRPr="005354DD">
        <w:rPr>
          <w:rFonts w:ascii="Arial" w:hAnsi="Arial" w:cs="Arial"/>
          <w:szCs w:val="20"/>
          <w:vertAlign w:val="superscript"/>
        </w:rPr>
        <w:t>2</w:t>
      </w:r>
      <w:r w:rsidR="00967C10" w:rsidRPr="005354DD">
        <w:rPr>
          <w:rFonts w:ascii="Arial" w:hAnsi="Arial" w:cs="Arial"/>
          <w:szCs w:val="20"/>
        </w:rPr>
        <w:t>, Shaira Mae P. Orosia</w:t>
      </w:r>
      <w:r w:rsidR="00967C10" w:rsidRPr="005354DD">
        <w:rPr>
          <w:rFonts w:ascii="Arial" w:hAnsi="Arial" w:cs="Arial"/>
          <w:szCs w:val="20"/>
          <w:vertAlign w:val="superscript"/>
        </w:rPr>
        <w:t>3</w:t>
      </w:r>
      <w:r w:rsidR="00967C10" w:rsidRPr="005354DD">
        <w:rPr>
          <w:rFonts w:ascii="Arial" w:hAnsi="Arial" w:cs="Arial"/>
          <w:szCs w:val="20"/>
        </w:rPr>
        <w:t xml:space="preserve"> </w:t>
      </w:r>
    </w:p>
    <w:p w14:paraId="6E8A8FE7" w14:textId="77777777" w:rsidR="00D268C1" w:rsidRPr="005354DD" w:rsidRDefault="00967C10" w:rsidP="00967C10">
      <w:pPr>
        <w:spacing w:after="0" w:line="240" w:lineRule="auto"/>
        <w:jc w:val="center"/>
        <w:rPr>
          <w:rFonts w:ascii="Arial" w:hAnsi="Arial" w:cs="Arial"/>
          <w:bCs/>
          <w:szCs w:val="20"/>
          <w:vertAlign w:val="superscript"/>
          <w:lang w:val="en-US"/>
        </w:rPr>
      </w:pPr>
      <w:r w:rsidRPr="005354DD">
        <w:rPr>
          <w:rFonts w:ascii="Arial" w:hAnsi="Arial" w:cs="Arial"/>
          <w:szCs w:val="20"/>
        </w:rPr>
        <w:t>and Jeally Mae D. Pitalco</w:t>
      </w:r>
      <w:r w:rsidRPr="005354DD">
        <w:rPr>
          <w:rFonts w:ascii="Arial" w:hAnsi="Arial" w:cs="Arial"/>
          <w:szCs w:val="20"/>
          <w:vertAlign w:val="superscript"/>
        </w:rPr>
        <w:t>4</w:t>
      </w:r>
    </w:p>
    <w:p w14:paraId="54BF84FB" w14:textId="77777777" w:rsidR="00EE2BE1" w:rsidRPr="005354DD" w:rsidRDefault="00967C10" w:rsidP="00967C10">
      <w:pPr>
        <w:spacing w:after="0" w:line="240" w:lineRule="auto"/>
        <w:ind w:left="663" w:hanging="663"/>
        <w:jc w:val="center"/>
        <w:rPr>
          <w:rFonts w:ascii="Arial" w:hAnsi="Arial" w:cs="Arial"/>
          <w:bCs/>
          <w:i/>
          <w:vertAlign w:val="superscript"/>
        </w:rPr>
      </w:pPr>
      <w:r w:rsidRPr="005354DD">
        <w:rPr>
          <w:rFonts w:ascii="Arial" w:hAnsi="Arial" w:cs="Arial"/>
          <w:bCs/>
          <w:i/>
        </w:rPr>
        <w:t>https//orcid.org/</w:t>
      </w:r>
      <w:r w:rsidR="00507EB6" w:rsidRPr="005354DD">
        <w:rPr>
          <w:rFonts w:ascii="Arial" w:hAnsi="Arial" w:cs="Arial"/>
          <w:bCs/>
          <w:i/>
        </w:rPr>
        <w:t>0009-0005-6131-0947</w:t>
      </w:r>
      <w:r w:rsidRPr="005354DD">
        <w:rPr>
          <w:rFonts w:ascii="Arial" w:hAnsi="Arial" w:cs="Arial"/>
          <w:bCs/>
          <w:i/>
        </w:rPr>
        <w:t>/</w:t>
      </w:r>
      <w:hyperlink r:id="rId8" w:history="1">
        <w:r w:rsidR="00EE2BE1" w:rsidRPr="005354DD">
          <w:rPr>
            <w:rStyle w:val="Hyperlink"/>
            <w:rFonts w:ascii="Arial" w:hAnsi="Arial" w:cs="Arial"/>
            <w:bCs/>
            <w:i/>
            <w:color w:val="auto"/>
            <w:u w:val="none"/>
          </w:rPr>
          <w:t>maeannrenacia24@gmail.com</w:t>
        </w:r>
      </w:hyperlink>
      <w:r w:rsidRPr="005354DD">
        <w:rPr>
          <w:rStyle w:val="Hyperlink"/>
          <w:rFonts w:ascii="Arial" w:hAnsi="Arial" w:cs="Arial"/>
          <w:bCs/>
          <w:i/>
          <w:color w:val="auto"/>
          <w:u w:val="none"/>
          <w:vertAlign w:val="superscript"/>
        </w:rPr>
        <w:t>1</w:t>
      </w:r>
      <w:r w:rsidRPr="005354DD">
        <w:rPr>
          <w:rStyle w:val="Hyperlink"/>
          <w:rFonts w:ascii="Arial" w:hAnsi="Arial" w:cs="Arial"/>
          <w:bCs/>
          <w:i/>
          <w:color w:val="auto"/>
          <w:u w:val="none"/>
        </w:rPr>
        <w:t xml:space="preserve">, </w:t>
      </w:r>
      <w:hyperlink r:id="rId9" w:history="1">
        <w:r w:rsidRPr="005354DD">
          <w:rPr>
            <w:rStyle w:val="Hyperlink"/>
            <w:rFonts w:ascii="Arial" w:hAnsi="Arial" w:cs="Arial"/>
            <w:bCs/>
            <w:i/>
            <w:color w:val="auto"/>
            <w:u w:val="none"/>
          </w:rPr>
          <w:t>richardgarzon578@gmail.com</w:t>
        </w:r>
      </w:hyperlink>
      <w:r w:rsidRPr="005354DD">
        <w:rPr>
          <w:rStyle w:val="Hyperlink"/>
          <w:rFonts w:ascii="Arial" w:hAnsi="Arial" w:cs="Arial"/>
          <w:bCs/>
          <w:i/>
          <w:color w:val="auto"/>
          <w:u w:val="none"/>
          <w:vertAlign w:val="superscript"/>
        </w:rPr>
        <w:t>2</w:t>
      </w:r>
      <w:r w:rsidRPr="005354DD">
        <w:rPr>
          <w:rStyle w:val="Hyperlink"/>
          <w:rFonts w:ascii="Arial" w:hAnsi="Arial" w:cs="Arial"/>
          <w:bCs/>
          <w:i/>
          <w:color w:val="auto"/>
          <w:u w:val="none"/>
        </w:rPr>
        <w:t xml:space="preserve">, </w:t>
      </w:r>
      <w:hyperlink r:id="rId10" w:history="1">
        <w:r w:rsidRPr="005354DD">
          <w:rPr>
            <w:rStyle w:val="Hyperlink"/>
            <w:rFonts w:ascii="Arial" w:hAnsi="Arial" w:cs="Arial"/>
            <w:bCs/>
            <w:i/>
            <w:color w:val="auto"/>
            <w:u w:val="none"/>
          </w:rPr>
          <w:t>shairamaeorosia@gmail.com</w:t>
        </w:r>
      </w:hyperlink>
      <w:r w:rsidRPr="005354DD">
        <w:rPr>
          <w:rStyle w:val="Hyperlink"/>
          <w:rFonts w:ascii="Arial" w:hAnsi="Arial" w:cs="Arial"/>
          <w:bCs/>
          <w:i/>
          <w:color w:val="auto"/>
          <w:u w:val="none"/>
          <w:vertAlign w:val="superscript"/>
        </w:rPr>
        <w:t>3</w:t>
      </w:r>
      <w:r w:rsidRPr="005354DD">
        <w:rPr>
          <w:rStyle w:val="Hyperlink"/>
          <w:rFonts w:ascii="Arial" w:hAnsi="Arial" w:cs="Arial"/>
          <w:bCs/>
          <w:i/>
          <w:color w:val="auto"/>
          <w:u w:val="none"/>
        </w:rPr>
        <w:t>, jmpitalco@gmail.com</w:t>
      </w:r>
      <w:r w:rsidRPr="005354DD">
        <w:rPr>
          <w:rStyle w:val="Hyperlink"/>
          <w:rFonts w:ascii="Arial" w:hAnsi="Arial" w:cs="Arial"/>
          <w:bCs/>
          <w:i/>
          <w:color w:val="auto"/>
          <w:u w:val="none"/>
          <w:vertAlign w:val="superscript"/>
        </w:rPr>
        <w:t>4</w:t>
      </w:r>
    </w:p>
    <w:p w14:paraId="525D78F5" w14:textId="77777777" w:rsidR="00C87911" w:rsidRPr="005354DD" w:rsidRDefault="00C87911" w:rsidP="00967C10">
      <w:pPr>
        <w:spacing w:after="0" w:line="240" w:lineRule="auto"/>
        <w:jc w:val="center"/>
        <w:rPr>
          <w:rFonts w:ascii="Arial" w:hAnsi="Arial" w:cs="Arial"/>
          <w:szCs w:val="20"/>
        </w:rPr>
      </w:pPr>
      <w:r w:rsidRPr="005354DD">
        <w:rPr>
          <w:rFonts w:ascii="Arial" w:hAnsi="Arial" w:cs="Arial"/>
          <w:szCs w:val="20"/>
        </w:rPr>
        <w:t>College of Teachers Education</w:t>
      </w:r>
    </w:p>
    <w:p w14:paraId="66F63ECB" w14:textId="77777777" w:rsidR="00EE2BE1" w:rsidRPr="005354DD" w:rsidRDefault="00967C10" w:rsidP="00967C10">
      <w:pPr>
        <w:spacing w:after="0" w:line="240" w:lineRule="auto"/>
        <w:jc w:val="center"/>
        <w:rPr>
          <w:rFonts w:ascii="Arial" w:hAnsi="Arial" w:cs="Arial"/>
          <w:szCs w:val="20"/>
        </w:rPr>
      </w:pPr>
      <w:r w:rsidRPr="005354DD">
        <w:rPr>
          <w:rFonts w:ascii="Arial" w:hAnsi="Arial" w:cs="Arial"/>
          <w:szCs w:val="20"/>
        </w:rPr>
        <w:t xml:space="preserve">Philippine Electronics and Communication Institute of </w:t>
      </w:r>
      <w:r w:rsidR="00761BA0" w:rsidRPr="005354DD">
        <w:rPr>
          <w:rFonts w:ascii="Arial" w:hAnsi="Arial" w:cs="Arial"/>
          <w:szCs w:val="20"/>
        </w:rPr>
        <w:t>Technology, Inc.</w:t>
      </w:r>
      <w:r w:rsidR="00C87911" w:rsidRPr="005354DD">
        <w:rPr>
          <w:rFonts w:ascii="Arial" w:hAnsi="Arial" w:cs="Arial"/>
          <w:szCs w:val="20"/>
        </w:rPr>
        <w:t xml:space="preserve"> (PECIT)</w:t>
      </w:r>
    </w:p>
    <w:p w14:paraId="0FD3F240" w14:textId="77777777" w:rsidR="001915C8" w:rsidRPr="005354DD" w:rsidRDefault="001915C8" w:rsidP="001915C8">
      <w:pPr>
        <w:spacing w:after="0" w:line="240" w:lineRule="auto"/>
        <w:jc w:val="center"/>
        <w:rPr>
          <w:rFonts w:ascii="Arial" w:hAnsi="Arial" w:cs="Arial"/>
          <w:szCs w:val="20"/>
        </w:rPr>
      </w:pPr>
    </w:p>
    <w:p w14:paraId="5101486E" w14:textId="77777777" w:rsidR="001915C8" w:rsidRPr="005354DD" w:rsidRDefault="00C87911" w:rsidP="001915C8">
      <w:pPr>
        <w:spacing w:after="0" w:line="240" w:lineRule="auto"/>
        <w:jc w:val="center"/>
        <w:rPr>
          <w:rFonts w:ascii="Arial" w:hAnsi="Arial" w:cs="Arial"/>
          <w:szCs w:val="20"/>
        </w:rPr>
      </w:pPr>
      <w:r w:rsidRPr="005354DD">
        <w:rPr>
          <w:rFonts w:ascii="Arial" w:hAnsi="Arial" w:cs="Arial"/>
          <w:szCs w:val="20"/>
        </w:rPr>
        <w:t xml:space="preserve">Co-Author: </w:t>
      </w:r>
      <w:r w:rsidR="001915C8" w:rsidRPr="005354DD">
        <w:rPr>
          <w:rFonts w:ascii="Arial" w:hAnsi="Arial" w:cs="Arial"/>
          <w:szCs w:val="20"/>
        </w:rPr>
        <w:t>Ren</w:t>
      </w:r>
      <w:r w:rsidR="00EC2F16" w:rsidRPr="005354DD">
        <w:rPr>
          <w:rFonts w:ascii="Arial" w:hAnsi="Arial" w:cs="Arial"/>
          <w:szCs w:val="20"/>
        </w:rPr>
        <w:t>e</w:t>
      </w:r>
      <w:r w:rsidR="0063770D" w:rsidRPr="005354DD">
        <w:rPr>
          <w:rFonts w:ascii="Arial" w:hAnsi="Arial" w:cs="Arial"/>
          <w:szCs w:val="20"/>
        </w:rPr>
        <w:t xml:space="preserve"> L</w:t>
      </w:r>
      <w:r w:rsidR="001915C8" w:rsidRPr="005354DD">
        <w:rPr>
          <w:rFonts w:ascii="Arial" w:hAnsi="Arial" w:cs="Arial"/>
          <w:szCs w:val="20"/>
        </w:rPr>
        <w:t xml:space="preserve">yn </w:t>
      </w:r>
      <w:r w:rsidR="00BF23C2" w:rsidRPr="005354DD">
        <w:rPr>
          <w:rFonts w:ascii="Arial" w:hAnsi="Arial" w:cs="Arial"/>
          <w:szCs w:val="20"/>
        </w:rPr>
        <w:t>M.</w:t>
      </w:r>
      <w:r w:rsidR="001915C8" w:rsidRPr="005354DD">
        <w:rPr>
          <w:rFonts w:ascii="Arial" w:hAnsi="Arial" w:cs="Arial"/>
          <w:szCs w:val="20"/>
        </w:rPr>
        <w:t>Tapales,LPT</w:t>
      </w:r>
    </w:p>
    <w:p w14:paraId="3944933B" w14:textId="77777777" w:rsidR="001915C8" w:rsidRPr="005354DD" w:rsidRDefault="001915C8" w:rsidP="001915C8">
      <w:pPr>
        <w:spacing w:after="0" w:line="240" w:lineRule="auto"/>
        <w:jc w:val="center"/>
        <w:rPr>
          <w:rFonts w:ascii="Arial" w:hAnsi="Arial" w:cs="Arial"/>
          <w:szCs w:val="20"/>
        </w:rPr>
      </w:pPr>
      <w:r w:rsidRPr="005354DD">
        <w:rPr>
          <w:rFonts w:ascii="Arial" w:hAnsi="Arial" w:cs="Arial"/>
          <w:szCs w:val="20"/>
        </w:rPr>
        <w:t>PECIT GenEd Instructor</w:t>
      </w:r>
    </w:p>
    <w:p w14:paraId="16D10E29" w14:textId="77777777" w:rsidR="001915C8" w:rsidRPr="005354DD" w:rsidRDefault="001915C8" w:rsidP="001915C8">
      <w:pPr>
        <w:spacing w:after="0" w:line="240" w:lineRule="auto"/>
        <w:jc w:val="center"/>
        <w:rPr>
          <w:rFonts w:ascii="Arial" w:hAnsi="Arial" w:cs="Arial"/>
          <w:i/>
          <w:szCs w:val="20"/>
        </w:rPr>
      </w:pPr>
      <w:r w:rsidRPr="005354DD">
        <w:rPr>
          <w:rFonts w:ascii="Arial" w:hAnsi="Arial" w:cs="Arial"/>
          <w:i/>
          <w:szCs w:val="20"/>
        </w:rPr>
        <w:t>https//orcid.org/0009-0000-7363-3317</w:t>
      </w:r>
    </w:p>
    <w:p w14:paraId="6D18F88F" w14:textId="77777777" w:rsidR="001915C8" w:rsidRPr="005354DD" w:rsidRDefault="009C1003" w:rsidP="001915C8">
      <w:pPr>
        <w:spacing w:after="0" w:line="240" w:lineRule="auto"/>
        <w:jc w:val="center"/>
        <w:rPr>
          <w:rFonts w:ascii="Arial" w:hAnsi="Arial" w:cs="Arial"/>
          <w:i/>
          <w:sz w:val="20"/>
          <w:szCs w:val="20"/>
        </w:rPr>
      </w:pPr>
      <w:hyperlink r:id="rId11" w:history="1">
        <w:r w:rsidR="001915C8" w:rsidRPr="005354DD">
          <w:rPr>
            <w:rStyle w:val="Hyperlink"/>
            <w:rFonts w:ascii="Arial" w:hAnsi="Arial" w:cs="Arial"/>
            <w:i/>
            <w:color w:val="auto"/>
            <w:szCs w:val="20"/>
            <w:u w:val="none"/>
          </w:rPr>
          <w:t>renelyntapales.21@gmail.com</w:t>
        </w:r>
      </w:hyperlink>
    </w:p>
    <w:p w14:paraId="72047298" w14:textId="77777777" w:rsidR="001915C8" w:rsidRDefault="005354DD" w:rsidP="001915C8">
      <w:pPr>
        <w:spacing w:after="0" w:line="240" w:lineRule="auto"/>
        <w:jc w:val="center"/>
        <w:rPr>
          <w:rFonts w:ascii="Arial" w:hAnsi="Arial" w:cs="Arial"/>
          <w:sz w:val="20"/>
          <w:szCs w:val="20"/>
        </w:rPr>
      </w:pPr>
      <w:r>
        <w:rPr>
          <w:rFonts w:ascii="Arial" w:hAnsi="Arial" w:cs="Arial"/>
          <w:b/>
          <w:noProof/>
          <w:sz w:val="24"/>
          <w:szCs w:val="24"/>
          <w:lang w:val="en-US"/>
        </w:rPr>
        <w:drawing>
          <wp:anchor distT="0" distB="0" distL="114300" distR="114300" simplePos="0" relativeHeight="251677696" behindDoc="0" locked="0" layoutInCell="1" allowOverlap="1" wp14:anchorId="22003C87" wp14:editId="7E1EBF03">
            <wp:simplePos x="0" y="0"/>
            <wp:positionH relativeFrom="margin">
              <wp:posOffset>2057400</wp:posOffset>
            </wp:positionH>
            <wp:positionV relativeFrom="paragraph">
              <wp:posOffset>38100</wp:posOffset>
            </wp:positionV>
            <wp:extent cx="1362075" cy="390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pic:spPr>
                </pic:pic>
              </a:graphicData>
            </a:graphic>
          </wp:anchor>
        </w:drawing>
      </w:r>
    </w:p>
    <w:p w14:paraId="2FAD19BF" w14:textId="77777777" w:rsidR="00967C10" w:rsidRDefault="00967C10" w:rsidP="001915C8">
      <w:pPr>
        <w:spacing w:after="0" w:line="240" w:lineRule="auto"/>
        <w:jc w:val="center"/>
        <w:rPr>
          <w:rFonts w:ascii="Arial" w:hAnsi="Arial" w:cs="Arial"/>
          <w:b/>
          <w:sz w:val="24"/>
          <w:szCs w:val="24"/>
        </w:rPr>
      </w:pPr>
    </w:p>
    <w:p w14:paraId="1EC176DA" w14:textId="77777777" w:rsidR="00967C10" w:rsidRDefault="00967C10" w:rsidP="005354DD">
      <w:pPr>
        <w:spacing w:after="0" w:line="240" w:lineRule="auto"/>
        <w:rPr>
          <w:rFonts w:ascii="Arial" w:hAnsi="Arial" w:cs="Arial"/>
          <w:b/>
          <w:sz w:val="24"/>
          <w:szCs w:val="24"/>
        </w:rPr>
      </w:pPr>
    </w:p>
    <w:p w14:paraId="7EF94117" w14:textId="77777777" w:rsidR="00D268C1" w:rsidRDefault="00170DE4" w:rsidP="00890153">
      <w:pPr>
        <w:spacing w:after="0" w:line="240" w:lineRule="auto"/>
        <w:ind w:left="663" w:hanging="663"/>
        <w:jc w:val="center"/>
        <w:rPr>
          <w:rFonts w:ascii="Arial" w:hAnsi="Arial" w:cs="Arial"/>
          <w:b/>
          <w:sz w:val="24"/>
          <w:szCs w:val="24"/>
        </w:rPr>
      </w:pPr>
      <w:r w:rsidRPr="00170DE4">
        <w:rPr>
          <w:rFonts w:ascii="Arial" w:hAnsi="Arial" w:cs="Arial"/>
          <w:b/>
          <w:sz w:val="24"/>
          <w:szCs w:val="24"/>
        </w:rPr>
        <w:t>ABSTRACT</w:t>
      </w:r>
    </w:p>
    <w:p w14:paraId="3B42FC87" w14:textId="77777777" w:rsidR="00170DE4" w:rsidRPr="00170DE4" w:rsidRDefault="00170DE4" w:rsidP="00890153">
      <w:pPr>
        <w:spacing w:after="0" w:line="240" w:lineRule="auto"/>
        <w:ind w:left="663" w:hanging="663"/>
        <w:jc w:val="center"/>
        <w:rPr>
          <w:rFonts w:ascii="Arial" w:hAnsi="Arial" w:cs="Arial"/>
          <w:b/>
          <w:sz w:val="24"/>
          <w:szCs w:val="24"/>
        </w:rPr>
      </w:pPr>
    </w:p>
    <w:p w14:paraId="13DE938C" w14:textId="77777777" w:rsidR="005B4B58" w:rsidRDefault="00EA4E60" w:rsidP="00890153">
      <w:pPr>
        <w:spacing w:after="0" w:line="240" w:lineRule="auto"/>
        <w:jc w:val="both"/>
        <w:rPr>
          <w:rFonts w:ascii="Arial" w:hAnsi="Arial" w:cs="Arial"/>
          <w:bCs/>
          <w:i/>
          <w:iCs/>
          <w:sz w:val="24"/>
          <w:szCs w:val="24"/>
        </w:rPr>
      </w:pPr>
      <w:r w:rsidRPr="0041091F">
        <w:rPr>
          <w:rFonts w:ascii="Arial" w:hAnsi="Arial" w:cs="Arial"/>
          <w:bCs/>
          <w:i/>
          <w:iCs/>
          <w:sz w:val="24"/>
          <w:szCs w:val="24"/>
          <w:lang w:val="en-US"/>
        </w:rPr>
        <w:t>It</w:t>
      </w:r>
      <w:r w:rsidR="00170DE4">
        <w:rPr>
          <w:rFonts w:ascii="Arial" w:hAnsi="Arial" w:cs="Arial"/>
          <w:bCs/>
          <w:i/>
          <w:iCs/>
          <w:sz w:val="24"/>
          <w:szCs w:val="24"/>
          <w:lang w:val="en-US"/>
        </w:rPr>
        <w:t xml:space="preserve"> is</w:t>
      </w:r>
      <w:r w:rsidRPr="0041091F">
        <w:rPr>
          <w:rFonts w:ascii="Arial" w:hAnsi="Arial" w:cs="Arial"/>
          <w:bCs/>
          <w:i/>
          <w:iCs/>
          <w:sz w:val="24"/>
          <w:szCs w:val="24"/>
          <w:lang w:val="en-US"/>
        </w:rPr>
        <w:t xml:space="preserve"> fascinating to consider how deeply ingrained </w:t>
      </w:r>
      <w:r>
        <w:rPr>
          <w:rFonts w:ascii="Arial" w:hAnsi="Arial" w:cs="Arial"/>
          <w:bCs/>
          <w:i/>
          <w:iCs/>
          <w:sz w:val="24"/>
          <w:szCs w:val="24"/>
        </w:rPr>
        <w:t>the</w:t>
      </w:r>
      <w:r w:rsidRPr="0041091F">
        <w:rPr>
          <w:rFonts w:ascii="Arial" w:hAnsi="Arial" w:cs="Arial"/>
          <w:bCs/>
          <w:i/>
          <w:iCs/>
          <w:sz w:val="24"/>
          <w:szCs w:val="24"/>
          <w:lang w:val="en-US"/>
        </w:rPr>
        <w:t xml:space="preserve"> initial thoughts and feelings about gender might influence our journey through gender education in college.</w:t>
      </w:r>
      <w:r>
        <w:rPr>
          <w:rFonts w:ascii="Arial" w:hAnsi="Arial" w:cs="Arial"/>
          <w:bCs/>
          <w:i/>
          <w:iCs/>
          <w:sz w:val="24"/>
          <w:szCs w:val="24"/>
        </w:rPr>
        <w:t xml:space="preserve"> This study explored the relationship between gender education and students' attitudes and behaviors related to gender concepts. Data analysis from various tables revealed that gender education positively impacts students' views on gender equality and their willingness to challenge gender stereotypes. The data showed a strong correlation between educational programs and support for gender equality, with students receiving more education demonstrating more progressive views. Moreover, the impact on core beliefs about gender roles seems less pronounced; the study suggests a nudge towards less traditional views. Interestingly, a potential link between a student's primary and willingness to address the gender gap emerged, with students in social sciences and humanities showing a slight positive correlation. Overall, the study concludes that gender education plays a significant role in shaping positive attitudes and potentially influencing actions that promote gender equality. Further research is recommended to explore the </w:t>
      </w:r>
      <w:r>
        <w:rPr>
          <w:rFonts w:ascii="Arial" w:hAnsi="Arial" w:cs="Arial"/>
          <w:bCs/>
          <w:i/>
          <w:iCs/>
          <w:sz w:val="24"/>
          <w:szCs w:val="24"/>
          <w:lang w:val="en-AU"/>
        </w:rPr>
        <w:t>distinction</w:t>
      </w:r>
      <w:r>
        <w:rPr>
          <w:rFonts w:ascii="Arial" w:hAnsi="Arial" w:cs="Arial"/>
          <w:bCs/>
          <w:i/>
          <w:iCs/>
          <w:sz w:val="24"/>
          <w:szCs w:val="24"/>
        </w:rPr>
        <w:t xml:space="preserve"> of th</w:t>
      </w:r>
      <w:r>
        <w:rPr>
          <w:rFonts w:ascii="Arial" w:hAnsi="Arial" w:cs="Arial"/>
          <w:bCs/>
          <w:i/>
          <w:iCs/>
          <w:sz w:val="24"/>
          <w:szCs w:val="24"/>
          <w:lang w:val="en-AU"/>
        </w:rPr>
        <w:t>e</w:t>
      </w:r>
      <w:r>
        <w:rPr>
          <w:rFonts w:ascii="Arial" w:hAnsi="Arial" w:cs="Arial"/>
          <w:bCs/>
          <w:i/>
          <w:iCs/>
          <w:sz w:val="24"/>
          <w:szCs w:val="24"/>
        </w:rPr>
        <w:t xml:space="preserve"> relationship and investigate areas with less clear connections, such as the link between education and empowerment related to gender roles.</w:t>
      </w:r>
    </w:p>
    <w:p w14:paraId="5CCF26CB" w14:textId="77777777" w:rsidR="005B4B58" w:rsidRDefault="005B4B58" w:rsidP="00890153">
      <w:pPr>
        <w:spacing w:after="0" w:line="240" w:lineRule="auto"/>
        <w:jc w:val="both"/>
        <w:rPr>
          <w:rFonts w:ascii="Arial" w:hAnsi="Arial" w:cs="Arial"/>
          <w:bCs/>
          <w:i/>
          <w:iCs/>
          <w:sz w:val="24"/>
          <w:szCs w:val="24"/>
        </w:rPr>
      </w:pPr>
    </w:p>
    <w:p w14:paraId="121017C9" w14:textId="77777777" w:rsidR="005B4B58" w:rsidRDefault="005B4B58" w:rsidP="005B4B58">
      <w:pPr>
        <w:spacing w:after="0" w:line="240" w:lineRule="auto"/>
        <w:ind w:left="663"/>
        <w:jc w:val="center"/>
        <w:rPr>
          <w:rFonts w:ascii="Arial" w:hAnsi="Arial" w:cs="Arial"/>
          <w:b/>
          <w:sz w:val="24"/>
          <w:szCs w:val="24"/>
        </w:rPr>
      </w:pPr>
      <w:r>
        <w:rPr>
          <w:rFonts w:ascii="Arial" w:hAnsi="Arial" w:cs="Arial"/>
          <w:b/>
          <w:sz w:val="24"/>
          <w:szCs w:val="24"/>
        </w:rPr>
        <w:t>KEYWORDS</w:t>
      </w:r>
    </w:p>
    <w:p w14:paraId="0E6D2BED" w14:textId="77777777" w:rsidR="005B4B58" w:rsidRDefault="005B4B58" w:rsidP="005B4B58">
      <w:pPr>
        <w:spacing w:after="0" w:line="240" w:lineRule="auto"/>
        <w:ind w:left="663"/>
        <w:jc w:val="center"/>
        <w:rPr>
          <w:rFonts w:ascii="Arial" w:hAnsi="Arial" w:cs="Arial"/>
          <w:b/>
          <w:sz w:val="24"/>
          <w:szCs w:val="24"/>
        </w:rPr>
      </w:pPr>
    </w:p>
    <w:p w14:paraId="0D3AD587" w14:textId="77777777" w:rsidR="005B4B58" w:rsidRDefault="005B4B58" w:rsidP="00761BA0">
      <w:pPr>
        <w:spacing w:after="0" w:line="240" w:lineRule="auto"/>
        <w:ind w:firstLine="663"/>
        <w:jc w:val="both"/>
        <w:rPr>
          <w:rFonts w:ascii="Arial" w:eastAsia="SimSun" w:hAnsi="Arial" w:cs="Arial"/>
          <w:sz w:val="24"/>
          <w:szCs w:val="24"/>
          <w:lang w:val="en-AU" w:eastAsia="en-PH"/>
        </w:rPr>
      </w:pPr>
      <w:r w:rsidRPr="005B4B58">
        <w:rPr>
          <w:rFonts w:ascii="Arial" w:eastAsia="SimSun" w:hAnsi="Arial" w:cs="Arial"/>
          <w:sz w:val="24"/>
          <w:szCs w:val="24"/>
          <w:lang w:eastAsia="en-PH"/>
        </w:rPr>
        <w:t xml:space="preserve">Gender education, </w:t>
      </w:r>
      <w:r w:rsidRPr="005B4B58">
        <w:rPr>
          <w:rFonts w:ascii="Arial" w:hAnsi="Arial" w:cs="Arial"/>
          <w:sz w:val="24"/>
          <w:szCs w:val="24"/>
        </w:rPr>
        <w:t>descriptive-correlational</w:t>
      </w:r>
      <w:r w:rsidRPr="005B4B58">
        <w:rPr>
          <w:rFonts w:ascii="Arial" w:eastAsia="SimSun" w:hAnsi="Arial" w:cs="Arial"/>
          <w:sz w:val="24"/>
          <w:szCs w:val="24"/>
          <w:lang w:eastAsia="en-PH"/>
        </w:rPr>
        <w:t xml:space="preserve"> gender equality, </w:t>
      </w:r>
      <w:r w:rsidRPr="005B4B58">
        <w:rPr>
          <w:rFonts w:ascii="Arial" w:hAnsi="Arial" w:cs="Arial"/>
          <w:sz w:val="24"/>
          <w:szCs w:val="24"/>
        </w:rPr>
        <w:t>Frequency</w:t>
      </w:r>
      <w:r>
        <w:rPr>
          <w:rFonts w:ascii="Arial" w:hAnsi="Arial" w:cs="Arial"/>
          <w:sz w:val="24"/>
          <w:szCs w:val="24"/>
        </w:rPr>
        <w:t xml:space="preserve"> a</w:t>
      </w:r>
      <w:r w:rsidRPr="005B4B58">
        <w:rPr>
          <w:rFonts w:ascii="Arial" w:hAnsi="Arial" w:cs="Arial"/>
          <w:sz w:val="24"/>
          <w:szCs w:val="24"/>
        </w:rPr>
        <w:t>nd</w:t>
      </w:r>
      <w:r>
        <w:rPr>
          <w:rFonts w:ascii="Arial" w:hAnsi="Arial" w:cs="Arial"/>
          <w:sz w:val="24"/>
          <w:szCs w:val="24"/>
        </w:rPr>
        <w:t xml:space="preserve"> </w:t>
      </w:r>
      <w:r w:rsidRPr="005B4B58">
        <w:rPr>
          <w:rFonts w:ascii="Arial" w:hAnsi="Arial" w:cs="Arial"/>
          <w:sz w:val="24"/>
          <w:szCs w:val="24"/>
        </w:rPr>
        <w:t xml:space="preserve">Percentage, Mean, Pearson-r, </w:t>
      </w:r>
      <w:r w:rsidRPr="005B4B58">
        <w:rPr>
          <w:rFonts w:ascii="Arial" w:eastAsia="SimSun" w:hAnsi="Arial" w:cs="Arial"/>
          <w:sz w:val="24"/>
          <w:szCs w:val="24"/>
          <w:lang w:val="en-AU" w:eastAsia="en-PH"/>
        </w:rPr>
        <w:t xml:space="preserve">gender roles, gender concepts, </w:t>
      </w:r>
      <w:r w:rsidRPr="005B4B58">
        <w:rPr>
          <w:rFonts w:ascii="Arial" w:eastAsia="SimSun" w:hAnsi="Arial" w:cs="Arial"/>
          <w:sz w:val="24"/>
          <w:szCs w:val="24"/>
          <w:lang w:eastAsia="en-PH"/>
        </w:rPr>
        <w:t xml:space="preserve">attitudes, stereotypes, behavior, </w:t>
      </w:r>
      <w:r w:rsidRPr="005B4B58">
        <w:rPr>
          <w:rFonts w:ascii="Arial" w:eastAsia="SimSun" w:hAnsi="Arial" w:cs="Arial"/>
          <w:sz w:val="24"/>
          <w:szCs w:val="24"/>
          <w:lang w:val="en-AU" w:eastAsia="en-PH"/>
        </w:rPr>
        <w:t>willingness, and relationships, Philippines.</w:t>
      </w:r>
    </w:p>
    <w:p w14:paraId="251E58E3" w14:textId="77777777" w:rsidR="005B4B58" w:rsidRPr="005B4B58" w:rsidRDefault="005B4B58" w:rsidP="00761BA0">
      <w:pPr>
        <w:spacing w:after="0" w:line="240" w:lineRule="auto"/>
        <w:ind w:firstLine="663"/>
        <w:jc w:val="both"/>
        <w:rPr>
          <w:rFonts w:ascii="Arial" w:hAnsi="Arial" w:cs="Arial"/>
          <w:b/>
          <w:sz w:val="24"/>
          <w:szCs w:val="24"/>
        </w:rPr>
      </w:pPr>
    </w:p>
    <w:p w14:paraId="1844C2D3" w14:textId="77777777" w:rsidR="00885907" w:rsidRDefault="00885907" w:rsidP="00885907">
      <w:pPr>
        <w:spacing w:line="240" w:lineRule="auto"/>
        <w:jc w:val="center"/>
        <w:rPr>
          <w:rFonts w:ascii="Arial" w:hAnsi="Arial" w:cs="Arial"/>
          <w:b/>
          <w:bCs/>
          <w:sz w:val="24"/>
          <w:szCs w:val="24"/>
          <w:lang w:val="en-US"/>
        </w:rPr>
      </w:pPr>
    </w:p>
    <w:p w14:paraId="20F2E1A2" w14:textId="77777777" w:rsidR="00885907" w:rsidRDefault="00885907" w:rsidP="00885907">
      <w:pPr>
        <w:spacing w:line="240" w:lineRule="auto"/>
        <w:jc w:val="center"/>
        <w:rPr>
          <w:rFonts w:ascii="Arial" w:hAnsi="Arial" w:cs="Arial"/>
          <w:b/>
          <w:bCs/>
          <w:sz w:val="24"/>
          <w:szCs w:val="24"/>
          <w:lang w:val="en-US"/>
        </w:rPr>
      </w:pPr>
    </w:p>
    <w:p w14:paraId="20C6DA8C" w14:textId="77777777" w:rsidR="00885907" w:rsidRDefault="00885907" w:rsidP="00885907">
      <w:pPr>
        <w:spacing w:line="240" w:lineRule="auto"/>
        <w:jc w:val="center"/>
        <w:rPr>
          <w:rFonts w:ascii="Arial" w:hAnsi="Arial" w:cs="Arial"/>
          <w:b/>
          <w:bCs/>
          <w:sz w:val="24"/>
          <w:szCs w:val="24"/>
          <w:lang w:val="en-US"/>
        </w:rPr>
      </w:pPr>
    </w:p>
    <w:p w14:paraId="07BAE668" w14:textId="77777777" w:rsidR="00D268C1" w:rsidRPr="00D268C1" w:rsidRDefault="005B4B58" w:rsidP="00885907">
      <w:pPr>
        <w:spacing w:line="240" w:lineRule="auto"/>
        <w:jc w:val="center"/>
        <w:rPr>
          <w:rFonts w:ascii="Arial" w:hAnsi="Arial" w:cs="Arial"/>
          <w:b/>
          <w:bCs/>
          <w:sz w:val="24"/>
          <w:szCs w:val="24"/>
          <w:lang w:val="en-US"/>
        </w:rPr>
      </w:pPr>
      <w:r>
        <w:rPr>
          <w:rFonts w:ascii="Arial" w:hAnsi="Arial" w:cs="Arial"/>
          <w:b/>
          <w:bCs/>
          <w:sz w:val="24"/>
          <w:szCs w:val="24"/>
          <w:lang w:val="en-US"/>
        </w:rPr>
        <w:t>INTRODUCTION</w:t>
      </w:r>
    </w:p>
    <w:p w14:paraId="2825EA71" w14:textId="77777777" w:rsidR="00EA4E60" w:rsidRDefault="00EA4E60" w:rsidP="00890153">
      <w:pPr>
        <w:spacing w:after="0" w:line="240" w:lineRule="auto"/>
        <w:ind w:firstLine="720"/>
        <w:jc w:val="both"/>
        <w:rPr>
          <w:rFonts w:ascii="Arial" w:hAnsi="Arial" w:cs="Arial"/>
          <w:sz w:val="24"/>
          <w:szCs w:val="24"/>
          <w:lang w:val="en-AU"/>
        </w:rPr>
      </w:pPr>
      <w:r>
        <w:rPr>
          <w:rFonts w:ascii="Arial" w:hAnsi="Arial" w:cs="Arial"/>
          <w:sz w:val="24"/>
          <w:szCs w:val="24"/>
        </w:rPr>
        <w:t xml:space="preserve">Gender education and attitudes on gender concepts are worth studying since this can help the students understand how to promote gender equality in education and society. The Magna Carta of Women (Magna Carta) of 2009 is the encompassing Act that operationalizes the country's commitment to the CEDAW. The Magna Carta is the framework that guides and continues to guide efforts to legislate, implement, support, and program the gender equality efforts of government, civil society, and other stakeholders. It sets out the State's obligations in promoting and protecting gender equality, women's rights, and the promotion of female empowerment across all sectors of </w:t>
      </w:r>
      <w:r w:rsidR="005F463E">
        <w:rPr>
          <w:rFonts w:ascii="Arial" w:hAnsi="Arial" w:cs="Arial"/>
          <w:sz w:val="24"/>
          <w:szCs w:val="24"/>
        </w:rPr>
        <w:t>societ</w:t>
      </w:r>
      <w:r>
        <w:rPr>
          <w:rFonts w:ascii="Arial" w:hAnsi="Arial" w:cs="Arial"/>
          <w:sz w:val="24"/>
          <w:szCs w:val="24"/>
          <w:lang w:val="en-AU"/>
        </w:rPr>
        <w:t>y.</w:t>
      </w:r>
    </w:p>
    <w:p w14:paraId="519FAF8A" w14:textId="77777777" w:rsidR="00761BA0" w:rsidRDefault="00EA4E60" w:rsidP="00761BA0">
      <w:pPr>
        <w:spacing w:after="0" w:line="240" w:lineRule="auto"/>
        <w:ind w:firstLine="720"/>
        <w:jc w:val="both"/>
        <w:rPr>
          <w:rStyle w:val="Strong"/>
          <w:rFonts w:ascii="Arial" w:hAnsi="Arial" w:cs="Arial"/>
          <w:sz w:val="24"/>
          <w:szCs w:val="24"/>
          <w:lang w:val="en-AU"/>
        </w:rPr>
      </w:pPr>
      <w:r>
        <w:rPr>
          <w:rFonts w:ascii="Arial" w:hAnsi="Arial" w:cs="Arial"/>
          <w:sz w:val="24"/>
          <w:szCs w:val="24"/>
          <w:shd w:val="clear" w:color="auto" w:fill="FFFFFF"/>
        </w:rPr>
        <w:t>In the Philippines (2023), Filipino women have biases against their gender because they think this is "natural or inevitable," according to women's rights. The study found that almost all, or 99.5% of Filipinos</w:t>
      </w:r>
      <w:r w:rsidR="00B13DB4">
        <w:rPr>
          <w:rFonts w:ascii="Arial" w:hAnsi="Arial" w:cs="Arial"/>
          <w:sz w:val="24"/>
          <w:szCs w:val="24"/>
          <w:shd w:val="clear" w:color="auto" w:fill="FFFFFF"/>
        </w:rPr>
        <w:t>,</w:t>
      </w:r>
      <w:r>
        <w:rPr>
          <w:rFonts w:ascii="Arial" w:hAnsi="Arial" w:cs="Arial"/>
          <w:sz w:val="24"/>
          <w:szCs w:val="24"/>
          <w:shd w:val="clear" w:color="auto" w:fill="FFFFFF"/>
        </w:rPr>
        <w:t xml:space="preserve"> held biases against women. Broken by gender, Filipino women who hold biases against their gender were just an increment higher</w:t>
      </w:r>
      <w:r w:rsidR="00B13DB4">
        <w:rPr>
          <w:rFonts w:ascii="Arial" w:hAnsi="Arial" w:cs="Arial"/>
          <w:sz w:val="24"/>
          <w:szCs w:val="24"/>
          <w:shd w:val="clear" w:color="auto" w:fill="FFFFFF"/>
        </w:rPr>
        <w:t>,</w:t>
      </w:r>
      <w:r>
        <w:rPr>
          <w:rFonts w:ascii="Arial" w:hAnsi="Arial" w:cs="Arial"/>
          <w:sz w:val="24"/>
          <w:szCs w:val="24"/>
          <w:shd w:val="clear" w:color="auto" w:fill="FFFFFF"/>
        </w:rPr>
        <w:t xml:space="preserve"> at 99.67%, compared to men with biases at 99.33% (Enriquez, 2023). The </w:t>
      </w:r>
      <w:r>
        <w:rPr>
          <w:rFonts w:ascii="Arial" w:hAnsi="Arial" w:cs="Arial"/>
          <w:sz w:val="24"/>
          <w:szCs w:val="24"/>
        </w:rPr>
        <w:t>Act of 2013 prohibits discrimination based on sex, gender identity, or sexual orientation. It applies to all aspects of employment, education, and the provision of goods and services</w:t>
      </w:r>
      <w:r>
        <w:rPr>
          <w:rStyle w:val="Strong"/>
          <w:rFonts w:ascii="Arial" w:hAnsi="Arial" w:cs="Arial"/>
          <w:sz w:val="24"/>
          <w:szCs w:val="24"/>
        </w:rPr>
        <w:t>—</w:t>
      </w:r>
      <w:r w:rsidRPr="00B13DB4">
        <w:rPr>
          <w:rStyle w:val="Strong"/>
          <w:rFonts w:ascii="Arial" w:hAnsi="Arial" w:cs="Arial"/>
          <w:b w:val="0"/>
          <w:bCs w:val="0"/>
          <w:sz w:val="24"/>
          <w:szCs w:val="24"/>
        </w:rPr>
        <w:t>Gender and Development (GAD) Law</w:t>
      </w:r>
      <w:r w:rsidRPr="00B13DB4">
        <w:rPr>
          <w:rStyle w:val="Strong"/>
          <w:rFonts w:ascii="Arial" w:hAnsi="Arial" w:cs="Arial"/>
          <w:b w:val="0"/>
          <w:bCs w:val="0"/>
          <w:sz w:val="24"/>
          <w:szCs w:val="24"/>
          <w:lang w:val="en-AU"/>
        </w:rPr>
        <w:t>.</w:t>
      </w:r>
      <w:r w:rsidRPr="00B13DB4">
        <w:rPr>
          <w:rStyle w:val="Strong"/>
          <w:rFonts w:ascii="Arial" w:hAnsi="Arial" w:cs="Arial"/>
          <w:sz w:val="24"/>
          <w:szCs w:val="24"/>
          <w:lang w:val="en-AU"/>
        </w:rPr>
        <w:t xml:space="preserve">  </w:t>
      </w:r>
      <w:r w:rsidR="00761BA0">
        <w:rPr>
          <w:rStyle w:val="Strong"/>
          <w:rFonts w:ascii="Arial" w:hAnsi="Arial" w:cs="Arial"/>
          <w:sz w:val="24"/>
          <w:szCs w:val="24"/>
          <w:lang w:val="en-AU"/>
        </w:rPr>
        <w:t xml:space="preserve">    </w:t>
      </w:r>
    </w:p>
    <w:p w14:paraId="761E2DB3" w14:textId="77777777" w:rsidR="00EA4E60" w:rsidRDefault="00EA4E60" w:rsidP="00761BA0">
      <w:pPr>
        <w:spacing w:after="0" w:line="240" w:lineRule="auto"/>
        <w:ind w:firstLine="720"/>
        <w:jc w:val="both"/>
        <w:rPr>
          <w:rFonts w:ascii="Arial" w:hAnsi="Arial" w:cs="Arial"/>
          <w:sz w:val="24"/>
          <w:szCs w:val="24"/>
          <w:shd w:val="clear" w:color="auto" w:fill="FFFFFF"/>
        </w:rPr>
      </w:pPr>
      <w:r w:rsidRPr="00B13DB4">
        <w:rPr>
          <w:rFonts w:ascii="Arial" w:hAnsi="Arial" w:cs="Arial"/>
          <w:sz w:val="24"/>
          <w:szCs w:val="24"/>
        </w:rPr>
        <w:t xml:space="preserve">The Gender and Development (GAD) Law requires all government agencies to allocate a budget for programs and projects that promote gender equality and women's empowerment. This includes programs and projects that promote gender-critical education. </w:t>
      </w:r>
      <w:r w:rsidRPr="00B13DB4">
        <w:rPr>
          <w:rStyle w:val="Strong"/>
          <w:rFonts w:ascii="Arial" w:hAnsi="Arial" w:cs="Arial"/>
          <w:b w:val="0"/>
          <w:bCs w:val="0"/>
          <w:sz w:val="24"/>
          <w:szCs w:val="24"/>
        </w:rPr>
        <w:t>Department of Education (DepEd) Order No. 49, s. 2017:</w:t>
      </w:r>
      <w:r w:rsidRPr="00B13DB4">
        <w:rPr>
          <w:rFonts w:ascii="Arial" w:hAnsi="Arial" w:cs="Arial"/>
          <w:sz w:val="24"/>
          <w:szCs w:val="24"/>
        </w:rPr>
        <w:t xml:space="preserve"> DepEd Order No. 49, s. 2017 provides for implementing the Gender</w:t>
      </w:r>
      <w:r>
        <w:rPr>
          <w:rFonts w:ascii="Arial" w:hAnsi="Arial" w:cs="Arial"/>
          <w:sz w:val="24"/>
          <w:szCs w:val="24"/>
        </w:rPr>
        <w:t xml:space="preserve"> and Development (GAD) Law in the DepEd. Republic Act 9710. </w:t>
      </w:r>
      <w:r>
        <w:rPr>
          <w:rFonts w:ascii="Arial" w:hAnsi="Arial" w:cs="Arial"/>
          <w:sz w:val="24"/>
          <w:szCs w:val="24"/>
          <w:shd w:val="clear" w:color="auto" w:fill="FFFFFF"/>
        </w:rPr>
        <w:t xml:space="preserve">Zanghellini (2020) discusses philosophical problems with the gender-critical feminist argument against trans inclusion. On the other hand, Yildirim-Hamurcu and Terzioglu (2023) explained attitudes toward dating violence among Turkish university students. The relationships </w:t>
      </w:r>
      <w:r w:rsidR="00B13DB4">
        <w:rPr>
          <w:rFonts w:ascii="Arial" w:hAnsi="Arial" w:cs="Arial"/>
          <w:sz w:val="24"/>
          <w:szCs w:val="24"/>
          <w:shd w:val="clear" w:color="auto" w:fill="FFFFFF"/>
        </w:rPr>
        <w:t>between</w:t>
      </w:r>
      <w:r>
        <w:rPr>
          <w:rFonts w:ascii="Arial" w:hAnsi="Arial" w:cs="Arial"/>
          <w:sz w:val="24"/>
          <w:szCs w:val="24"/>
          <w:shd w:val="clear" w:color="auto" w:fill="FFFFFF"/>
        </w:rPr>
        <w:t xml:space="preserve"> self-esteem level and gender roles. Moreover, Zajda (2022) discourses on Gender Inequality in Education.</w:t>
      </w:r>
    </w:p>
    <w:p w14:paraId="7ECC33CB" w14:textId="77777777" w:rsidR="00EA4E60" w:rsidRDefault="00EA4E60" w:rsidP="00890153">
      <w:pPr>
        <w:spacing w:after="0" w:line="240" w:lineRule="auto"/>
        <w:jc w:val="both"/>
        <w:rPr>
          <w:rStyle w:val="Emphasis"/>
          <w:rFonts w:ascii="Arial" w:hAnsi="Arial" w:cs="Arial"/>
          <w:i w:val="0"/>
          <w:iCs w:val="0"/>
          <w:spacing w:val="7"/>
          <w:sz w:val="24"/>
          <w:szCs w:val="24"/>
          <w:shd w:val="clear" w:color="auto" w:fill="F5F6FF"/>
        </w:rPr>
      </w:pPr>
      <w:r>
        <w:rPr>
          <w:rFonts w:ascii="Arial" w:hAnsi="Arial" w:cs="Arial"/>
          <w:sz w:val="24"/>
          <w:szCs w:val="24"/>
          <w:shd w:val="clear" w:color="auto" w:fill="FFFFFF"/>
        </w:rPr>
        <w:t xml:space="preserve"> </w:t>
      </w:r>
      <w:r>
        <w:rPr>
          <w:rFonts w:ascii="Arial" w:hAnsi="Arial" w:cs="Arial"/>
          <w:sz w:val="24"/>
          <w:szCs w:val="24"/>
          <w:shd w:val="clear" w:color="auto" w:fill="FFFFFF"/>
        </w:rPr>
        <w:tab/>
        <w:t xml:space="preserve">Gender education on attitudes about gender concepts is a complex and controversial issue. Gender education is an approach to education that challenges traditional gender roles and stereotypes. It seeks to create a more inclusive and equitable learning environment for all students, regardless of gender identity or expression. </w:t>
      </w:r>
      <w:r>
        <w:rPr>
          <w:rFonts w:ascii="Arial" w:eastAsia="Verdana" w:hAnsi="Arial" w:cs="Arial"/>
          <w:sz w:val="24"/>
          <w:szCs w:val="24"/>
          <w:shd w:val="clear" w:color="auto" w:fill="FFFFFF"/>
        </w:rPr>
        <w:t>Gender inequality is a stubbornly entrenched problem in Japan. It ranked 120 out of 156 countries in the World Economic Forum’s Global Gender Gap Index (GGI) Report 2021, which measures the gap between men and women in political representation, economic empowerment, education</w:t>
      </w:r>
      <w:r w:rsidR="00B13DB4">
        <w:rPr>
          <w:rFonts w:ascii="Arial" w:eastAsia="Verdana" w:hAnsi="Arial" w:cs="Arial"/>
          <w:sz w:val="24"/>
          <w:szCs w:val="24"/>
          <w:shd w:val="clear" w:color="auto" w:fill="FFFFFF"/>
        </w:rPr>
        <w:t>,</w:t>
      </w:r>
      <w:r>
        <w:rPr>
          <w:rFonts w:ascii="Arial" w:eastAsia="Verdana" w:hAnsi="Arial" w:cs="Arial"/>
          <w:sz w:val="24"/>
          <w:szCs w:val="24"/>
          <w:shd w:val="clear" w:color="auto" w:fill="FFFFFF"/>
        </w:rPr>
        <w:t xml:space="preserve"> and health. This puts Japan at the bottom of the ladder among the developed world (Emma et al., 2022)</w:t>
      </w:r>
      <w:r>
        <w:rPr>
          <w:rFonts w:ascii="Arial" w:hAnsi="Arial" w:cs="Arial"/>
          <w:sz w:val="24"/>
          <w:szCs w:val="24"/>
          <w:shd w:val="clear" w:color="auto" w:fill="FFFFFF"/>
        </w:rPr>
        <w:t>.</w:t>
      </w:r>
      <w:r w:rsidR="00B13DB4">
        <w:rPr>
          <w:rFonts w:ascii="Arial" w:hAnsi="Arial" w:cs="Arial"/>
          <w:sz w:val="24"/>
          <w:szCs w:val="24"/>
          <w:shd w:val="clear" w:color="auto" w:fill="FFFFFF"/>
          <w:lang w:val="en-AU"/>
        </w:rPr>
        <w:t xml:space="preserve"> </w:t>
      </w:r>
      <w:r>
        <w:rPr>
          <w:rFonts w:ascii="Arial" w:eastAsia="SimSun" w:hAnsi="Arial" w:cs="Arial"/>
          <w:color w:val="000000" w:themeColor="text1"/>
          <w:sz w:val="24"/>
          <w:szCs w:val="24"/>
        </w:rPr>
        <w:t>In Davao</w:t>
      </w:r>
      <w:r w:rsidR="00B13DB4">
        <w:rPr>
          <w:rFonts w:ascii="Arial" w:eastAsia="SimSun" w:hAnsi="Arial" w:cs="Arial"/>
          <w:color w:val="000000" w:themeColor="text1"/>
          <w:sz w:val="24"/>
          <w:szCs w:val="24"/>
        </w:rPr>
        <w:t>,</w:t>
      </w:r>
      <w:r>
        <w:rPr>
          <w:rFonts w:ascii="Arial" w:eastAsia="SimSun" w:hAnsi="Arial" w:cs="Arial"/>
          <w:color w:val="000000" w:themeColor="text1"/>
          <w:sz w:val="24"/>
          <w:szCs w:val="24"/>
        </w:rPr>
        <w:t xml:space="preserve"> Philippines</w:t>
      </w:r>
      <w:r w:rsidR="00B13DB4">
        <w:rPr>
          <w:rFonts w:ascii="Arial" w:eastAsia="SimSun" w:hAnsi="Arial" w:cs="Arial"/>
          <w:color w:val="000000" w:themeColor="text1"/>
          <w:sz w:val="24"/>
          <w:szCs w:val="24"/>
        </w:rPr>
        <w:t>,</w:t>
      </w:r>
      <w:r>
        <w:rPr>
          <w:rFonts w:ascii="Arial" w:eastAsia="SimSun" w:hAnsi="Arial" w:cs="Arial"/>
          <w:color w:val="000000" w:themeColor="text1"/>
          <w:sz w:val="24"/>
          <w:szCs w:val="24"/>
        </w:rPr>
        <w:t xml:space="preserve"> 2022, Constructions and Reconstructions of Masculinity Among Men in Gender Advocacy Groups. The study examined the Men Opposed to Violence Everywhere (MOVE) Davao and Men’s Responsibilities in Gender and Development (MR GAD) in Davao City, Philippines. A qualitative approach was used, and 16 participants were interviewed. It utilized the </w:t>
      </w:r>
      <w:r>
        <w:rPr>
          <w:rFonts w:ascii="Arial" w:eastAsia="SimSun" w:hAnsi="Arial" w:cs="Arial"/>
          <w:color w:val="000000" w:themeColor="text1"/>
          <w:sz w:val="24"/>
          <w:szCs w:val="24"/>
        </w:rPr>
        <w:lastRenderedPageBreak/>
        <w:t>perspective of social constructivism in analyzing men's constructions and reconstructions of masculinity (</w:t>
      </w:r>
      <w:r>
        <w:rPr>
          <w:rFonts w:ascii="Arial" w:eastAsia="SimSun" w:hAnsi="Arial" w:cs="Arial"/>
          <w:color w:val="000000" w:themeColor="text1"/>
          <w:sz w:val="24"/>
          <w:szCs w:val="24"/>
          <w:shd w:val="clear" w:color="auto" w:fill="FFFFFF"/>
        </w:rPr>
        <w:t>Villaroman, 2022</w:t>
      </w:r>
      <w:r>
        <w:rPr>
          <w:rFonts w:ascii="Arial" w:eastAsia="SimSun" w:hAnsi="Arial" w:cs="Arial"/>
          <w:sz w:val="24"/>
          <w:szCs w:val="24"/>
          <w:shd w:val="clear" w:color="auto" w:fill="FFFFFF"/>
        </w:rPr>
        <w:t>).</w:t>
      </w:r>
    </w:p>
    <w:p w14:paraId="7AEBF80A" w14:textId="77777777" w:rsidR="00EA4E60" w:rsidRDefault="00EA4E60" w:rsidP="00890153">
      <w:pPr>
        <w:spacing w:after="0" w:line="240" w:lineRule="auto"/>
        <w:ind w:firstLine="720"/>
        <w:jc w:val="both"/>
        <w:rPr>
          <w:rFonts w:ascii="Arial" w:eastAsia="Times New Roman" w:hAnsi="Arial" w:cs="Arial"/>
          <w:sz w:val="24"/>
          <w:szCs w:val="24"/>
          <w:lang w:eastAsia="en-PH"/>
        </w:rPr>
      </w:pPr>
      <w:r>
        <w:rPr>
          <w:rFonts w:ascii="Arial" w:hAnsi="Arial" w:cs="Arial"/>
          <w:sz w:val="24"/>
          <w:szCs w:val="24"/>
        </w:rPr>
        <w:t xml:space="preserve">In the context of SJIT Butuan City, gender equality </w:t>
      </w:r>
      <w:r>
        <w:rPr>
          <w:rFonts w:ascii="Arial" w:hAnsi="Arial" w:cs="Arial"/>
          <w:sz w:val="24"/>
          <w:szCs w:val="24"/>
          <w:shd w:val="clear" w:color="auto" w:fill="FFFFFF"/>
        </w:rPr>
        <w:t xml:space="preserve">has been challenged by several factors: </w:t>
      </w:r>
      <w:r w:rsidR="00B13DB4">
        <w:rPr>
          <w:rFonts w:ascii="Arial" w:hAnsi="Arial" w:cs="Arial"/>
          <w:sz w:val="24"/>
          <w:szCs w:val="24"/>
          <w:shd w:val="clear" w:color="auto" w:fill="FFFFFF"/>
        </w:rPr>
        <w:t xml:space="preserve">a </w:t>
      </w:r>
      <w:r>
        <w:rPr>
          <w:rFonts w:ascii="Arial" w:hAnsi="Arial" w:cs="Arial"/>
          <w:sz w:val="24"/>
          <w:szCs w:val="24"/>
          <w:shd w:val="clear" w:color="auto" w:fill="FFFFFF"/>
        </w:rPr>
        <w:t xml:space="preserve">lack of creation of gender-sensitive schools and policies, weak school laws that did not annul gender biases, and the </w:t>
      </w:r>
      <w:r w:rsidR="00B13DB4">
        <w:rPr>
          <w:rFonts w:ascii="Arial" w:hAnsi="Arial" w:cs="Arial"/>
          <w:sz w:val="24"/>
          <w:szCs w:val="24"/>
          <w:shd w:val="clear" w:color="auto" w:fill="FFFFFF"/>
        </w:rPr>
        <w:t>economic</w:t>
      </w:r>
      <w:r>
        <w:rPr>
          <w:rFonts w:ascii="Arial" w:hAnsi="Arial" w:cs="Arial"/>
          <w:sz w:val="24"/>
          <w:szCs w:val="24"/>
          <w:shd w:val="clear" w:color="auto" w:fill="FFFFFF"/>
        </w:rPr>
        <w:t xml:space="preserve"> </w:t>
      </w:r>
      <w:r w:rsidR="00B13DB4">
        <w:rPr>
          <w:rFonts w:ascii="Arial" w:hAnsi="Arial" w:cs="Arial"/>
          <w:sz w:val="24"/>
          <w:szCs w:val="24"/>
          <w:shd w:val="clear" w:color="auto" w:fill="FFFFFF"/>
        </w:rPr>
        <w:t xml:space="preserve">status </w:t>
      </w:r>
      <w:r>
        <w:rPr>
          <w:rFonts w:ascii="Arial" w:hAnsi="Arial" w:cs="Arial"/>
          <w:sz w:val="24"/>
          <w:szCs w:val="24"/>
          <w:shd w:val="clear" w:color="auto" w:fill="FFFFFF"/>
        </w:rPr>
        <w:t xml:space="preserve">of the student or parents. </w:t>
      </w:r>
      <w:r>
        <w:rPr>
          <w:rFonts w:ascii="Arial" w:eastAsia="Times New Roman" w:hAnsi="Arial" w:cs="Arial"/>
          <w:sz w:val="24"/>
          <w:szCs w:val="24"/>
          <w:lang w:eastAsia="en-PH"/>
        </w:rPr>
        <w:t>It seeks to create a more inclusive and equitable learning environment for all students. On the other hand, studies have shown that gender education can positively impact students' attitudes about gender equality. It is important to note that the research on the impact of gender-critical education is still in its early stages.</w:t>
      </w:r>
    </w:p>
    <w:p w14:paraId="49979D3B" w14:textId="65D08144" w:rsidR="00EA4E60" w:rsidRDefault="00EA4E60" w:rsidP="00890153">
      <w:pPr>
        <w:spacing w:after="0" w:line="240" w:lineRule="auto"/>
        <w:ind w:firstLine="720"/>
        <w:jc w:val="both"/>
        <w:rPr>
          <w:rFonts w:ascii="Arial" w:hAnsi="Arial" w:cs="Arial"/>
          <w:sz w:val="24"/>
          <w:szCs w:val="24"/>
        </w:rPr>
      </w:pPr>
      <w:r>
        <w:rPr>
          <w:rFonts w:ascii="Arial" w:eastAsia="Times New Roman" w:hAnsi="Arial" w:cs="Arial"/>
          <w:color w:val="000000" w:themeColor="text1"/>
          <w:sz w:val="24"/>
          <w:szCs w:val="24"/>
          <w:lang w:eastAsia="en-PH"/>
        </w:rPr>
        <w:t xml:space="preserve">In addition to the above, </w:t>
      </w:r>
      <w:r>
        <w:rPr>
          <w:rFonts w:ascii="Arial" w:hAnsi="Arial" w:cs="Arial"/>
          <w:sz w:val="24"/>
          <w:szCs w:val="24"/>
        </w:rPr>
        <w:t xml:space="preserve">Saint Joseph Institute of Technology offers a course, Gender and Society (GE-ELECT </w:t>
      </w:r>
      <w:r w:rsidR="00193A76">
        <w:rPr>
          <w:rFonts w:ascii="Arial" w:hAnsi="Arial" w:cs="Arial"/>
          <w:sz w:val="24"/>
          <w:szCs w:val="24"/>
        </w:rPr>
        <w:t>2), for secondary students. CHED</w:t>
      </w:r>
      <w:r>
        <w:rPr>
          <w:rFonts w:ascii="Arial" w:hAnsi="Arial" w:cs="Arial"/>
          <w:sz w:val="24"/>
          <w:szCs w:val="24"/>
        </w:rPr>
        <w:t xml:space="preserve"> Memo No. 20, S. 2013 stated that Gender and Society should focus on "Gender as a social construction</w:t>
      </w:r>
      <w:r w:rsidR="00B13DB4">
        <w:rPr>
          <w:rFonts w:ascii="Arial" w:hAnsi="Arial" w:cs="Arial"/>
          <w:sz w:val="24"/>
          <w:szCs w:val="24"/>
        </w:rPr>
        <w:t>,</w:t>
      </w:r>
      <w:r>
        <w:rPr>
          <w:rFonts w:ascii="Arial" w:hAnsi="Arial" w:cs="Arial"/>
          <w:sz w:val="24"/>
          <w:szCs w:val="24"/>
        </w:rPr>
        <w:t xml:space="preserve"> its role in and impact on different facets of societal life. Gender and Society is a three-unit course that ignites awareness </w:t>
      </w:r>
      <w:r w:rsidR="00B13DB4">
        <w:rPr>
          <w:rFonts w:ascii="Arial" w:hAnsi="Arial" w:cs="Arial"/>
          <w:sz w:val="24"/>
          <w:szCs w:val="24"/>
        </w:rPr>
        <w:t>in</w:t>
      </w:r>
      <w:r>
        <w:rPr>
          <w:rFonts w:ascii="Arial" w:hAnsi="Arial" w:cs="Arial"/>
          <w:sz w:val="24"/>
          <w:szCs w:val="24"/>
        </w:rPr>
        <w:t xml:space="preserve"> students’ understanding of our country's current problems in Gender inequality, Gender mainstreaming, and Gender preferences. It equips the students with a broader perspective on their gender roles as they discern stereotypes and </w:t>
      </w:r>
      <w:r w:rsidR="00B13DB4">
        <w:rPr>
          <w:rFonts w:ascii="Arial" w:hAnsi="Arial" w:cs="Arial"/>
          <w:sz w:val="24"/>
          <w:szCs w:val="24"/>
        </w:rPr>
        <w:t>discrimination</w:t>
      </w:r>
      <w:r>
        <w:rPr>
          <w:rFonts w:ascii="Arial" w:hAnsi="Arial" w:cs="Arial"/>
          <w:sz w:val="24"/>
          <w:szCs w:val="24"/>
        </w:rPr>
        <w:t xml:space="preserve"> dictated by society. It prepares students to be more gender-sensitive in words and actions as they build a new society filled with gender-responsive individuals.</w:t>
      </w:r>
    </w:p>
    <w:p w14:paraId="5877B52D" w14:textId="77777777" w:rsidR="00890153" w:rsidRPr="00A86282" w:rsidRDefault="00890153" w:rsidP="00890153">
      <w:pPr>
        <w:spacing w:after="0" w:line="240" w:lineRule="auto"/>
        <w:ind w:firstLine="720"/>
        <w:jc w:val="both"/>
        <w:rPr>
          <w:rFonts w:ascii="Arial" w:hAnsi="Arial" w:cs="Arial"/>
          <w:b/>
          <w:bCs/>
          <w:sz w:val="24"/>
          <w:szCs w:val="24"/>
        </w:rPr>
      </w:pPr>
    </w:p>
    <w:p w14:paraId="036E69E6" w14:textId="77777777" w:rsidR="00890153" w:rsidRDefault="00890153" w:rsidP="00890153">
      <w:pPr>
        <w:spacing w:after="0" w:line="240" w:lineRule="auto"/>
        <w:ind w:firstLine="720"/>
        <w:jc w:val="center"/>
        <w:rPr>
          <w:rFonts w:ascii="Arial" w:hAnsi="Arial" w:cs="Arial"/>
          <w:sz w:val="24"/>
          <w:szCs w:val="24"/>
        </w:rPr>
      </w:pPr>
      <w:r w:rsidRPr="00A86282">
        <w:rPr>
          <w:rFonts w:ascii="Arial" w:hAnsi="Arial" w:cs="Arial"/>
          <w:b/>
          <w:bCs/>
          <w:sz w:val="24"/>
          <w:szCs w:val="24"/>
        </w:rPr>
        <w:t>FRAMEWORK</w:t>
      </w:r>
    </w:p>
    <w:p w14:paraId="3DE15B45" w14:textId="77777777" w:rsidR="00890153" w:rsidRDefault="00890153" w:rsidP="00890153">
      <w:pPr>
        <w:spacing w:after="0" w:line="240" w:lineRule="auto"/>
        <w:ind w:firstLine="720"/>
        <w:jc w:val="center"/>
        <w:rPr>
          <w:rFonts w:ascii="Arial" w:hAnsi="Arial" w:cs="Arial"/>
          <w:sz w:val="24"/>
          <w:szCs w:val="24"/>
        </w:rPr>
      </w:pPr>
    </w:p>
    <w:p w14:paraId="0977412F" w14:textId="77777777" w:rsidR="00890153" w:rsidRPr="00B13DB4" w:rsidRDefault="00890153" w:rsidP="00890153">
      <w:pPr>
        <w:spacing w:after="0" w:line="240" w:lineRule="auto"/>
        <w:ind w:firstLine="720"/>
        <w:jc w:val="both"/>
        <w:rPr>
          <w:rStyle w:val="Strong"/>
          <w:rFonts w:ascii="Arial" w:eastAsia="Arial" w:hAnsi="Arial" w:cs="Arial"/>
          <w:b w:val="0"/>
          <w:bCs w:val="0"/>
          <w:sz w:val="24"/>
          <w:szCs w:val="24"/>
          <w:shd w:val="clear" w:color="auto" w:fill="FFFFFF"/>
        </w:rPr>
      </w:pPr>
      <w:r>
        <w:rPr>
          <w:rFonts w:ascii="Arial" w:hAnsi="Arial" w:cs="Arial"/>
          <w:sz w:val="24"/>
          <w:szCs w:val="24"/>
        </w:rPr>
        <w:t xml:space="preserve">This study was anchored on the Gender Theory by de Beauvoir et al. (1949). </w:t>
      </w:r>
      <w:r>
        <w:rPr>
          <w:rFonts w:ascii="Arial" w:eastAsia="Arial" w:hAnsi="Arial" w:cs="Arial"/>
          <w:sz w:val="24"/>
          <w:szCs w:val="24"/>
          <w:shd w:val="clear" w:color="auto" w:fill="FFFFFF"/>
        </w:rPr>
        <w:t>Gender theory is a framework for understanding how gender is socially constructed and how it shapes our experiences and identities. It is a complex and nuanced field of study, but one of the critical concepts of gender theory, namely, firstly, is that gender</w:t>
      </w:r>
      <w:r>
        <w:rPr>
          <w:rStyle w:val="Strong"/>
          <w:rFonts w:ascii="Arial" w:eastAsia="Arial" w:hAnsi="Arial" w:cs="Arial"/>
          <w:sz w:val="24"/>
          <w:szCs w:val="24"/>
          <w:shd w:val="clear" w:color="auto" w:fill="FFFFFF"/>
        </w:rPr>
        <w:t xml:space="preserve"> </w:t>
      </w:r>
      <w:r w:rsidRPr="00B13DB4">
        <w:rPr>
          <w:rStyle w:val="Strong"/>
          <w:rFonts w:ascii="Arial" w:eastAsia="Arial" w:hAnsi="Arial" w:cs="Arial"/>
          <w:b w:val="0"/>
          <w:bCs w:val="0"/>
          <w:sz w:val="24"/>
          <w:szCs w:val="24"/>
          <w:shd w:val="clear" w:color="auto" w:fill="FFFFFF"/>
        </w:rPr>
        <w:t>is a social construct</w:t>
      </w:r>
      <w:r>
        <w:rPr>
          <w:rStyle w:val="Strong"/>
          <w:rFonts w:ascii="Arial" w:eastAsia="Arial" w:hAnsi="Arial" w:cs="Arial"/>
          <w:sz w:val="24"/>
          <w:szCs w:val="24"/>
          <w:shd w:val="clear" w:color="auto" w:fill="FFFFFF"/>
        </w:rPr>
        <w:t>.</w:t>
      </w:r>
      <w:r>
        <w:rPr>
          <w:rFonts w:ascii="Arial" w:eastAsia="Arial" w:hAnsi="Arial" w:cs="Arial"/>
          <w:sz w:val="24"/>
          <w:szCs w:val="24"/>
          <w:shd w:val="clear" w:color="auto" w:fill="FFFFFF"/>
        </w:rPr>
        <w:t xml:space="preserve"> This means that gender is not innate or biological but learned and performed through interactions with others. Secondly, </w:t>
      </w:r>
      <w:r w:rsidRPr="00B13DB4">
        <w:rPr>
          <w:rFonts w:ascii="Arial" w:eastAsia="Arial" w:hAnsi="Arial" w:cs="Arial"/>
          <w:sz w:val="24"/>
          <w:szCs w:val="24"/>
          <w:shd w:val="clear" w:color="auto" w:fill="FFFFFF"/>
        </w:rPr>
        <w:t>t</w:t>
      </w:r>
      <w:r w:rsidRPr="00B13DB4">
        <w:rPr>
          <w:rStyle w:val="Strong"/>
          <w:rFonts w:ascii="Arial" w:eastAsia="Arial" w:hAnsi="Arial" w:cs="Arial"/>
          <w:b w:val="0"/>
          <w:bCs w:val="0"/>
          <w:sz w:val="24"/>
          <w:szCs w:val="24"/>
          <w:shd w:val="clear" w:color="auto" w:fill="FFFFFF"/>
        </w:rPr>
        <w:t>here is a distinction between sex and gender. This explains that</w:t>
      </w:r>
      <w:r>
        <w:rPr>
          <w:rFonts w:ascii="Arial" w:eastAsia="Arial" w:hAnsi="Arial" w:cs="Arial"/>
          <w:sz w:val="24"/>
          <w:szCs w:val="24"/>
          <w:shd w:val="clear" w:color="auto" w:fill="FFFFFF"/>
        </w:rPr>
        <w:t xml:space="preserve"> sex refers to our biological sex, while gender refers to our socially constructed sense of self as male, female, or something else. Thirdly, </w:t>
      </w:r>
      <w:r w:rsidRPr="00B13DB4">
        <w:rPr>
          <w:rFonts w:ascii="Arial" w:eastAsia="Arial" w:hAnsi="Arial" w:cs="Arial"/>
          <w:sz w:val="24"/>
          <w:szCs w:val="24"/>
          <w:shd w:val="clear" w:color="auto" w:fill="FFFFFF"/>
        </w:rPr>
        <w:t>g</w:t>
      </w:r>
      <w:r w:rsidRPr="00B13DB4">
        <w:rPr>
          <w:rStyle w:val="Strong"/>
          <w:rFonts w:ascii="Arial" w:eastAsia="Arial" w:hAnsi="Arial" w:cs="Arial"/>
          <w:b w:val="0"/>
          <w:bCs w:val="0"/>
          <w:sz w:val="24"/>
          <w:szCs w:val="24"/>
          <w:shd w:val="clear" w:color="auto" w:fill="FFFFFF"/>
        </w:rPr>
        <w:t>ender is not binary.</w:t>
      </w:r>
    </w:p>
    <w:p w14:paraId="3F0C56C1" w14:textId="77777777" w:rsidR="00890153" w:rsidRDefault="00890153" w:rsidP="00890153">
      <w:pPr>
        <w:spacing w:after="0" w:line="240" w:lineRule="auto"/>
        <w:jc w:val="both"/>
        <w:rPr>
          <w:rFonts w:ascii="Arial" w:eastAsia="Arial" w:hAnsi="Arial" w:cs="Arial"/>
          <w:sz w:val="24"/>
          <w:szCs w:val="24"/>
          <w:shd w:val="clear" w:color="auto" w:fill="FFFFFF"/>
        </w:rPr>
      </w:pPr>
      <w:r w:rsidRPr="00B13DB4">
        <w:rPr>
          <w:rStyle w:val="Strong"/>
          <w:rFonts w:ascii="Arial" w:eastAsia="Arial" w:hAnsi="Arial" w:cs="Arial"/>
          <w:b w:val="0"/>
          <w:bCs w:val="0"/>
          <w:sz w:val="24"/>
          <w:szCs w:val="24"/>
          <w:shd w:val="clear" w:color="auto" w:fill="FFFFFF"/>
        </w:rPr>
        <w:t>Discuss</w:t>
      </w:r>
      <w:r>
        <w:rPr>
          <w:rFonts w:ascii="Arial" w:eastAsia="Arial" w:hAnsi="Arial" w:cs="Arial"/>
          <w:sz w:val="24"/>
          <w:szCs w:val="24"/>
          <w:shd w:val="clear" w:color="auto" w:fill="FFFFFF"/>
        </w:rPr>
        <w:t xml:space="preserve"> that there is a spectrum of gender identities, and people may identify as male, female, non-binary, gender-fluid, or something else. Lastly, g</w:t>
      </w:r>
      <w:r w:rsidRPr="00B13DB4">
        <w:rPr>
          <w:rStyle w:val="Strong"/>
          <w:rFonts w:ascii="Arial" w:eastAsia="Arial" w:hAnsi="Arial" w:cs="Arial"/>
          <w:b w:val="0"/>
          <w:bCs w:val="0"/>
          <w:sz w:val="24"/>
          <w:szCs w:val="24"/>
          <w:shd w:val="clear" w:color="auto" w:fill="FFFFFF"/>
        </w:rPr>
        <w:t xml:space="preserve">ender is </w:t>
      </w:r>
      <w:r w:rsidRPr="00B13DB4">
        <w:rPr>
          <w:rStyle w:val="Strong"/>
          <w:rFonts w:ascii="Arial" w:eastAsia="Arial" w:hAnsi="Arial" w:cs="Arial"/>
          <w:b w:val="0"/>
          <w:bCs w:val="0"/>
          <w:sz w:val="24"/>
          <w:szCs w:val="24"/>
          <w:shd w:val="clear" w:color="auto" w:fill="FFFFFF"/>
          <w:lang w:val="en-AU"/>
        </w:rPr>
        <w:t>intersectional</w:t>
      </w:r>
      <w:r w:rsidRPr="00B13DB4">
        <w:rPr>
          <w:rStyle w:val="Strong"/>
          <w:rFonts w:ascii="Arial" w:eastAsia="Arial" w:hAnsi="Arial" w:cs="Arial"/>
          <w:b w:val="0"/>
          <w:bCs w:val="0"/>
          <w:sz w:val="24"/>
          <w:szCs w:val="24"/>
          <w:shd w:val="clear" w:color="auto" w:fill="FFFFFF"/>
        </w:rPr>
        <w:t>.</w:t>
      </w:r>
      <w:r>
        <w:rPr>
          <w:rFonts w:ascii="Arial" w:eastAsia="Arial" w:hAnsi="Arial" w:cs="Arial"/>
          <w:sz w:val="24"/>
          <w:szCs w:val="24"/>
          <w:shd w:val="clear" w:color="auto" w:fill="FFFFFF"/>
        </w:rPr>
        <w:t xml:space="preserve"> This means that gender interacts with other factors, such as race, class, and sexuality, to shape our experiences.</w:t>
      </w:r>
    </w:p>
    <w:p w14:paraId="57690A2C" w14:textId="77777777" w:rsidR="00890153" w:rsidRDefault="00890153" w:rsidP="00890153">
      <w:pPr>
        <w:spacing w:after="0" w:line="240" w:lineRule="auto"/>
        <w:ind w:firstLine="720"/>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Gender theory is relevant to many different areas of study, including sociology, psychology, anthropology, and education. It can be used to understand various phenomena, such as gender inequality, gender violence, and gender identity development. In addition, here are some examples of how gender theory can be applied. First, a sociologist might use gender theory to study how gender roles are constructed and maintained. Second, a psychologist might use gender theory to understand how gender identity develops in children. Third, an anthropologist might use gender theory to explore how gender norms and practices vary across cultures. Lastly, an educator might use gender theory to </w:t>
      </w:r>
      <w:r>
        <w:rPr>
          <w:rFonts w:ascii="Arial" w:eastAsia="Arial" w:hAnsi="Arial" w:cs="Arial"/>
          <w:sz w:val="24"/>
          <w:szCs w:val="24"/>
          <w:shd w:val="clear" w:color="auto" w:fill="FFFFFF"/>
        </w:rPr>
        <w:lastRenderedPageBreak/>
        <w:t>develop more inclusive and equitable teaching practices. Gender theory is a valuable tool for understanding the complex and ever-changing nature of gender. It can be used to challenge traditional gender roles and norms and to promote gender equality and social justice.</w:t>
      </w:r>
    </w:p>
    <w:p w14:paraId="73B80E93" w14:textId="77777777" w:rsidR="00890153" w:rsidRDefault="00890153" w:rsidP="00890153">
      <w:pPr>
        <w:spacing w:after="0" w:line="240" w:lineRule="auto"/>
        <w:ind w:firstLine="720"/>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Gender theory can also help to understand the potential impact of gender education on students. In addition, here is an example: gender theory suggests that gender-critical education can help students, too. Firstly, to develop a more critical understanding of gender roles and norms. Secondly, to challenge traditional gender stereotypes. Lastly, they are to become more aware of their own gender biases and become more supportive of gender equality.</w:t>
      </w:r>
      <w:r>
        <w:rPr>
          <w:rFonts w:ascii="Arial" w:eastAsia="Arial" w:hAnsi="Arial" w:cs="Arial"/>
          <w:sz w:val="24"/>
          <w:szCs w:val="24"/>
          <w:shd w:val="clear" w:color="auto" w:fill="FFFFFF"/>
          <w:lang w:val="en-AU"/>
        </w:rPr>
        <w:t xml:space="preserve"> </w:t>
      </w:r>
      <w:r>
        <w:rPr>
          <w:rFonts w:ascii="Arial" w:eastAsia="Arial" w:hAnsi="Arial" w:cs="Arial"/>
          <w:sz w:val="24"/>
          <w:szCs w:val="24"/>
          <w:shd w:val="clear" w:color="auto" w:fill="FFFFFF"/>
        </w:rPr>
        <w:t>The research study on gender education and attitudes toward gender concepts among college students provided valuable information about the effectiveness of gender-critical education in promoting gender equality.</w:t>
      </w:r>
    </w:p>
    <w:p w14:paraId="77142060" w14:textId="77777777" w:rsidR="00890153" w:rsidRDefault="00890153" w:rsidP="00890153">
      <w:pPr>
        <w:spacing w:after="0" w:line="240" w:lineRule="auto"/>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lang w:val="en-AU"/>
        </w:rPr>
        <w:tab/>
      </w:r>
      <w:r>
        <w:rPr>
          <w:rFonts w:ascii="Arial" w:eastAsia="Arial" w:hAnsi="Arial" w:cs="Arial"/>
          <w:sz w:val="24"/>
          <w:szCs w:val="24"/>
          <w:shd w:val="clear" w:color="auto" w:fill="FFFFFF"/>
        </w:rPr>
        <w:t xml:space="preserve">In addition, the study used gender theory to develop a framework for understanding how students experience gender education. The study used gender theory to identify the factors influencing students' attitudes </w:t>
      </w:r>
      <w:r w:rsidR="00B13DB4">
        <w:rPr>
          <w:rFonts w:ascii="Arial" w:eastAsia="Arial" w:hAnsi="Arial" w:cs="Arial"/>
          <w:sz w:val="24"/>
          <w:szCs w:val="24"/>
          <w:shd w:val="clear" w:color="auto" w:fill="FFFFFF"/>
        </w:rPr>
        <w:t>toward</w:t>
      </w:r>
      <w:r>
        <w:rPr>
          <w:rFonts w:ascii="Arial" w:eastAsia="Arial" w:hAnsi="Arial" w:cs="Arial"/>
          <w:sz w:val="24"/>
          <w:szCs w:val="24"/>
          <w:shd w:val="clear" w:color="auto" w:fill="FFFFFF"/>
        </w:rPr>
        <w:t xml:space="preserve"> gender concepts.</w:t>
      </w:r>
      <w:r>
        <w:rPr>
          <w:rFonts w:ascii="Arial" w:eastAsia="Arial" w:hAnsi="Arial" w:cs="Arial"/>
          <w:sz w:val="24"/>
          <w:szCs w:val="24"/>
          <w:shd w:val="clear" w:color="auto" w:fill="FFFFFF"/>
          <w:lang w:val="en-AU"/>
        </w:rPr>
        <w:t xml:space="preserve"> </w:t>
      </w:r>
      <w:r>
        <w:rPr>
          <w:rFonts w:ascii="Arial" w:eastAsia="Arial" w:hAnsi="Arial" w:cs="Arial"/>
          <w:sz w:val="24"/>
          <w:szCs w:val="24"/>
          <w:shd w:val="clear" w:color="auto" w:fill="FFFFFF"/>
        </w:rPr>
        <w:t xml:space="preserve">The study used gender theory to develop recommendations for how to make gender education more effective. Overall, gender theory is a valuable tool for understanding the impact of gender education on college students' attitudes </w:t>
      </w:r>
      <w:r w:rsidR="00B13DB4">
        <w:rPr>
          <w:rFonts w:ascii="Arial" w:eastAsia="Arial" w:hAnsi="Arial" w:cs="Arial"/>
          <w:sz w:val="24"/>
          <w:szCs w:val="24"/>
          <w:shd w:val="clear" w:color="auto" w:fill="FFFFFF"/>
        </w:rPr>
        <w:t>toward</w:t>
      </w:r>
      <w:r>
        <w:rPr>
          <w:rFonts w:ascii="Arial" w:eastAsia="Arial" w:hAnsi="Arial" w:cs="Arial"/>
          <w:sz w:val="24"/>
          <w:szCs w:val="24"/>
          <w:shd w:val="clear" w:color="auto" w:fill="FFFFFF"/>
        </w:rPr>
        <w:t xml:space="preserve"> gender concepts. The research used gender theory to develop a more comprehensive understanding of the phenomenon and develop recommendations for making gender education more effective.</w:t>
      </w:r>
    </w:p>
    <w:p w14:paraId="5A2AF032" w14:textId="77777777" w:rsidR="00890153" w:rsidRDefault="00890153" w:rsidP="00890153">
      <w:pPr>
        <w:spacing w:after="0" w:line="240" w:lineRule="auto"/>
        <w:ind w:firstLine="720"/>
        <w:jc w:val="both"/>
        <w:rPr>
          <w:rFonts w:ascii="Arial" w:eastAsia="Arial" w:hAnsi="Arial" w:cs="Arial"/>
          <w:sz w:val="24"/>
          <w:szCs w:val="24"/>
          <w:shd w:val="clear" w:color="auto" w:fill="FFFFFF"/>
        </w:rPr>
      </w:pPr>
      <w:r>
        <w:rPr>
          <w:rFonts w:ascii="Arial" w:hAnsi="Arial" w:cs="Arial"/>
          <w:sz w:val="24"/>
          <w:szCs w:val="24"/>
        </w:rPr>
        <w:t>Figure 1 shows the framework of the study. The concept behind the framework of the</w:t>
      </w:r>
      <w:r>
        <w:rPr>
          <w:rFonts w:ascii="Arial" w:eastAsia="Arial" w:hAnsi="Arial" w:cs="Arial"/>
          <w:sz w:val="24"/>
          <w:szCs w:val="24"/>
          <w:shd w:val="clear" w:color="auto" w:fill="FFFFFF"/>
        </w:rPr>
        <w:t xml:space="preserve"> study entitled "Gender education and attitude on gender concepts among college students" was designed to examine the relationship between gender education and attitudes on gender concepts. The independent variable was gender education, which was defined as education that teaches students about the social construction of gender and how gender inequality is perpetuated. The dependent variable was attitudes on gender concepts. </w:t>
      </w:r>
    </w:p>
    <w:p w14:paraId="3C4D889A" w14:textId="77777777" w:rsidR="00890153" w:rsidRDefault="00890153" w:rsidP="00890153">
      <w:pPr>
        <w:spacing w:after="0" w:line="240" w:lineRule="auto"/>
        <w:ind w:firstLine="720"/>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The framework identified the following key indicators of gender education: firstly, it was on knowledge. This referred to the student's understanding of gender theory and gender inequality. Secondly, it was on attitude. This discussed the students' positive or negative feelings towards gender equality. Thirdly was behavior. Fourthly was self-efficacy. This indicated the students' belief in their ability to make a difference in the fight for gender equality. Lastly, there was empowerment. This talked about the students' sense of control over their lives and ability to make their own choices.</w:t>
      </w:r>
    </w:p>
    <w:p w14:paraId="057E5F01" w14:textId="77777777" w:rsidR="005B4B58" w:rsidRDefault="00890153" w:rsidP="00967C10">
      <w:pPr>
        <w:spacing w:after="0" w:line="240" w:lineRule="auto"/>
        <w:ind w:firstLine="720"/>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framework identified the following key indicators of attitudes on gender concepts, namely, the first was the belief about gender roles. This referred to students' beliefs about the roles and responsibilities of men and women. The second was on attitude towards gender stereotypes. This discussed the students' attitudes towards traditional gender stereotypes. The third was the support for gender equality. This talked through students' level of support for equal rights and opportunities for all people regardless of gender identity. Fourth was the willingness to challenge gender inequality. This was about students' willingness to </w:t>
      </w:r>
      <w:r>
        <w:rPr>
          <w:rFonts w:ascii="Arial" w:eastAsia="Arial" w:hAnsi="Arial" w:cs="Arial"/>
          <w:sz w:val="24"/>
          <w:szCs w:val="24"/>
          <w:shd w:val="clear" w:color="auto" w:fill="FFFFFF"/>
        </w:rPr>
        <w:lastRenderedPageBreak/>
        <w:t>speak out against and take action to address gender inequality. The last was on behavioral intentions. This mentioned students' intentions to engage in behaviors that promote gender equality.</w:t>
      </w:r>
      <w:r>
        <w:rPr>
          <w:rFonts w:ascii="Arial" w:eastAsia="Arial" w:hAnsi="Arial" w:cs="Arial"/>
          <w:sz w:val="24"/>
          <w:szCs w:val="24"/>
          <w:shd w:val="clear" w:color="auto" w:fill="FFFFFF"/>
          <w:lang w:val="en-AU"/>
        </w:rPr>
        <w:t xml:space="preserve"> </w:t>
      </w:r>
      <w:r>
        <w:rPr>
          <w:rFonts w:ascii="Arial" w:eastAsia="Arial" w:hAnsi="Arial" w:cs="Arial"/>
          <w:sz w:val="24"/>
          <w:szCs w:val="24"/>
          <w:shd w:val="clear" w:color="auto" w:fill="FFFFFF"/>
        </w:rPr>
        <w:t xml:space="preserve">In addition, </w:t>
      </w:r>
      <w:r>
        <w:rPr>
          <w:rFonts w:ascii="Arial" w:eastAsia="Arial" w:hAnsi="Arial" w:cs="Arial"/>
          <w:sz w:val="24"/>
          <w:szCs w:val="24"/>
          <w:shd w:val="clear" w:color="auto" w:fill="FFFFFF"/>
          <w:lang w:val="en-AU"/>
        </w:rPr>
        <w:t>t</w:t>
      </w:r>
      <w:r>
        <w:rPr>
          <w:rFonts w:ascii="Arial" w:eastAsia="Arial" w:hAnsi="Arial" w:cs="Arial"/>
          <w:sz w:val="24"/>
          <w:szCs w:val="24"/>
          <w:shd w:val="clear" w:color="auto" w:fill="FFFFFF"/>
        </w:rPr>
        <w:t>he framework hypothesizes that gender-critical education can help students develop a deeper understanding of gender inequality and how it can be harmful. It can also help students develop the skills and confidence to challenge gender inequality and promote gender equality in their lives and the world around them</w:t>
      </w:r>
      <w:r w:rsidR="005B4B58">
        <w:rPr>
          <w:rFonts w:ascii="Arial" w:eastAsia="Arial" w:hAnsi="Arial" w:cs="Arial"/>
          <w:sz w:val="24"/>
          <w:szCs w:val="24"/>
          <w:shd w:val="clear" w:color="auto" w:fill="FFFFFF"/>
        </w:rPr>
        <w:t>.</w:t>
      </w:r>
    </w:p>
    <w:p w14:paraId="5C0F61C8" w14:textId="77777777" w:rsidR="00967C10" w:rsidRDefault="00967C10" w:rsidP="00967C10">
      <w:pPr>
        <w:spacing w:after="0" w:line="240" w:lineRule="auto"/>
        <w:ind w:firstLine="720"/>
        <w:jc w:val="both"/>
        <w:rPr>
          <w:rFonts w:ascii="Arial" w:eastAsia="Arial" w:hAnsi="Arial" w:cs="Arial"/>
          <w:sz w:val="24"/>
          <w:szCs w:val="24"/>
          <w:shd w:val="clear" w:color="auto" w:fill="FFFFFF"/>
        </w:rPr>
      </w:pPr>
    </w:p>
    <w:p w14:paraId="55272D3E" w14:textId="77777777" w:rsidR="00967C10" w:rsidRDefault="00967C10" w:rsidP="00967C10">
      <w:pPr>
        <w:spacing w:after="0" w:line="240" w:lineRule="auto"/>
        <w:ind w:firstLine="720"/>
        <w:jc w:val="both"/>
        <w:rPr>
          <w:rFonts w:ascii="Arial" w:eastAsia="Arial" w:hAnsi="Arial" w:cs="Arial"/>
          <w:sz w:val="24"/>
          <w:szCs w:val="24"/>
          <w:shd w:val="clear" w:color="auto" w:fill="FFFFFF"/>
        </w:rPr>
      </w:pPr>
    </w:p>
    <w:p w14:paraId="5AFF7977" w14:textId="77777777" w:rsidR="00967C10" w:rsidRDefault="00967C10" w:rsidP="00967C10">
      <w:pPr>
        <w:spacing w:after="0" w:line="240" w:lineRule="auto"/>
        <w:ind w:firstLine="720"/>
        <w:jc w:val="both"/>
        <w:rPr>
          <w:rFonts w:ascii="Arial" w:eastAsia="Arial" w:hAnsi="Arial" w:cs="Arial"/>
          <w:sz w:val="24"/>
          <w:szCs w:val="24"/>
          <w:shd w:val="clear" w:color="auto" w:fill="FFFFFF"/>
        </w:rPr>
      </w:pPr>
    </w:p>
    <w:p w14:paraId="15E3B12F" w14:textId="77777777" w:rsidR="00967C10" w:rsidRPr="00967C10" w:rsidRDefault="00967C10" w:rsidP="00967C10">
      <w:pPr>
        <w:spacing w:after="0" w:line="240" w:lineRule="auto"/>
        <w:ind w:firstLine="720"/>
        <w:jc w:val="both"/>
        <w:rPr>
          <w:rFonts w:ascii="Arial" w:eastAsia="Arial" w:hAnsi="Arial" w:cs="Arial"/>
          <w:sz w:val="24"/>
          <w:szCs w:val="24"/>
          <w:shd w:val="clear" w:color="auto" w:fill="FFFFFF"/>
        </w:rPr>
      </w:pPr>
    </w:p>
    <w:p w14:paraId="5B112194" w14:textId="77777777" w:rsidR="005B4B58" w:rsidRDefault="00BF4952" w:rsidP="005B4B58">
      <w:pPr>
        <w:rPr>
          <w:rFonts w:ascii="Arial" w:eastAsia="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601002BB" wp14:editId="6145BB30">
                <wp:simplePos x="0" y="0"/>
                <wp:positionH relativeFrom="column">
                  <wp:posOffset>3000959</wp:posOffset>
                </wp:positionH>
                <wp:positionV relativeFrom="paragraph">
                  <wp:posOffset>63036</wp:posOffset>
                </wp:positionV>
                <wp:extent cx="2266950" cy="1985010"/>
                <wp:effectExtent l="0" t="0" r="19050" b="15240"/>
                <wp:wrapNone/>
                <wp:docPr id="14" name="Text Box 9"/>
                <wp:cNvGraphicFramePr/>
                <a:graphic xmlns:a="http://schemas.openxmlformats.org/drawingml/2006/main">
                  <a:graphicData uri="http://schemas.microsoft.com/office/word/2010/wordprocessingShape">
                    <wps:wsp>
                      <wps:cNvSpPr txBox="1"/>
                      <wps:spPr>
                        <a:xfrm>
                          <a:off x="0" y="0"/>
                          <a:ext cx="2266950" cy="19850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5FF35D" w14:textId="77777777" w:rsidR="008816FC" w:rsidRDefault="008816FC" w:rsidP="00890153">
                            <w:pPr>
                              <w:spacing w:after="0" w:line="240" w:lineRule="auto"/>
                              <w:jc w:val="center"/>
                              <w:rPr>
                                <w:rFonts w:ascii="Arial" w:hAnsi="Arial" w:cs="Arial"/>
                                <w:b/>
                                <w:bCs/>
                                <w:sz w:val="24"/>
                                <w:szCs w:val="24"/>
                              </w:rPr>
                            </w:pPr>
                            <w:r>
                              <w:rPr>
                                <w:rFonts w:ascii="Arial" w:hAnsi="Arial" w:cs="Arial"/>
                                <w:b/>
                                <w:bCs/>
                                <w:sz w:val="24"/>
                                <w:szCs w:val="24"/>
                              </w:rPr>
                              <w:t>Attitude on Gender Concepts</w:t>
                            </w:r>
                          </w:p>
                          <w:p w14:paraId="4F0830B1"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Belief about Gender Role</w:t>
                            </w:r>
                          </w:p>
                          <w:p w14:paraId="0840E486"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Attitudes Toward Gender Stereotypes</w:t>
                            </w:r>
                          </w:p>
                          <w:p w14:paraId="3C8BA393"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Support for Gender Equality</w:t>
                            </w:r>
                          </w:p>
                          <w:p w14:paraId="540F0F66"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Willingness to challenge gender</w:t>
                            </w:r>
                          </w:p>
                          <w:p w14:paraId="60CEA374" w14:textId="77777777" w:rsidR="008816FC" w:rsidRPr="00B13DB4" w:rsidRDefault="008816FC" w:rsidP="00B13DB4">
                            <w:pPr>
                              <w:pStyle w:val="ListParagraph"/>
                              <w:spacing w:line="480" w:lineRule="auto"/>
                              <w:ind w:left="420"/>
                              <w:jc w:val="both"/>
                              <w:rPr>
                                <w:rFonts w:ascii="Arial" w:hAnsi="Arial" w:cs="Arial"/>
                                <w:sz w:val="24"/>
                                <w:szCs w:val="24"/>
                              </w:rPr>
                            </w:pPr>
                            <w:r w:rsidRPr="00B13DB4">
                              <w:rPr>
                                <w:rFonts w:ascii="Arial" w:hAnsi="Arial" w:cs="Arial"/>
                                <w:sz w:val="24"/>
                                <w:szCs w:val="24"/>
                              </w:rPr>
                              <w:t>Behavioral Intention</w:t>
                            </w:r>
                          </w:p>
                          <w:p w14:paraId="72618C74" w14:textId="77777777" w:rsidR="008816FC" w:rsidRDefault="008816FC" w:rsidP="00890153">
                            <w:pPr>
                              <w:pStyle w:val="NormalWeb"/>
                            </w:pPr>
                          </w:p>
                        </w:txbxContent>
                      </wps:txbx>
                      <wps:bodyPr rot="0" spcFirstLastPara="0" vertOverflow="clip" horzOverflow="clip" vert="horz" wrap="square" lIns="91440" tIns="45720" rIns="91440" bIns="45720" numCol="1" spcCol="0" rtlCol="0" fromWordArt="0" anchor="t" anchorCtr="0" forceAA="0" compatLnSpc="1"/>
                    </wps:wsp>
                  </a:graphicData>
                </a:graphic>
              </wp:anchor>
            </w:drawing>
          </mc:Choice>
          <mc:Fallback>
            <w:pict>
              <v:shapetype w14:anchorId="601002BB" id="_x0000_t202" coordsize="21600,21600" o:spt="202" path="m,l,21600r21600,l21600,xe">
                <v:stroke joinstyle="miter"/>
                <v:path gradientshapeok="t" o:connecttype="rect"/>
              </v:shapetype>
              <v:shape id="Text Box 9" o:spid="_x0000_s1026" type="#_x0000_t202" style="position:absolute;margin-left:236.3pt;margin-top:4.95pt;width:178.5pt;height:156.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" fillcolor="white [3201]" strokeweight=".5pt">
                <v:textbox>
                  <w:txbxContent>
                    <w:p w14:paraId="6F5FF35D" w14:textId="77777777" w:rsidR="008816FC" w:rsidRDefault="008816FC" w:rsidP="00890153">
                      <w:pPr>
                        <w:spacing w:after="0" w:line="240" w:lineRule="auto"/>
                        <w:jc w:val="center"/>
                        <w:rPr>
                          <w:rFonts w:ascii="Arial" w:hAnsi="Arial" w:cs="Arial"/>
                          <w:b/>
                          <w:bCs/>
                          <w:sz w:val="24"/>
                          <w:szCs w:val="24"/>
                        </w:rPr>
                      </w:pPr>
                      <w:r>
                        <w:rPr>
                          <w:rFonts w:ascii="Arial" w:hAnsi="Arial" w:cs="Arial"/>
                          <w:b/>
                          <w:bCs/>
                          <w:sz w:val="24"/>
                          <w:szCs w:val="24"/>
                        </w:rPr>
                        <w:t>Attitude on Gender Concepts</w:t>
                      </w:r>
                    </w:p>
                    <w:p w14:paraId="4F0830B1"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Belief about Gender Role</w:t>
                      </w:r>
                    </w:p>
                    <w:p w14:paraId="0840E486"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Attitudes Toward Gender Stereotypes</w:t>
                      </w:r>
                    </w:p>
                    <w:p w14:paraId="3C8BA393"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Support for Gender Equality</w:t>
                      </w:r>
                    </w:p>
                    <w:p w14:paraId="540F0F66" w14:textId="77777777" w:rsidR="008816FC" w:rsidRPr="00B13DB4" w:rsidRDefault="008816FC" w:rsidP="00B13DB4">
                      <w:pPr>
                        <w:pStyle w:val="ListParagraph"/>
                        <w:spacing w:line="240" w:lineRule="auto"/>
                        <w:ind w:left="420"/>
                        <w:jc w:val="both"/>
                        <w:rPr>
                          <w:rFonts w:ascii="Arial" w:hAnsi="Arial" w:cs="Arial"/>
                          <w:sz w:val="24"/>
                          <w:szCs w:val="24"/>
                        </w:rPr>
                      </w:pPr>
                      <w:r w:rsidRPr="00B13DB4">
                        <w:rPr>
                          <w:rFonts w:ascii="Arial" w:hAnsi="Arial" w:cs="Arial"/>
                          <w:sz w:val="24"/>
                          <w:szCs w:val="24"/>
                        </w:rPr>
                        <w:t>Willingness to challenge gender</w:t>
                      </w:r>
                    </w:p>
                    <w:p w14:paraId="60CEA374" w14:textId="77777777" w:rsidR="008816FC" w:rsidRPr="00B13DB4" w:rsidRDefault="008816FC" w:rsidP="00B13DB4">
                      <w:pPr>
                        <w:pStyle w:val="ListParagraph"/>
                        <w:spacing w:line="480" w:lineRule="auto"/>
                        <w:ind w:left="420"/>
                        <w:jc w:val="both"/>
                        <w:rPr>
                          <w:rFonts w:ascii="Arial" w:hAnsi="Arial" w:cs="Arial"/>
                          <w:sz w:val="24"/>
                          <w:szCs w:val="24"/>
                        </w:rPr>
                      </w:pPr>
                      <w:r w:rsidRPr="00B13DB4">
                        <w:rPr>
                          <w:rFonts w:ascii="Arial" w:hAnsi="Arial" w:cs="Arial"/>
                          <w:sz w:val="24"/>
                          <w:szCs w:val="24"/>
                        </w:rPr>
                        <w:t>Behavioral Intention</w:t>
                      </w:r>
                    </w:p>
                    <w:p w14:paraId="72618C74" w14:textId="77777777" w:rsidR="008816FC" w:rsidRDefault="008816FC" w:rsidP="00890153">
                      <w:pPr>
                        <w:pStyle w:val="NormalWeb"/>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76672" behindDoc="0" locked="0" layoutInCell="1" allowOverlap="1" wp14:anchorId="4B2B18EC" wp14:editId="4F67F292">
                <wp:simplePos x="0" y="0"/>
                <wp:positionH relativeFrom="margin">
                  <wp:align>left</wp:align>
                </wp:positionH>
                <wp:positionV relativeFrom="paragraph">
                  <wp:posOffset>19960</wp:posOffset>
                </wp:positionV>
                <wp:extent cx="2247265" cy="2060917"/>
                <wp:effectExtent l="0" t="0" r="19685" b="15875"/>
                <wp:wrapNone/>
                <wp:docPr id="1045327791" name="Text Box 11"/>
                <wp:cNvGraphicFramePr/>
                <a:graphic xmlns:a="http://schemas.openxmlformats.org/drawingml/2006/main">
                  <a:graphicData uri="http://schemas.microsoft.com/office/word/2010/wordprocessingShape">
                    <wps:wsp>
                      <wps:cNvSpPr txBox="1"/>
                      <wps:spPr>
                        <a:xfrm>
                          <a:off x="0" y="0"/>
                          <a:ext cx="2247265" cy="206091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04C5ED" w14:textId="77777777" w:rsidR="008816FC" w:rsidRPr="00B13DB4" w:rsidRDefault="008816FC" w:rsidP="00507EB6">
                            <w:pPr>
                              <w:spacing w:after="0" w:line="240" w:lineRule="auto"/>
                              <w:jc w:val="center"/>
                              <w:rPr>
                                <w:rFonts w:ascii="Arial" w:hAnsi="Arial" w:cs="Arial"/>
                                <w:b/>
                                <w:bCs/>
                                <w:color w:val="000000" w:themeColor="text1"/>
                                <w:sz w:val="24"/>
                                <w:szCs w:val="24"/>
                              </w:rPr>
                            </w:pPr>
                            <w:r w:rsidRPr="00B13DB4">
                              <w:rPr>
                                <w:rFonts w:ascii="Arial" w:hAnsi="Arial" w:cs="Arial"/>
                                <w:b/>
                                <w:bCs/>
                                <w:color w:val="000000" w:themeColor="text1"/>
                                <w:sz w:val="24"/>
                                <w:szCs w:val="24"/>
                              </w:rPr>
                              <w:t>Gender Education</w:t>
                            </w:r>
                          </w:p>
                          <w:p w14:paraId="1E29D730" w14:textId="77777777" w:rsidR="008816FC" w:rsidRPr="00B13DB4" w:rsidRDefault="008816FC" w:rsidP="00507EB6">
                            <w:pPr>
                              <w:spacing w:after="0" w:line="240" w:lineRule="auto"/>
                              <w:jc w:val="center"/>
                              <w:rPr>
                                <w:rFonts w:ascii="Arial" w:hAnsi="Arial" w:cs="Arial"/>
                                <w:b/>
                                <w:bCs/>
                                <w:color w:val="000000" w:themeColor="text1"/>
                                <w:sz w:val="24"/>
                                <w:szCs w:val="24"/>
                              </w:rPr>
                            </w:pPr>
                          </w:p>
                          <w:p w14:paraId="463107DB"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Knowledge</w:t>
                            </w:r>
                          </w:p>
                          <w:p w14:paraId="620737F8"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Attitude</w:t>
                            </w:r>
                          </w:p>
                          <w:p w14:paraId="49FB1603"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Behavior</w:t>
                            </w:r>
                          </w:p>
                          <w:p w14:paraId="408840AA"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Self–Efficacy</w:t>
                            </w:r>
                          </w:p>
                          <w:p w14:paraId="46258FDA"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Empowerment</w:t>
                            </w:r>
                          </w:p>
                          <w:p w14:paraId="2A0C6CB9" w14:textId="77777777" w:rsidR="008816FC" w:rsidRDefault="008816FC" w:rsidP="00507EB6">
                            <w:pPr>
                              <w:pStyle w:val="ListParagraph"/>
                              <w:spacing w:line="240" w:lineRule="auto"/>
                              <w:ind w:left="360"/>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B2B18EC" id="Text Box 11" o:spid="_x0000_s1027" type="#_x0000_t202" style="position:absolute;margin-left:0;margin-top:1.55pt;width:176.95pt;height:162.3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" fillcolor="white [3201]" strokeweight=".5pt">
                <v:textbox>
                  <w:txbxContent>
                    <w:p w14:paraId="3C04C5ED" w14:textId="77777777" w:rsidR="008816FC" w:rsidRPr="00B13DB4" w:rsidRDefault="008816FC" w:rsidP="00507EB6">
                      <w:pPr>
                        <w:spacing w:after="0" w:line="240" w:lineRule="auto"/>
                        <w:jc w:val="center"/>
                        <w:rPr>
                          <w:rFonts w:ascii="Arial" w:hAnsi="Arial" w:cs="Arial"/>
                          <w:b/>
                          <w:bCs/>
                          <w:color w:val="000000" w:themeColor="text1"/>
                          <w:sz w:val="24"/>
                          <w:szCs w:val="24"/>
                        </w:rPr>
                      </w:pPr>
                      <w:r w:rsidRPr="00B13DB4">
                        <w:rPr>
                          <w:rFonts w:ascii="Arial" w:hAnsi="Arial" w:cs="Arial"/>
                          <w:b/>
                          <w:bCs/>
                          <w:color w:val="000000" w:themeColor="text1"/>
                          <w:sz w:val="24"/>
                          <w:szCs w:val="24"/>
                        </w:rPr>
                        <w:t>Gender Education</w:t>
                      </w:r>
                    </w:p>
                    <w:p w14:paraId="1E29D730" w14:textId="77777777" w:rsidR="008816FC" w:rsidRPr="00B13DB4" w:rsidRDefault="008816FC" w:rsidP="00507EB6">
                      <w:pPr>
                        <w:spacing w:after="0" w:line="240" w:lineRule="auto"/>
                        <w:jc w:val="center"/>
                        <w:rPr>
                          <w:rFonts w:ascii="Arial" w:hAnsi="Arial" w:cs="Arial"/>
                          <w:b/>
                          <w:bCs/>
                          <w:color w:val="000000" w:themeColor="text1"/>
                          <w:sz w:val="24"/>
                          <w:szCs w:val="24"/>
                        </w:rPr>
                      </w:pPr>
                    </w:p>
                    <w:p w14:paraId="463107DB"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Knowledge</w:t>
                      </w:r>
                    </w:p>
                    <w:p w14:paraId="620737F8"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Attitude</w:t>
                      </w:r>
                    </w:p>
                    <w:p w14:paraId="49FB1603"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Behavior</w:t>
                      </w:r>
                    </w:p>
                    <w:p w14:paraId="408840AA"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Self–Efficacy</w:t>
                      </w:r>
                    </w:p>
                    <w:p w14:paraId="46258FDA" w14:textId="77777777" w:rsidR="008816FC" w:rsidRPr="00B13DB4" w:rsidRDefault="008816FC" w:rsidP="00B13DB4">
                      <w:pPr>
                        <w:pStyle w:val="ListParagraph"/>
                        <w:tabs>
                          <w:tab w:val="left" w:pos="420"/>
                        </w:tabs>
                        <w:spacing w:line="240" w:lineRule="auto"/>
                        <w:ind w:left="420"/>
                        <w:jc w:val="both"/>
                        <w:rPr>
                          <w:rFonts w:ascii="Arial" w:hAnsi="Arial" w:cs="Arial"/>
                          <w:sz w:val="24"/>
                          <w:szCs w:val="24"/>
                        </w:rPr>
                      </w:pPr>
                      <w:r w:rsidRPr="00B13DB4">
                        <w:rPr>
                          <w:rFonts w:ascii="Arial" w:hAnsi="Arial" w:cs="Arial"/>
                          <w:sz w:val="24"/>
                          <w:szCs w:val="24"/>
                        </w:rPr>
                        <w:t>Empowerment</w:t>
                      </w:r>
                    </w:p>
                    <w:p w14:paraId="2A0C6CB9" w14:textId="77777777" w:rsidR="008816FC" w:rsidRDefault="008816FC" w:rsidP="00507EB6">
                      <w:pPr>
                        <w:pStyle w:val="ListParagraph"/>
                        <w:spacing w:line="240" w:lineRule="auto"/>
                        <w:ind w:left="360"/>
                      </w:pPr>
                    </w:p>
                  </w:txbxContent>
                </v:textbox>
                <w10:wrap anchorx="margin"/>
              </v:shape>
            </w:pict>
          </mc:Fallback>
        </mc:AlternateContent>
      </w:r>
    </w:p>
    <w:p w14:paraId="3B420BE0" w14:textId="77777777" w:rsidR="005B4B58" w:rsidRPr="005B4B58" w:rsidRDefault="005B4B58" w:rsidP="005B4B58">
      <w:pPr>
        <w:rPr>
          <w:rFonts w:ascii="Arial" w:eastAsia="Arial" w:hAnsi="Arial" w:cs="Arial"/>
          <w:sz w:val="24"/>
          <w:szCs w:val="24"/>
        </w:rPr>
      </w:pPr>
    </w:p>
    <w:p w14:paraId="6FCE536F" w14:textId="77777777" w:rsidR="005B4B58" w:rsidRPr="005B4B58" w:rsidRDefault="005B4B58" w:rsidP="005B4B58">
      <w:pPr>
        <w:rPr>
          <w:rFonts w:ascii="Arial" w:eastAsia="Arial" w:hAnsi="Arial" w:cs="Arial"/>
          <w:sz w:val="24"/>
          <w:szCs w:val="24"/>
        </w:rPr>
      </w:pPr>
    </w:p>
    <w:p w14:paraId="5963B8F7" w14:textId="77777777" w:rsidR="005B4B58" w:rsidRPr="005B4B58" w:rsidRDefault="00BF4952" w:rsidP="005B4B58">
      <w:pPr>
        <w:rPr>
          <w:rFonts w:ascii="Arial" w:eastAsia="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61D1A6E6" wp14:editId="42FCB9EB">
                <wp:simplePos x="0" y="0"/>
                <wp:positionH relativeFrom="column">
                  <wp:posOffset>2028173</wp:posOffset>
                </wp:positionH>
                <wp:positionV relativeFrom="paragraph">
                  <wp:posOffset>167949</wp:posOffset>
                </wp:positionV>
                <wp:extent cx="1180123" cy="14165"/>
                <wp:effectExtent l="0" t="0" r="20320" b="24130"/>
                <wp:wrapNone/>
                <wp:docPr id="13" name="Straight Connector 12"/>
                <wp:cNvGraphicFramePr/>
                <a:graphic xmlns:a="http://schemas.openxmlformats.org/drawingml/2006/main">
                  <a:graphicData uri="http://schemas.microsoft.com/office/word/2010/wordprocessingShape">
                    <wps:wsp>
                      <wps:cNvCnPr/>
                      <wps:spPr>
                        <a:xfrm flipV="1">
                          <a:off x="0" y="0"/>
                          <a:ext cx="1180123" cy="141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62F81B"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pt,13.2pt" to="252.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" strokecolor="black [3213]" strokeweight="1pt">
                <v:stroke joinstyle="miter"/>
              </v:line>
            </w:pict>
          </mc:Fallback>
        </mc:AlternateContent>
      </w:r>
    </w:p>
    <w:p w14:paraId="61BBCE72" w14:textId="77777777" w:rsidR="005B4B58" w:rsidRPr="005B4B58" w:rsidRDefault="005B4B58" w:rsidP="005B4B58">
      <w:pPr>
        <w:rPr>
          <w:rFonts w:ascii="Arial" w:eastAsia="Arial" w:hAnsi="Arial" w:cs="Arial"/>
          <w:sz w:val="24"/>
          <w:szCs w:val="24"/>
        </w:rPr>
      </w:pPr>
    </w:p>
    <w:p w14:paraId="7CEBC8C5" w14:textId="77777777" w:rsidR="005B4B58" w:rsidRPr="005B4B58" w:rsidRDefault="005B4B58" w:rsidP="005B4B58">
      <w:pPr>
        <w:rPr>
          <w:rFonts w:ascii="Arial" w:eastAsia="Arial" w:hAnsi="Arial" w:cs="Arial"/>
          <w:sz w:val="24"/>
          <w:szCs w:val="24"/>
        </w:rPr>
      </w:pPr>
    </w:p>
    <w:p w14:paraId="7C823A34" w14:textId="77777777" w:rsidR="005B4B58" w:rsidRPr="005B4B58" w:rsidRDefault="005B4B58" w:rsidP="005B4B58">
      <w:pPr>
        <w:rPr>
          <w:rFonts w:ascii="Arial" w:eastAsia="Arial" w:hAnsi="Arial" w:cs="Arial"/>
          <w:sz w:val="24"/>
          <w:szCs w:val="24"/>
        </w:rPr>
      </w:pPr>
    </w:p>
    <w:p w14:paraId="2AFFDAD9" w14:textId="77777777" w:rsidR="005B4B58" w:rsidRPr="005B4B58" w:rsidRDefault="005B4B58" w:rsidP="005B4B58">
      <w:pPr>
        <w:rPr>
          <w:rFonts w:ascii="Arial" w:eastAsia="Arial" w:hAnsi="Arial" w:cs="Arial"/>
          <w:sz w:val="24"/>
          <w:szCs w:val="24"/>
        </w:rPr>
      </w:pPr>
    </w:p>
    <w:p w14:paraId="347B7759" w14:textId="77777777" w:rsidR="005B4B58" w:rsidRDefault="005B4B58" w:rsidP="005B4B58">
      <w:pPr>
        <w:spacing w:line="240" w:lineRule="auto"/>
        <w:jc w:val="both"/>
        <w:rPr>
          <w:rFonts w:ascii="Arial" w:hAnsi="Arial" w:cs="Arial"/>
          <w:b/>
          <w:sz w:val="24"/>
          <w:szCs w:val="24"/>
        </w:rPr>
      </w:pPr>
      <w:r>
        <w:rPr>
          <w:rFonts w:ascii="Arial" w:hAnsi="Arial" w:cs="Arial"/>
          <w:b/>
          <w:sz w:val="24"/>
          <w:szCs w:val="24"/>
        </w:rPr>
        <w:t>Figure 1. Schematic Diagram of the Study</w:t>
      </w:r>
    </w:p>
    <w:p w14:paraId="7F9E53DD" w14:textId="77777777" w:rsidR="005B4B58" w:rsidRDefault="005B4B58" w:rsidP="00F4404A">
      <w:pPr>
        <w:spacing w:after="0" w:line="240" w:lineRule="auto"/>
        <w:jc w:val="both"/>
        <w:rPr>
          <w:rFonts w:ascii="Arial" w:hAnsi="Arial" w:cs="Arial"/>
          <w:sz w:val="24"/>
          <w:szCs w:val="24"/>
        </w:rPr>
      </w:pPr>
    </w:p>
    <w:p w14:paraId="780450E0" w14:textId="77777777" w:rsidR="005B4B58" w:rsidRPr="00932228" w:rsidRDefault="005B4B58" w:rsidP="005B4B58">
      <w:pPr>
        <w:spacing w:after="0" w:line="240" w:lineRule="auto"/>
        <w:ind w:firstLine="720"/>
        <w:jc w:val="center"/>
        <w:rPr>
          <w:rFonts w:ascii="Arial" w:hAnsi="Arial" w:cs="Arial"/>
          <w:b/>
          <w:bCs/>
          <w:sz w:val="24"/>
          <w:szCs w:val="24"/>
        </w:rPr>
      </w:pPr>
      <w:r w:rsidRPr="00932228">
        <w:rPr>
          <w:rFonts w:ascii="Arial" w:hAnsi="Arial" w:cs="Arial"/>
          <w:b/>
          <w:bCs/>
          <w:sz w:val="24"/>
          <w:szCs w:val="24"/>
        </w:rPr>
        <w:t>OBJECTIVES OF THE STUDY</w:t>
      </w:r>
    </w:p>
    <w:p w14:paraId="589F8A80" w14:textId="77777777" w:rsidR="005B4B58" w:rsidRDefault="005B4B58" w:rsidP="005B4B58">
      <w:pPr>
        <w:spacing w:after="0" w:line="240" w:lineRule="auto"/>
        <w:ind w:firstLine="720"/>
        <w:jc w:val="center"/>
        <w:rPr>
          <w:rFonts w:ascii="Arial" w:hAnsi="Arial" w:cs="Arial"/>
          <w:sz w:val="24"/>
          <w:szCs w:val="24"/>
        </w:rPr>
      </w:pPr>
    </w:p>
    <w:p w14:paraId="7B912457" w14:textId="77777777" w:rsidR="005B4B58" w:rsidRPr="00BF4952" w:rsidRDefault="005B4B58" w:rsidP="00BF4952">
      <w:pPr>
        <w:spacing w:after="0" w:line="240" w:lineRule="auto"/>
        <w:ind w:firstLine="720"/>
        <w:jc w:val="both"/>
        <w:rPr>
          <w:rFonts w:ascii="Arial" w:hAnsi="Arial" w:cs="Arial"/>
          <w:sz w:val="24"/>
          <w:szCs w:val="24"/>
        </w:rPr>
        <w:sectPr w:rsidR="005B4B58" w:rsidRPr="00BF4952" w:rsidSect="00890153">
          <w:headerReference w:type="default" r:id="rId13"/>
          <w:footerReference w:type="default" r:id="rId14"/>
          <w:pgSz w:w="12240" w:h="15840"/>
          <w:pgMar w:top="1440" w:right="1440" w:bottom="1440" w:left="2160" w:header="720" w:footer="720" w:gutter="0"/>
          <w:cols w:space="720"/>
        </w:sectPr>
      </w:pPr>
      <w:r>
        <w:rPr>
          <w:rFonts w:ascii="Arial" w:hAnsi="Arial" w:cs="Arial"/>
          <w:sz w:val="24"/>
          <w:szCs w:val="24"/>
        </w:rPr>
        <w:t>This study is pursued to determine the following objectives: (1) to d</w:t>
      </w:r>
      <w:r w:rsidRPr="00170DE4">
        <w:rPr>
          <w:rFonts w:ascii="Arial" w:hAnsi="Arial" w:cs="Arial"/>
          <w:sz w:val="24"/>
          <w:szCs w:val="24"/>
        </w:rPr>
        <w:t>etermine the level of perception of gender education among college students in terms of knowledge, attitudes, behavior, self-efficacy and empowerment</w:t>
      </w:r>
      <w:r>
        <w:rPr>
          <w:rFonts w:ascii="Arial" w:hAnsi="Arial" w:cs="Arial"/>
          <w:sz w:val="24"/>
          <w:szCs w:val="24"/>
        </w:rPr>
        <w:t>; (2) to d</w:t>
      </w:r>
      <w:r w:rsidRPr="00170DE4">
        <w:rPr>
          <w:rFonts w:ascii="Arial" w:hAnsi="Arial" w:cs="Arial"/>
          <w:sz w:val="24"/>
          <w:szCs w:val="24"/>
        </w:rPr>
        <w:t>etermine the extent of attitude on gender concepts among college students in terms of belief about gender roles, attitudes towards gender stereotypes, support for gender equality, willingness to challenge gender inequality, and behavioral intentions</w:t>
      </w:r>
      <w:r>
        <w:rPr>
          <w:rFonts w:ascii="Arial" w:hAnsi="Arial" w:cs="Arial"/>
          <w:sz w:val="24"/>
          <w:szCs w:val="24"/>
        </w:rPr>
        <w:t>; (3) to e</w:t>
      </w:r>
      <w:r w:rsidRPr="00170DE4">
        <w:rPr>
          <w:rFonts w:ascii="Arial" w:hAnsi="Arial" w:cs="Arial"/>
          <w:sz w:val="24"/>
          <w:szCs w:val="24"/>
        </w:rPr>
        <w:t>valuate significant relationship between the profile and level of perception of gender education, profile and extent of attitude towards gender concept and the level of gender perception and extent of attitude toward gender concepts</w:t>
      </w:r>
      <w:r w:rsidR="00967C10">
        <w:rPr>
          <w:rFonts w:ascii="Arial" w:hAnsi="Arial" w:cs="Arial"/>
          <w:sz w:val="24"/>
          <w:szCs w:val="24"/>
        </w:rPr>
        <w:t>.</w:t>
      </w:r>
    </w:p>
    <w:p w14:paraId="0A2C27A1" w14:textId="77777777" w:rsidR="00890153" w:rsidRPr="00BF4952" w:rsidRDefault="00890153" w:rsidP="00967C10">
      <w:pPr>
        <w:spacing w:line="240" w:lineRule="auto"/>
        <w:jc w:val="center"/>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671552" behindDoc="0" locked="0" layoutInCell="1" allowOverlap="1" wp14:anchorId="74754994" wp14:editId="5294B178">
                <wp:simplePos x="0" y="0"/>
                <wp:positionH relativeFrom="column">
                  <wp:posOffset>5320030</wp:posOffset>
                </wp:positionH>
                <wp:positionV relativeFrom="paragraph">
                  <wp:posOffset>-648970</wp:posOffset>
                </wp:positionV>
                <wp:extent cx="260350" cy="363855"/>
                <wp:effectExtent l="0" t="0" r="25400" b="17145"/>
                <wp:wrapNone/>
                <wp:docPr id="18" name="Rectangle 6"/>
                <wp:cNvGraphicFramePr/>
                <a:graphic xmlns:a="http://schemas.openxmlformats.org/drawingml/2006/main">
                  <a:graphicData uri="http://schemas.microsoft.com/office/word/2010/wordprocessingShape">
                    <wps:wsp>
                      <wps:cNvSpPr/>
                      <wps:spPr>
                        <a:xfrm>
                          <a:off x="0" y="0"/>
                          <a:ext cx="260350" cy="36385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44ADA0" w14:textId="77777777" w:rsidR="008816FC" w:rsidRDefault="008816FC" w:rsidP="00890153">
                            <w:pPr>
                              <w:jc w:val="center"/>
                            </w:pPr>
                          </w:p>
                        </w:txbxContent>
                      </wps:txbx>
                      <wps:bodyPr rot="0" spcFirstLastPara="0" vertOverflow="clip" horzOverflow="clip" vert="horz" wrap="square" lIns="91440" tIns="45720" rIns="91440" bIns="45720" numCol="1" spcCol="0" rtlCol="0" fromWordArt="0" anchor="ctr" anchorCtr="0" forceAA="0" compatLnSpc="1"/>
                    </wps:wsp>
                  </a:graphicData>
                </a:graphic>
              </wp:anchor>
            </w:drawing>
          </mc:Choice>
          <mc:Fallback>
            <w:pict>
              <v:rect w14:anchorId="74754994" id="Rectangle 6" o:spid="_x0000_s1028" style="position:absolute;left:0;text-align:left;margin-left:418.9pt;margin-top:-51.1pt;width:20.5pt;height:28.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" fillcolor="white [3212]" strokecolor="white [3212]" strokeweight="1pt">
                <v:textbox>
                  <w:txbxContent>
                    <w:p w14:paraId="5544ADA0" w14:textId="77777777" w:rsidR="008816FC" w:rsidRDefault="008816FC" w:rsidP="00890153">
                      <w:pPr>
                        <w:jc w:val="center"/>
                      </w:pPr>
                    </w:p>
                  </w:txbxContent>
                </v:textbox>
              </v:rect>
            </w:pict>
          </mc:Fallback>
        </mc:AlternateContent>
      </w:r>
      <w:r>
        <w:rPr>
          <w:rFonts w:ascii="Arial" w:hAnsi="Arial" w:cs="Arial"/>
          <w:noProof/>
          <w:sz w:val="24"/>
          <w:szCs w:val="24"/>
          <w:lang w:val="en-US"/>
        </w:rPr>
        <mc:AlternateContent>
          <mc:Choice Requires="wps">
            <w:drawing>
              <wp:anchor distT="0" distB="0" distL="114300" distR="114300" simplePos="0" relativeHeight="251672576" behindDoc="0" locked="0" layoutInCell="1" allowOverlap="1" wp14:anchorId="2D69286E" wp14:editId="3640C3A7">
                <wp:simplePos x="0" y="0"/>
                <wp:positionH relativeFrom="column">
                  <wp:posOffset>5283200</wp:posOffset>
                </wp:positionH>
                <wp:positionV relativeFrom="paragraph">
                  <wp:posOffset>-617855</wp:posOffset>
                </wp:positionV>
                <wp:extent cx="356870" cy="333375"/>
                <wp:effectExtent l="0" t="0" r="24130" b="28575"/>
                <wp:wrapNone/>
                <wp:docPr id="30" name="Rectangle 5"/>
                <wp:cNvGraphicFramePr/>
                <a:graphic xmlns:a="http://schemas.openxmlformats.org/drawingml/2006/main">
                  <a:graphicData uri="http://schemas.microsoft.com/office/word/2010/wordprocessingShape">
                    <wps:wsp>
                      <wps:cNvSpPr/>
                      <wps:spPr>
                        <a:xfrm>
                          <a:off x="0" y="0"/>
                          <a:ext cx="356870" cy="333375"/>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14:paraId="2A43FD7D" w14:textId="77777777" w:rsidR="008816FC" w:rsidRDefault="008816FC" w:rsidP="00890153">
                            <w:pPr>
                              <w:jc w:val="center"/>
                            </w:pPr>
                          </w:p>
                        </w:txbxContent>
                      </wps:txbx>
                      <wps:bodyPr rot="0" spcFirstLastPara="0" vertOverflow="clip" horzOverflow="clip" vert="horz" wrap="square" lIns="91440" tIns="45720" rIns="91440" bIns="45720" numCol="1" spcCol="0" rtlCol="0" fromWordArt="0" anchor="ctr" anchorCtr="0" forceAA="0" compatLnSpc="1"/>
                    </wps:wsp>
                  </a:graphicData>
                </a:graphic>
              </wp:anchor>
            </w:drawing>
          </mc:Choice>
          <mc:Fallback>
            <w:pict>
              <v:rect w14:anchorId="2D69286E" id="Rectangle 5" o:spid="_x0000_s1029" style="position:absolute;left:0;text-align:left;margin-left:416pt;margin-top:-48.65pt;width:28.1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" filled="f" strokecolor="white [3212]" strokeweight="1pt">
                <v:textbox>
                  <w:txbxContent>
                    <w:p w14:paraId="2A43FD7D" w14:textId="77777777" w:rsidR="008816FC" w:rsidRDefault="008816FC" w:rsidP="00890153">
                      <w:pPr>
                        <w:jc w:val="center"/>
                      </w:pPr>
                    </w:p>
                  </w:txbxContent>
                </v:textbox>
              </v:rect>
            </w:pict>
          </mc:Fallback>
        </mc:AlternateContent>
      </w:r>
      <w:r>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6D9EA047" wp14:editId="7977AFFC">
                <wp:simplePos x="0" y="0"/>
                <wp:positionH relativeFrom="column">
                  <wp:posOffset>5306695</wp:posOffset>
                </wp:positionH>
                <wp:positionV relativeFrom="paragraph">
                  <wp:posOffset>-572135</wp:posOffset>
                </wp:positionV>
                <wp:extent cx="309880" cy="285750"/>
                <wp:effectExtent l="0" t="0" r="13970" b="19050"/>
                <wp:wrapNone/>
                <wp:docPr id="31" name="Rectangle 4"/>
                <wp:cNvGraphicFramePr/>
                <a:graphic xmlns:a="http://schemas.openxmlformats.org/drawingml/2006/main">
                  <a:graphicData uri="http://schemas.microsoft.com/office/word/2010/wordprocessingShape">
                    <wps:wsp>
                      <wps:cNvSpPr/>
                      <wps:spPr>
                        <a:xfrm>
                          <a:off x="0" y="0"/>
                          <a:ext cx="309880" cy="28575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6A7D3A6" w14:textId="77777777" w:rsidR="008816FC" w:rsidRDefault="008816FC" w:rsidP="00890153">
                            <w:pPr>
                              <w:jc w:val="center"/>
                            </w:pPr>
                          </w:p>
                        </w:txbxContent>
                      </wps:txbx>
                      <wps:bodyPr rot="0" spcFirstLastPara="0" vertOverflow="clip" horzOverflow="clip" vert="horz" wrap="square" lIns="91440" tIns="45720" rIns="91440" bIns="45720" numCol="1" spcCol="0" rtlCol="0" fromWordArt="0" anchor="ctr" anchorCtr="0" forceAA="0" compatLnSpc="1"/>
                    </wps:wsp>
                  </a:graphicData>
                </a:graphic>
              </wp:anchor>
            </w:drawing>
          </mc:Choice>
          <mc:Fallback>
            <w:pict>
              <v:rect w14:anchorId="6D9EA047" id="Rectangle 4" o:spid="_x0000_s1030" style="position:absolute;left:0;text-align:left;margin-left:417.85pt;margin-top:-45.05pt;width:24.4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" fillcolor="white [3212]" strokecolor="white [3212]" strokeweight="1pt">
                <v:textbox>
                  <w:txbxContent>
                    <w:p w14:paraId="46A7D3A6" w14:textId="77777777" w:rsidR="008816FC" w:rsidRDefault="008816FC" w:rsidP="00890153">
                      <w:pPr>
                        <w:jc w:val="center"/>
                      </w:pPr>
                    </w:p>
                  </w:txbxContent>
                </v:textbox>
              </v:rect>
            </w:pict>
          </mc:Fallback>
        </mc:AlternateContent>
      </w:r>
      <w:r w:rsidRPr="00BF4952">
        <w:rPr>
          <w:rFonts w:ascii="Arial" w:hAnsi="Arial" w:cs="Arial"/>
          <w:b/>
          <w:bCs/>
          <w:sz w:val="24"/>
          <w:szCs w:val="24"/>
        </w:rPr>
        <w:t>METHODOLOGY</w:t>
      </w:r>
    </w:p>
    <w:p w14:paraId="5AF8EF14" w14:textId="77777777" w:rsidR="00932228" w:rsidRPr="00932228" w:rsidRDefault="00932228" w:rsidP="00890153">
      <w:pPr>
        <w:pStyle w:val="ListParagraph"/>
        <w:spacing w:after="0" w:line="240" w:lineRule="auto"/>
        <w:ind w:left="1080"/>
        <w:jc w:val="center"/>
        <w:rPr>
          <w:rFonts w:ascii="Arial" w:hAnsi="Arial" w:cs="Arial"/>
          <w:b/>
          <w:bCs/>
          <w:sz w:val="24"/>
          <w:szCs w:val="24"/>
        </w:rPr>
      </w:pPr>
    </w:p>
    <w:p w14:paraId="1AF8B6D2" w14:textId="77777777" w:rsidR="00B13DB4" w:rsidRPr="00BF4952" w:rsidRDefault="00BB7E2D" w:rsidP="00BF4952">
      <w:pPr>
        <w:spacing w:after="0" w:line="240" w:lineRule="auto"/>
        <w:ind w:firstLine="720"/>
        <w:jc w:val="both"/>
        <w:rPr>
          <w:rFonts w:ascii="Arial" w:hAnsi="Arial" w:cs="Arial"/>
          <w:sz w:val="24"/>
          <w:szCs w:val="24"/>
        </w:rPr>
      </w:pPr>
      <w:r w:rsidRPr="00932228">
        <w:rPr>
          <w:rFonts w:ascii="Arial" w:hAnsi="Arial" w:cs="Arial"/>
          <w:sz w:val="24"/>
          <w:szCs w:val="24"/>
        </w:rPr>
        <w:t>This study used a descriptive-correlational research design.</w:t>
      </w:r>
      <w:r w:rsidR="00932228">
        <w:rPr>
          <w:rFonts w:ascii="Arial" w:hAnsi="Arial" w:cs="Arial"/>
          <w:sz w:val="24"/>
          <w:szCs w:val="24"/>
        </w:rPr>
        <w:t xml:space="preserve"> The study's respondents w</w:t>
      </w:r>
      <w:r w:rsidR="00932228">
        <w:rPr>
          <w:rFonts w:ascii="Arial" w:hAnsi="Arial" w:cs="Arial"/>
          <w:sz w:val="24"/>
          <w:szCs w:val="24"/>
          <w:lang w:val="en-AU"/>
        </w:rPr>
        <w:t>ere</w:t>
      </w:r>
      <w:r w:rsidR="00932228">
        <w:rPr>
          <w:rFonts w:ascii="Arial" w:hAnsi="Arial" w:cs="Arial"/>
          <w:sz w:val="24"/>
          <w:szCs w:val="24"/>
        </w:rPr>
        <w:t xml:space="preserve"> the Bachelor of Secondary Education Fourth-year students of Saint Joseph Institute of Technology. Thirty-one students served as respondents. Convenience sampling was used to select respondents.</w:t>
      </w:r>
      <w:r w:rsidR="00932228">
        <w:rPr>
          <w:rFonts w:ascii="Arial" w:hAnsi="Arial" w:cs="Arial"/>
          <w:b/>
          <w:sz w:val="24"/>
          <w:szCs w:val="24"/>
        </w:rPr>
        <w:t xml:space="preserve"> </w:t>
      </w:r>
      <w:r w:rsidR="00932228">
        <w:rPr>
          <w:rFonts w:ascii="Arial" w:hAnsi="Arial" w:cs="Arial"/>
          <w:sz w:val="24"/>
          <w:szCs w:val="24"/>
        </w:rPr>
        <w:t>This study used an adapted survey questionnaire. The items of the survey questionnaire were taken from different sources</w:t>
      </w:r>
      <w:r w:rsidR="00932228">
        <w:rPr>
          <w:rFonts w:ascii="Arial" w:hAnsi="Arial" w:cs="Arial"/>
          <w:color w:val="1F1F1F"/>
          <w:sz w:val="24"/>
          <w:szCs w:val="24"/>
          <w:shd w:val="clear" w:color="auto" w:fill="FFFFFF"/>
        </w:rPr>
        <w:t xml:space="preserve">. The tools that </w:t>
      </w:r>
      <w:r w:rsidR="00B13DB4">
        <w:rPr>
          <w:rFonts w:ascii="Arial" w:hAnsi="Arial" w:cs="Arial"/>
          <w:color w:val="1F1F1F"/>
          <w:sz w:val="24"/>
          <w:szCs w:val="24"/>
          <w:shd w:val="clear" w:color="auto" w:fill="FFFFFF"/>
        </w:rPr>
        <w:t>were used</w:t>
      </w:r>
      <w:r w:rsidR="00932228">
        <w:rPr>
          <w:rFonts w:ascii="Arial" w:hAnsi="Arial" w:cs="Arial"/>
          <w:color w:val="1F1F1F"/>
          <w:sz w:val="24"/>
          <w:szCs w:val="24"/>
          <w:shd w:val="clear" w:color="auto" w:fill="FFFFFF"/>
        </w:rPr>
        <w:t xml:space="preserve"> are </w:t>
      </w:r>
      <w:r w:rsidR="00932228">
        <w:rPr>
          <w:rFonts w:ascii="Arial" w:hAnsi="Arial" w:cs="Arial"/>
          <w:sz w:val="24"/>
          <w:szCs w:val="24"/>
        </w:rPr>
        <w:t xml:space="preserve">Frequency and Percentage, Mean, </w:t>
      </w:r>
      <w:r w:rsidR="00B13DB4">
        <w:rPr>
          <w:rFonts w:ascii="Arial" w:hAnsi="Arial" w:cs="Arial"/>
          <w:sz w:val="24"/>
          <w:szCs w:val="24"/>
        </w:rPr>
        <w:t xml:space="preserve">and </w:t>
      </w:r>
      <w:r w:rsidR="00932228">
        <w:rPr>
          <w:rFonts w:ascii="Arial" w:hAnsi="Arial" w:cs="Arial"/>
          <w:sz w:val="24"/>
          <w:szCs w:val="24"/>
        </w:rPr>
        <w:t>Pearson-r.</w:t>
      </w:r>
    </w:p>
    <w:p w14:paraId="528A66FC" w14:textId="77777777" w:rsidR="00B13DB4" w:rsidRDefault="00B13DB4" w:rsidP="00932228">
      <w:pPr>
        <w:spacing w:after="0" w:line="240" w:lineRule="auto"/>
        <w:ind w:firstLine="720"/>
        <w:jc w:val="both"/>
        <w:rPr>
          <w:rFonts w:ascii="Arial" w:hAnsi="Arial" w:cs="Arial"/>
          <w:b/>
          <w:sz w:val="24"/>
          <w:szCs w:val="24"/>
        </w:rPr>
      </w:pPr>
    </w:p>
    <w:p w14:paraId="229DC371" w14:textId="77777777" w:rsidR="00B13DB4" w:rsidRPr="00932228" w:rsidRDefault="00B13DB4" w:rsidP="00932228">
      <w:pPr>
        <w:spacing w:after="0" w:line="240" w:lineRule="auto"/>
        <w:ind w:firstLine="720"/>
        <w:jc w:val="both"/>
        <w:rPr>
          <w:rFonts w:ascii="Arial" w:hAnsi="Arial" w:cs="Arial"/>
          <w:b/>
          <w:sz w:val="24"/>
          <w:szCs w:val="24"/>
        </w:rPr>
      </w:pPr>
    </w:p>
    <w:p w14:paraId="195F7D20" w14:textId="77777777" w:rsidR="00170DE4" w:rsidRDefault="00890153" w:rsidP="00F4404A">
      <w:pPr>
        <w:pStyle w:val="ListParagraph"/>
        <w:spacing w:after="0" w:line="240" w:lineRule="auto"/>
        <w:ind w:left="1080"/>
        <w:jc w:val="center"/>
        <w:rPr>
          <w:rFonts w:ascii="Arial" w:hAnsi="Arial" w:cs="Arial"/>
          <w:b/>
          <w:bCs/>
          <w:sz w:val="24"/>
          <w:szCs w:val="24"/>
        </w:rPr>
      </w:pPr>
      <w:r w:rsidRPr="00932228">
        <w:rPr>
          <w:rFonts w:ascii="Arial" w:hAnsi="Arial" w:cs="Arial"/>
          <w:b/>
          <w:bCs/>
          <w:sz w:val="24"/>
          <w:szCs w:val="24"/>
        </w:rPr>
        <w:t>RESULTS AND DISCUSSION</w:t>
      </w:r>
    </w:p>
    <w:p w14:paraId="7F4FFB81" w14:textId="77777777" w:rsidR="00F4404A" w:rsidRPr="00F4404A" w:rsidRDefault="00F4404A" w:rsidP="00F4404A">
      <w:pPr>
        <w:pStyle w:val="ListParagraph"/>
        <w:spacing w:after="0" w:line="240" w:lineRule="auto"/>
        <w:ind w:left="1080"/>
        <w:jc w:val="center"/>
        <w:rPr>
          <w:rFonts w:ascii="Arial" w:hAnsi="Arial" w:cs="Arial"/>
          <w:b/>
          <w:bCs/>
          <w:sz w:val="24"/>
          <w:szCs w:val="24"/>
        </w:rPr>
      </w:pPr>
    </w:p>
    <w:p w14:paraId="3A707D9F" w14:textId="77777777" w:rsidR="00890153" w:rsidRPr="00170DE4" w:rsidRDefault="00890153" w:rsidP="00170DE4">
      <w:pPr>
        <w:spacing w:after="0" w:line="240" w:lineRule="auto"/>
        <w:jc w:val="both"/>
        <w:rPr>
          <w:rFonts w:ascii="Arial" w:hAnsi="Arial" w:cs="Arial"/>
          <w:bCs/>
          <w:sz w:val="24"/>
          <w:szCs w:val="24"/>
        </w:rPr>
      </w:pPr>
      <w:r w:rsidRPr="00170DE4">
        <w:rPr>
          <w:rFonts w:ascii="Arial" w:hAnsi="Arial" w:cs="Arial"/>
          <w:bCs/>
          <w:sz w:val="24"/>
          <w:szCs w:val="24"/>
        </w:rPr>
        <w:t>Table 1</w:t>
      </w:r>
      <w:r w:rsidR="00170DE4" w:rsidRPr="00170DE4">
        <w:rPr>
          <w:rFonts w:ascii="Arial" w:hAnsi="Arial" w:cs="Arial"/>
          <w:bCs/>
          <w:sz w:val="24"/>
          <w:szCs w:val="24"/>
        </w:rPr>
        <w:t xml:space="preserve">. </w:t>
      </w:r>
      <w:r w:rsidRPr="00170DE4">
        <w:rPr>
          <w:rFonts w:ascii="Arial" w:hAnsi="Arial" w:cs="Arial"/>
          <w:bCs/>
          <w:i/>
          <w:iCs/>
          <w:sz w:val="24"/>
          <w:szCs w:val="24"/>
        </w:rPr>
        <w:t xml:space="preserve">Summary Table on The </w:t>
      </w:r>
      <w:r w:rsidRPr="00170DE4">
        <w:rPr>
          <w:rFonts w:ascii="Arial" w:hAnsi="Arial" w:cs="Arial"/>
          <w:bCs/>
          <w:i/>
          <w:iCs/>
          <w:sz w:val="24"/>
          <w:szCs w:val="24"/>
          <w:lang w:val="en-AU"/>
        </w:rPr>
        <w:t xml:space="preserve">Level of Perception </w:t>
      </w:r>
      <w:r w:rsidRPr="00170DE4">
        <w:rPr>
          <w:rFonts w:ascii="Arial" w:hAnsi="Arial" w:cs="Arial"/>
          <w:bCs/>
          <w:i/>
          <w:iCs/>
          <w:sz w:val="24"/>
          <w:szCs w:val="24"/>
        </w:rPr>
        <w:t>o</w:t>
      </w:r>
      <w:r w:rsidRPr="00170DE4">
        <w:rPr>
          <w:rFonts w:ascii="Arial" w:hAnsi="Arial" w:cs="Arial"/>
          <w:bCs/>
          <w:i/>
          <w:iCs/>
          <w:sz w:val="24"/>
          <w:szCs w:val="24"/>
          <w:lang w:val="en-AU"/>
        </w:rPr>
        <w:t>f</w:t>
      </w:r>
      <w:r w:rsidRPr="00170DE4">
        <w:rPr>
          <w:rFonts w:ascii="Arial" w:hAnsi="Arial" w:cs="Arial"/>
          <w:bCs/>
          <w:i/>
          <w:iCs/>
          <w:sz w:val="24"/>
          <w:szCs w:val="24"/>
        </w:rPr>
        <w:t xml:space="preserve"> Gender Education</w:t>
      </w:r>
    </w:p>
    <w:tbl>
      <w:tblPr>
        <w:tblStyle w:val="TableGrid"/>
        <w:tblW w:w="8724" w:type="dxa"/>
        <w:tblInd w:w="1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1764"/>
        <w:gridCol w:w="1384"/>
        <w:gridCol w:w="1752"/>
        <w:gridCol w:w="3456"/>
      </w:tblGrid>
      <w:tr w:rsidR="00890153" w14:paraId="64607387" w14:textId="77777777" w:rsidTr="007A1D48">
        <w:tc>
          <w:tcPr>
            <w:tcW w:w="368" w:type="dxa"/>
            <w:tcBorders>
              <w:top w:val="single" w:sz="4" w:space="0" w:color="auto"/>
              <w:left w:val="nil"/>
              <w:bottom w:val="single" w:sz="4" w:space="0" w:color="auto"/>
              <w:right w:val="nil"/>
            </w:tcBorders>
          </w:tcPr>
          <w:p w14:paraId="08901D0C" w14:textId="77777777" w:rsidR="00890153" w:rsidRDefault="00890153" w:rsidP="007A1D48">
            <w:pPr>
              <w:jc w:val="both"/>
              <w:rPr>
                <w:rFonts w:ascii="Arial" w:eastAsia="SimSun" w:hAnsi="Arial" w:cs="Arial"/>
                <w:sz w:val="18"/>
                <w:szCs w:val="18"/>
                <w:lang w:eastAsia="en-PH"/>
              </w:rPr>
            </w:pPr>
          </w:p>
        </w:tc>
        <w:tc>
          <w:tcPr>
            <w:tcW w:w="1382" w:type="dxa"/>
            <w:tcBorders>
              <w:top w:val="single" w:sz="4" w:space="0" w:color="auto"/>
              <w:left w:val="nil"/>
              <w:bottom w:val="single" w:sz="4" w:space="0" w:color="auto"/>
              <w:right w:val="nil"/>
            </w:tcBorders>
          </w:tcPr>
          <w:p w14:paraId="1BB7187F"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Indicators</w:t>
            </w:r>
          </w:p>
        </w:tc>
        <w:tc>
          <w:tcPr>
            <w:tcW w:w="1444" w:type="dxa"/>
            <w:tcBorders>
              <w:top w:val="single" w:sz="4" w:space="0" w:color="auto"/>
              <w:left w:val="nil"/>
              <w:bottom w:val="single" w:sz="4" w:space="0" w:color="auto"/>
              <w:right w:val="nil"/>
            </w:tcBorders>
          </w:tcPr>
          <w:p w14:paraId="5A339062"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Overall Mean</w:t>
            </w:r>
          </w:p>
        </w:tc>
        <w:tc>
          <w:tcPr>
            <w:tcW w:w="1802" w:type="dxa"/>
            <w:tcBorders>
              <w:top w:val="single" w:sz="4" w:space="0" w:color="auto"/>
              <w:left w:val="nil"/>
              <w:bottom w:val="single" w:sz="4" w:space="0" w:color="auto"/>
              <w:right w:val="nil"/>
            </w:tcBorders>
          </w:tcPr>
          <w:p w14:paraId="0736EE0D"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Verbal Description</w:t>
            </w:r>
          </w:p>
        </w:tc>
        <w:tc>
          <w:tcPr>
            <w:tcW w:w="3728" w:type="dxa"/>
            <w:tcBorders>
              <w:top w:val="single" w:sz="4" w:space="0" w:color="auto"/>
              <w:left w:val="nil"/>
              <w:bottom w:val="single" w:sz="4" w:space="0" w:color="auto"/>
              <w:right w:val="nil"/>
            </w:tcBorders>
          </w:tcPr>
          <w:p w14:paraId="61571228"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Verbal Interpretation</w:t>
            </w:r>
          </w:p>
        </w:tc>
      </w:tr>
      <w:tr w:rsidR="00890153" w14:paraId="3214B6E5" w14:textId="77777777" w:rsidTr="007A1D48">
        <w:tc>
          <w:tcPr>
            <w:tcW w:w="368" w:type="dxa"/>
            <w:tcBorders>
              <w:top w:val="single" w:sz="4" w:space="0" w:color="auto"/>
              <w:left w:val="nil"/>
              <w:bottom w:val="nil"/>
              <w:right w:val="nil"/>
            </w:tcBorders>
          </w:tcPr>
          <w:p w14:paraId="633CEA91" w14:textId="77777777" w:rsidR="00890153" w:rsidRDefault="00890153" w:rsidP="007A1D48">
            <w:pPr>
              <w:jc w:val="both"/>
              <w:rPr>
                <w:rFonts w:ascii="Arial" w:eastAsia="SimSun" w:hAnsi="Arial" w:cs="Arial"/>
                <w:sz w:val="18"/>
                <w:szCs w:val="18"/>
                <w:lang w:eastAsia="en-PH"/>
              </w:rPr>
            </w:pPr>
            <w:r>
              <w:rPr>
                <w:rFonts w:ascii="Arial" w:eastAsia="SimSun" w:hAnsi="Arial" w:cs="Arial"/>
                <w:sz w:val="18"/>
                <w:szCs w:val="18"/>
                <w:lang w:eastAsia="en-PH"/>
              </w:rPr>
              <w:t>1.</w:t>
            </w:r>
          </w:p>
        </w:tc>
        <w:tc>
          <w:tcPr>
            <w:tcW w:w="1382" w:type="dxa"/>
            <w:tcBorders>
              <w:top w:val="single" w:sz="4" w:space="0" w:color="auto"/>
              <w:left w:val="nil"/>
              <w:bottom w:val="nil"/>
              <w:right w:val="nil"/>
            </w:tcBorders>
          </w:tcPr>
          <w:p w14:paraId="32FFA56D"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Knowledge</w:t>
            </w:r>
          </w:p>
        </w:tc>
        <w:tc>
          <w:tcPr>
            <w:tcW w:w="1444" w:type="dxa"/>
            <w:tcBorders>
              <w:top w:val="single" w:sz="4" w:space="0" w:color="auto"/>
              <w:left w:val="nil"/>
              <w:bottom w:val="nil"/>
              <w:right w:val="nil"/>
            </w:tcBorders>
          </w:tcPr>
          <w:p w14:paraId="147A1DE4"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4.16</w:t>
            </w:r>
          </w:p>
        </w:tc>
        <w:tc>
          <w:tcPr>
            <w:tcW w:w="1802" w:type="dxa"/>
            <w:tcBorders>
              <w:top w:val="single" w:sz="4" w:space="0" w:color="auto"/>
              <w:left w:val="nil"/>
              <w:bottom w:val="nil"/>
              <w:right w:val="nil"/>
            </w:tcBorders>
          </w:tcPr>
          <w:p w14:paraId="2BD97EC2"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3728" w:type="dxa"/>
            <w:tcBorders>
              <w:top w:val="single" w:sz="4" w:space="0" w:color="auto"/>
              <w:left w:val="nil"/>
              <w:bottom w:val="nil"/>
              <w:right w:val="nil"/>
            </w:tcBorders>
          </w:tcPr>
          <w:p w14:paraId="51E0A487"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 xml:space="preserve">Students may acknowledge the influence but see it as something other than the most significant factor shaping their views.    </w:t>
            </w:r>
          </w:p>
        </w:tc>
      </w:tr>
      <w:tr w:rsidR="00890153" w14:paraId="16A18334" w14:textId="77777777" w:rsidTr="007A1D48">
        <w:tc>
          <w:tcPr>
            <w:tcW w:w="368" w:type="dxa"/>
            <w:tcBorders>
              <w:top w:val="nil"/>
              <w:left w:val="nil"/>
              <w:bottom w:val="nil"/>
              <w:right w:val="nil"/>
            </w:tcBorders>
          </w:tcPr>
          <w:p w14:paraId="5FB93F96" w14:textId="77777777" w:rsidR="00890153" w:rsidRDefault="00890153" w:rsidP="007A1D48">
            <w:pPr>
              <w:jc w:val="both"/>
              <w:rPr>
                <w:rFonts w:ascii="Arial" w:eastAsia="SimSun" w:hAnsi="Arial" w:cs="Arial"/>
                <w:sz w:val="18"/>
                <w:szCs w:val="18"/>
                <w:lang w:eastAsia="en-PH"/>
              </w:rPr>
            </w:pPr>
            <w:r>
              <w:rPr>
                <w:rFonts w:ascii="Arial" w:eastAsia="SimSun" w:hAnsi="Arial" w:cs="Arial"/>
                <w:sz w:val="18"/>
                <w:szCs w:val="18"/>
                <w:lang w:eastAsia="en-PH"/>
              </w:rPr>
              <w:t>2.</w:t>
            </w:r>
          </w:p>
        </w:tc>
        <w:tc>
          <w:tcPr>
            <w:tcW w:w="1382" w:type="dxa"/>
            <w:tcBorders>
              <w:top w:val="nil"/>
              <w:left w:val="nil"/>
              <w:bottom w:val="nil"/>
              <w:right w:val="nil"/>
            </w:tcBorders>
          </w:tcPr>
          <w:p w14:paraId="60C959DF"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Attitude</w:t>
            </w:r>
          </w:p>
        </w:tc>
        <w:tc>
          <w:tcPr>
            <w:tcW w:w="1444" w:type="dxa"/>
            <w:tcBorders>
              <w:top w:val="nil"/>
              <w:left w:val="nil"/>
              <w:bottom w:val="nil"/>
              <w:right w:val="nil"/>
            </w:tcBorders>
          </w:tcPr>
          <w:p w14:paraId="2789ADEF"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4.34</w:t>
            </w:r>
          </w:p>
        </w:tc>
        <w:tc>
          <w:tcPr>
            <w:tcW w:w="1802" w:type="dxa"/>
            <w:tcBorders>
              <w:top w:val="nil"/>
              <w:left w:val="nil"/>
              <w:bottom w:val="nil"/>
              <w:right w:val="nil"/>
            </w:tcBorders>
          </w:tcPr>
          <w:p w14:paraId="67E26F35"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Strongly Agree</w:t>
            </w:r>
          </w:p>
        </w:tc>
        <w:tc>
          <w:tcPr>
            <w:tcW w:w="3728" w:type="dxa"/>
            <w:tcBorders>
              <w:top w:val="nil"/>
              <w:left w:val="nil"/>
              <w:bottom w:val="nil"/>
              <w:right w:val="nil"/>
            </w:tcBorders>
          </w:tcPr>
          <w:p w14:paraId="74D125BC"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believe this type of education has dramatically influenced their perspectives on gender issues.</w:t>
            </w:r>
          </w:p>
        </w:tc>
      </w:tr>
      <w:tr w:rsidR="00890153" w14:paraId="439FF39B" w14:textId="77777777" w:rsidTr="007A1D48">
        <w:tc>
          <w:tcPr>
            <w:tcW w:w="368" w:type="dxa"/>
            <w:tcBorders>
              <w:top w:val="nil"/>
              <w:left w:val="nil"/>
              <w:bottom w:val="nil"/>
              <w:right w:val="nil"/>
            </w:tcBorders>
          </w:tcPr>
          <w:p w14:paraId="4D331691" w14:textId="77777777" w:rsidR="00890153" w:rsidRDefault="00890153" w:rsidP="007A1D48">
            <w:pPr>
              <w:jc w:val="both"/>
              <w:rPr>
                <w:rFonts w:ascii="Arial" w:eastAsia="SimSun" w:hAnsi="Arial" w:cs="Arial"/>
                <w:sz w:val="18"/>
                <w:szCs w:val="18"/>
                <w:lang w:eastAsia="en-PH"/>
              </w:rPr>
            </w:pPr>
            <w:r>
              <w:rPr>
                <w:rFonts w:ascii="Arial" w:eastAsia="SimSun" w:hAnsi="Arial" w:cs="Arial"/>
                <w:sz w:val="18"/>
                <w:szCs w:val="18"/>
                <w:lang w:eastAsia="en-PH"/>
              </w:rPr>
              <w:t>3.</w:t>
            </w:r>
          </w:p>
        </w:tc>
        <w:tc>
          <w:tcPr>
            <w:tcW w:w="1382" w:type="dxa"/>
            <w:tcBorders>
              <w:top w:val="nil"/>
              <w:left w:val="nil"/>
              <w:bottom w:val="nil"/>
              <w:right w:val="nil"/>
            </w:tcBorders>
          </w:tcPr>
          <w:p w14:paraId="3BF586C0"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Behavior</w:t>
            </w:r>
          </w:p>
        </w:tc>
        <w:tc>
          <w:tcPr>
            <w:tcW w:w="1444" w:type="dxa"/>
            <w:tcBorders>
              <w:top w:val="nil"/>
              <w:left w:val="nil"/>
              <w:bottom w:val="nil"/>
              <w:right w:val="nil"/>
            </w:tcBorders>
          </w:tcPr>
          <w:p w14:paraId="553F57EE"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4.14</w:t>
            </w:r>
          </w:p>
        </w:tc>
        <w:tc>
          <w:tcPr>
            <w:tcW w:w="1802" w:type="dxa"/>
            <w:tcBorders>
              <w:top w:val="nil"/>
              <w:left w:val="nil"/>
              <w:bottom w:val="nil"/>
              <w:right w:val="nil"/>
            </w:tcBorders>
          </w:tcPr>
          <w:p w14:paraId="7A1D19AD"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3728" w:type="dxa"/>
            <w:tcBorders>
              <w:top w:val="nil"/>
              <w:left w:val="nil"/>
              <w:bottom w:val="nil"/>
              <w:right w:val="nil"/>
            </w:tcBorders>
          </w:tcPr>
          <w:p w14:paraId="496F0858"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14:paraId="5969B909" w14:textId="77777777" w:rsidTr="007A1D48">
        <w:tc>
          <w:tcPr>
            <w:tcW w:w="368" w:type="dxa"/>
            <w:tcBorders>
              <w:top w:val="nil"/>
              <w:left w:val="nil"/>
              <w:bottom w:val="nil"/>
              <w:right w:val="nil"/>
            </w:tcBorders>
          </w:tcPr>
          <w:p w14:paraId="6A5160C4" w14:textId="77777777" w:rsidR="00890153" w:rsidRDefault="00890153" w:rsidP="007A1D48">
            <w:pPr>
              <w:jc w:val="both"/>
              <w:rPr>
                <w:rFonts w:ascii="Arial" w:eastAsia="SimSun" w:hAnsi="Arial" w:cs="Arial"/>
                <w:sz w:val="18"/>
                <w:szCs w:val="18"/>
                <w:lang w:eastAsia="en-PH"/>
              </w:rPr>
            </w:pPr>
            <w:r>
              <w:rPr>
                <w:rFonts w:ascii="Arial" w:eastAsia="SimSun" w:hAnsi="Arial" w:cs="Arial"/>
                <w:sz w:val="18"/>
                <w:szCs w:val="18"/>
                <w:lang w:eastAsia="en-PH"/>
              </w:rPr>
              <w:t>4.</w:t>
            </w:r>
          </w:p>
        </w:tc>
        <w:tc>
          <w:tcPr>
            <w:tcW w:w="1382" w:type="dxa"/>
            <w:tcBorders>
              <w:top w:val="nil"/>
              <w:left w:val="nil"/>
              <w:bottom w:val="nil"/>
              <w:right w:val="nil"/>
            </w:tcBorders>
          </w:tcPr>
          <w:p w14:paraId="4EFA28C7"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Self-efficacy</w:t>
            </w:r>
          </w:p>
        </w:tc>
        <w:tc>
          <w:tcPr>
            <w:tcW w:w="1444" w:type="dxa"/>
            <w:tcBorders>
              <w:top w:val="nil"/>
              <w:left w:val="nil"/>
              <w:bottom w:val="nil"/>
              <w:right w:val="nil"/>
            </w:tcBorders>
          </w:tcPr>
          <w:p w14:paraId="6DFB3182"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4.07</w:t>
            </w:r>
          </w:p>
        </w:tc>
        <w:tc>
          <w:tcPr>
            <w:tcW w:w="1802" w:type="dxa"/>
            <w:tcBorders>
              <w:top w:val="nil"/>
              <w:left w:val="nil"/>
              <w:bottom w:val="nil"/>
              <w:right w:val="nil"/>
            </w:tcBorders>
          </w:tcPr>
          <w:p w14:paraId="58A7328C"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3728" w:type="dxa"/>
            <w:tcBorders>
              <w:top w:val="nil"/>
              <w:left w:val="nil"/>
              <w:bottom w:val="nil"/>
              <w:right w:val="nil"/>
            </w:tcBorders>
          </w:tcPr>
          <w:p w14:paraId="214B1B79"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14:paraId="55B3B1A3" w14:textId="77777777" w:rsidTr="007A1D48">
        <w:tc>
          <w:tcPr>
            <w:tcW w:w="368" w:type="dxa"/>
            <w:tcBorders>
              <w:top w:val="nil"/>
              <w:left w:val="nil"/>
              <w:bottom w:val="nil"/>
              <w:right w:val="nil"/>
            </w:tcBorders>
          </w:tcPr>
          <w:p w14:paraId="47EC846E" w14:textId="77777777" w:rsidR="00890153" w:rsidRDefault="00890153" w:rsidP="007A1D48">
            <w:pPr>
              <w:jc w:val="both"/>
              <w:rPr>
                <w:rFonts w:ascii="Arial" w:eastAsia="SimSun" w:hAnsi="Arial" w:cs="Arial"/>
                <w:sz w:val="18"/>
                <w:szCs w:val="18"/>
                <w:lang w:eastAsia="en-PH"/>
              </w:rPr>
            </w:pPr>
            <w:r>
              <w:rPr>
                <w:rFonts w:ascii="Arial" w:eastAsia="SimSun" w:hAnsi="Arial" w:cs="Arial"/>
                <w:sz w:val="18"/>
                <w:szCs w:val="18"/>
                <w:lang w:eastAsia="en-PH"/>
              </w:rPr>
              <w:t>5.</w:t>
            </w:r>
          </w:p>
        </w:tc>
        <w:tc>
          <w:tcPr>
            <w:tcW w:w="1382" w:type="dxa"/>
            <w:tcBorders>
              <w:top w:val="nil"/>
              <w:left w:val="nil"/>
              <w:bottom w:val="nil"/>
              <w:right w:val="nil"/>
            </w:tcBorders>
          </w:tcPr>
          <w:p w14:paraId="57A15AF5"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Empowerment</w:t>
            </w:r>
          </w:p>
        </w:tc>
        <w:tc>
          <w:tcPr>
            <w:tcW w:w="1444" w:type="dxa"/>
            <w:tcBorders>
              <w:top w:val="nil"/>
              <w:left w:val="nil"/>
              <w:bottom w:val="nil"/>
              <w:right w:val="nil"/>
            </w:tcBorders>
          </w:tcPr>
          <w:p w14:paraId="642B5187"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4.10</w:t>
            </w:r>
          </w:p>
        </w:tc>
        <w:tc>
          <w:tcPr>
            <w:tcW w:w="1802" w:type="dxa"/>
            <w:tcBorders>
              <w:top w:val="nil"/>
              <w:left w:val="nil"/>
              <w:bottom w:val="nil"/>
              <w:right w:val="nil"/>
            </w:tcBorders>
          </w:tcPr>
          <w:p w14:paraId="6CE390CA"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3728" w:type="dxa"/>
            <w:tcBorders>
              <w:top w:val="nil"/>
              <w:left w:val="nil"/>
              <w:bottom w:val="nil"/>
              <w:right w:val="nil"/>
            </w:tcBorders>
          </w:tcPr>
          <w:p w14:paraId="71369309"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14:paraId="1B6C40AF" w14:textId="77777777" w:rsidTr="007A1D48">
        <w:tc>
          <w:tcPr>
            <w:tcW w:w="368" w:type="dxa"/>
            <w:tcBorders>
              <w:top w:val="nil"/>
              <w:left w:val="nil"/>
              <w:bottom w:val="single" w:sz="4" w:space="0" w:color="auto"/>
              <w:right w:val="nil"/>
            </w:tcBorders>
          </w:tcPr>
          <w:p w14:paraId="69B28D4F" w14:textId="77777777" w:rsidR="00890153" w:rsidRDefault="00890153" w:rsidP="007A1D48">
            <w:pPr>
              <w:jc w:val="both"/>
              <w:rPr>
                <w:rFonts w:ascii="Arial" w:eastAsia="SimSun" w:hAnsi="Arial" w:cs="Arial"/>
                <w:sz w:val="18"/>
                <w:szCs w:val="18"/>
                <w:lang w:eastAsia="en-PH"/>
              </w:rPr>
            </w:pPr>
          </w:p>
        </w:tc>
        <w:tc>
          <w:tcPr>
            <w:tcW w:w="1382" w:type="dxa"/>
            <w:tcBorders>
              <w:top w:val="nil"/>
              <w:left w:val="nil"/>
              <w:bottom w:val="single" w:sz="4" w:space="0" w:color="auto"/>
              <w:right w:val="nil"/>
            </w:tcBorders>
          </w:tcPr>
          <w:p w14:paraId="01E3FA67" w14:textId="77777777" w:rsidR="00890153" w:rsidRPr="00B13DB4" w:rsidRDefault="00890153" w:rsidP="007A1D48">
            <w:pPr>
              <w:jc w:val="right"/>
              <w:rPr>
                <w:rFonts w:ascii="Arial" w:eastAsia="SimSun" w:hAnsi="Arial" w:cs="Arial"/>
                <w:b/>
                <w:sz w:val="24"/>
                <w:szCs w:val="24"/>
                <w:lang w:eastAsia="en-PH"/>
              </w:rPr>
            </w:pPr>
            <w:r w:rsidRPr="00B13DB4">
              <w:rPr>
                <w:rFonts w:ascii="Arial" w:eastAsia="SimSun" w:hAnsi="Arial" w:cs="Arial"/>
                <w:b/>
                <w:sz w:val="24"/>
                <w:szCs w:val="24"/>
                <w:lang w:eastAsia="en-PH"/>
              </w:rPr>
              <w:t>Grand Mean</w:t>
            </w:r>
          </w:p>
        </w:tc>
        <w:tc>
          <w:tcPr>
            <w:tcW w:w="1444" w:type="dxa"/>
            <w:tcBorders>
              <w:top w:val="nil"/>
              <w:left w:val="nil"/>
              <w:bottom w:val="single" w:sz="4" w:space="0" w:color="auto"/>
              <w:right w:val="nil"/>
            </w:tcBorders>
          </w:tcPr>
          <w:p w14:paraId="2209E7B5" w14:textId="77777777" w:rsidR="00890153" w:rsidRPr="00B13DB4" w:rsidRDefault="00890153" w:rsidP="007A1D48">
            <w:pPr>
              <w:jc w:val="center"/>
              <w:rPr>
                <w:rFonts w:ascii="Arial" w:eastAsia="SimSun" w:hAnsi="Arial" w:cs="Arial"/>
                <w:bCs/>
                <w:sz w:val="24"/>
                <w:szCs w:val="24"/>
                <w:lang w:eastAsia="en-PH"/>
              </w:rPr>
            </w:pPr>
            <w:r w:rsidRPr="00B13DB4">
              <w:rPr>
                <w:rFonts w:ascii="Arial" w:eastAsia="SimSun" w:hAnsi="Arial" w:cs="Arial"/>
                <w:bCs/>
                <w:sz w:val="24"/>
                <w:szCs w:val="24"/>
                <w:lang w:eastAsia="en-PH"/>
              </w:rPr>
              <w:t>4.16</w:t>
            </w:r>
          </w:p>
        </w:tc>
        <w:tc>
          <w:tcPr>
            <w:tcW w:w="1802" w:type="dxa"/>
            <w:tcBorders>
              <w:top w:val="nil"/>
              <w:left w:val="nil"/>
              <w:bottom w:val="single" w:sz="4" w:space="0" w:color="auto"/>
              <w:right w:val="nil"/>
            </w:tcBorders>
          </w:tcPr>
          <w:p w14:paraId="710ADDA0" w14:textId="77777777" w:rsidR="00890153" w:rsidRPr="00B13DB4" w:rsidRDefault="00890153" w:rsidP="007A1D48">
            <w:pPr>
              <w:jc w:val="center"/>
              <w:rPr>
                <w:rFonts w:ascii="Arial" w:eastAsia="SimSun" w:hAnsi="Arial" w:cs="Arial"/>
                <w:bCs/>
                <w:sz w:val="24"/>
                <w:szCs w:val="24"/>
                <w:lang w:eastAsia="en-PH"/>
              </w:rPr>
            </w:pPr>
            <w:r w:rsidRPr="00B13DB4">
              <w:rPr>
                <w:rFonts w:ascii="Arial" w:eastAsia="SimSun" w:hAnsi="Arial" w:cs="Arial"/>
                <w:bCs/>
                <w:sz w:val="24"/>
                <w:szCs w:val="24"/>
                <w:lang w:eastAsia="en-PH"/>
              </w:rPr>
              <w:t>Agree</w:t>
            </w:r>
          </w:p>
        </w:tc>
        <w:tc>
          <w:tcPr>
            <w:tcW w:w="3728" w:type="dxa"/>
            <w:tcBorders>
              <w:top w:val="nil"/>
              <w:left w:val="nil"/>
              <w:bottom w:val="single" w:sz="4" w:space="0" w:color="auto"/>
              <w:right w:val="nil"/>
            </w:tcBorders>
          </w:tcPr>
          <w:p w14:paraId="48E52FEC" w14:textId="77777777" w:rsidR="00890153" w:rsidRPr="00B13DB4" w:rsidRDefault="00890153" w:rsidP="007A1D48">
            <w:pPr>
              <w:jc w:val="both"/>
              <w:rPr>
                <w:rFonts w:ascii="Arial" w:eastAsia="SimSun" w:hAnsi="Arial" w:cs="Arial"/>
                <w:color w:val="000000" w:themeColor="text1"/>
                <w:sz w:val="24"/>
                <w:szCs w:val="24"/>
                <w:shd w:val="clear" w:color="auto" w:fill="FFFFFF"/>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not see it as the most significant factor shaping their views.</w:t>
            </w:r>
          </w:p>
        </w:tc>
      </w:tr>
    </w:tbl>
    <w:p w14:paraId="22FA4C26" w14:textId="77777777" w:rsidR="00335790" w:rsidRDefault="00890153" w:rsidP="00890153">
      <w:pPr>
        <w:spacing w:line="240" w:lineRule="auto"/>
        <w:jc w:val="both"/>
        <w:rPr>
          <w:rFonts w:ascii="Arial" w:hAnsi="Arial" w:cs="Arial"/>
          <w:i/>
          <w:iCs/>
          <w:sz w:val="14"/>
          <w:szCs w:val="14"/>
        </w:rPr>
      </w:pPr>
      <w:r>
        <w:rPr>
          <w:rFonts w:ascii="Arial" w:hAnsi="Arial" w:cs="Arial"/>
          <w:i/>
          <w:iCs/>
          <w:sz w:val="14"/>
          <w:szCs w:val="14"/>
        </w:rPr>
        <w:t xml:space="preserve"> Legend 4.21-5.00 Strongly Agree 3.41-4.20 Agree 2.61-3.40 Somewhat Agree 1.81-2.60 Disagree 1.00-1.80 Strongly Disagree</w:t>
      </w:r>
    </w:p>
    <w:p w14:paraId="774807B9" w14:textId="77777777" w:rsidR="00335790" w:rsidRDefault="00335790" w:rsidP="00335790">
      <w:pPr>
        <w:spacing w:after="0" w:line="24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Table 1 </w:t>
      </w:r>
      <w:r w:rsidR="005B4B58">
        <w:rPr>
          <w:rFonts w:ascii="Arial" w:hAnsi="Arial" w:cs="Arial"/>
          <w:sz w:val="24"/>
          <w:szCs w:val="24"/>
          <w:shd w:val="clear" w:color="auto" w:fill="FFFFFF"/>
        </w:rPr>
        <w:t>shows</w:t>
      </w:r>
      <w:r>
        <w:rPr>
          <w:rFonts w:ascii="Arial" w:hAnsi="Arial" w:cs="Arial"/>
          <w:sz w:val="24"/>
          <w:szCs w:val="24"/>
          <w:shd w:val="clear" w:color="auto" w:fill="FFFFFF"/>
        </w:rPr>
        <w:t xml:space="preserve"> a summary table on the </w:t>
      </w:r>
      <w:r>
        <w:rPr>
          <w:rFonts w:ascii="Arial" w:hAnsi="Arial" w:cs="Arial"/>
          <w:sz w:val="24"/>
          <w:szCs w:val="24"/>
          <w:shd w:val="clear" w:color="auto" w:fill="FFFFFF"/>
          <w:lang w:val="en-AU"/>
        </w:rPr>
        <w:t xml:space="preserve">level of </w:t>
      </w:r>
      <w:r>
        <w:rPr>
          <w:rFonts w:ascii="Arial" w:hAnsi="Arial" w:cs="Arial"/>
          <w:sz w:val="24"/>
          <w:szCs w:val="24"/>
          <w:shd w:val="clear" w:color="auto" w:fill="FFFFFF"/>
        </w:rPr>
        <w:t>perception of gender education. Students strongly agree on the attitude, meaning the impact on their feelings is more significant (4.34). This also has a verbal interpretation: "</w:t>
      </w:r>
      <w:r>
        <w:rPr>
          <w:rFonts w:ascii="Arial" w:hAnsi="Arial" w:cs="Arial"/>
          <w:color w:val="000000" w:themeColor="text1"/>
          <w:sz w:val="24"/>
          <w:szCs w:val="24"/>
          <w:shd w:val="clear" w:color="auto" w:fill="FFFFFF"/>
        </w:rPr>
        <w:t>Students may believe this type of education has greatly influenced their perspectives on gender issues</w:t>
      </w:r>
      <w:r>
        <w:rPr>
          <w:rFonts w:ascii="Arial" w:hAnsi="Arial" w:cs="Arial"/>
          <w:sz w:val="24"/>
          <w:szCs w:val="24"/>
          <w:shd w:val="clear" w:color="auto" w:fill="FFFFFF"/>
        </w:rPr>
        <w:t>," consistent with research showing that students' views are significantly influenced (</w:t>
      </w:r>
      <w:r>
        <w:rPr>
          <w:rFonts w:ascii="Arial" w:hAnsi="Arial" w:cs="Arial"/>
          <w:sz w:val="24"/>
          <w:szCs w:val="24"/>
          <w:shd w:val="clear" w:color="auto" w:fill="FFFFFF"/>
          <w:lang w:val="en-AU"/>
        </w:rPr>
        <w:t>Rodriguez &amp; Blaney</w:t>
      </w:r>
      <w:r>
        <w:rPr>
          <w:rFonts w:ascii="Arial" w:hAnsi="Arial" w:cs="Arial"/>
          <w:sz w:val="24"/>
          <w:szCs w:val="24"/>
          <w:shd w:val="clear" w:color="auto" w:fill="FFFFFF"/>
        </w:rPr>
        <w:t xml:space="preserve">, 2021). </w:t>
      </w:r>
    </w:p>
    <w:p w14:paraId="215D2DB5" w14:textId="77777777" w:rsidR="00335790" w:rsidRDefault="00335790" w:rsidP="00335790">
      <w:pPr>
        <w:spacing w:after="0" w:line="24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Compared to other student responses, they agree on self-efficacy, though it got the lowest mean score (4.07). </w:t>
      </w:r>
      <w:r w:rsidR="005B4B58">
        <w:rPr>
          <w:rFonts w:ascii="Arial" w:hAnsi="Arial" w:cs="Arial"/>
          <w:sz w:val="24"/>
          <w:szCs w:val="24"/>
          <w:shd w:val="clear" w:color="auto" w:fill="FFFFFF"/>
        </w:rPr>
        <w:t>With</w:t>
      </w:r>
      <w:r>
        <w:rPr>
          <w:rFonts w:ascii="Arial" w:hAnsi="Arial" w:cs="Arial"/>
          <w:sz w:val="24"/>
          <w:szCs w:val="24"/>
          <w:shd w:val="clear" w:color="auto" w:fill="FFFFFF"/>
        </w:rPr>
        <w:t xml:space="preserve"> a verbal interpretation: "</w:t>
      </w:r>
      <w:r>
        <w:rPr>
          <w:rFonts w:ascii="Arial" w:hAnsi="Arial" w:cs="Arial"/>
          <w:color w:val="000000" w:themeColor="text1"/>
          <w:sz w:val="24"/>
          <w:szCs w:val="24"/>
          <w:shd w:val="clear" w:color="auto" w:fill="FFFFFF"/>
        </w:rPr>
        <w:t>Students may acknowledge the influence but may not see it as the most significant factor shaping their views."</w:t>
      </w:r>
      <w:r>
        <w:rPr>
          <w:rFonts w:ascii="Arial" w:hAnsi="Arial" w:cs="Arial"/>
          <w:sz w:val="24"/>
          <w:szCs w:val="24"/>
          <w:shd w:val="clear" w:color="auto" w:fill="FFFFFF"/>
        </w:rPr>
        <w:t xml:space="preserve"> This suggests that, while students recognize the influence, it may extend beyond the practical. They may believe they can only use this knowledge in other educational settings (Barrineau</w:t>
      </w:r>
      <w:r>
        <w:rPr>
          <w:rFonts w:ascii="Arial" w:hAnsi="Arial" w:cs="Arial"/>
          <w:sz w:val="24"/>
          <w:szCs w:val="24"/>
          <w:shd w:val="clear" w:color="auto" w:fill="FFFFFF"/>
          <w:lang w:val="en-AU"/>
        </w:rPr>
        <w:t>, 2022</w:t>
      </w:r>
      <w:r>
        <w:rPr>
          <w:rFonts w:ascii="Arial" w:hAnsi="Arial" w:cs="Arial"/>
          <w:sz w:val="24"/>
          <w:szCs w:val="24"/>
          <w:shd w:val="clear" w:color="auto" w:fill="FFFFFF"/>
        </w:rPr>
        <w:t xml:space="preserve">). </w:t>
      </w:r>
    </w:p>
    <w:p w14:paraId="0EAF4901" w14:textId="77777777" w:rsidR="00F4404A" w:rsidRDefault="00335790" w:rsidP="00722632">
      <w:pPr>
        <w:spacing w:line="240" w:lineRule="auto"/>
        <w:ind w:firstLine="720"/>
        <w:jc w:val="both"/>
        <w:rPr>
          <w:rFonts w:ascii="Arial" w:hAnsi="Arial" w:cs="Arial"/>
          <w:color w:val="000000" w:themeColor="text1"/>
          <w:sz w:val="24"/>
          <w:szCs w:val="24"/>
          <w:shd w:val="clear" w:color="auto" w:fill="FFFFFF"/>
        </w:rPr>
      </w:pPr>
      <w:r>
        <w:rPr>
          <w:rFonts w:ascii="Arial" w:hAnsi="Arial" w:cs="Arial"/>
          <w:sz w:val="24"/>
          <w:szCs w:val="24"/>
          <w:shd w:val="clear" w:color="auto" w:fill="FFFFFF"/>
        </w:rPr>
        <w:t>On the other hand, an overall mean of 4.16 (agree) that gender education has informed their views on gender. With a verbal interpretation, "</w:t>
      </w:r>
      <w:r>
        <w:rPr>
          <w:rFonts w:ascii="Arial" w:hAnsi="Arial" w:cs="Arial"/>
          <w:color w:val="000000" w:themeColor="text1"/>
          <w:sz w:val="24"/>
          <w:szCs w:val="24"/>
          <w:shd w:val="clear" w:color="auto" w:fill="FFFFFF"/>
        </w:rPr>
        <w:t>Students may acknowledge the influence but may not see it as the most significant factor shaping their views."</w:t>
      </w:r>
    </w:p>
    <w:p w14:paraId="75907371" w14:textId="77777777" w:rsidR="00722632" w:rsidRPr="00507EB6" w:rsidRDefault="00722632" w:rsidP="00722632">
      <w:pPr>
        <w:spacing w:line="240" w:lineRule="auto"/>
        <w:ind w:firstLine="720"/>
        <w:jc w:val="both"/>
        <w:rPr>
          <w:rFonts w:ascii="Arial" w:hAnsi="Arial" w:cs="Arial"/>
          <w:color w:val="000000" w:themeColor="text1"/>
          <w:sz w:val="24"/>
          <w:szCs w:val="24"/>
          <w:shd w:val="clear" w:color="auto" w:fill="FFFFFF"/>
        </w:rPr>
      </w:pPr>
    </w:p>
    <w:p w14:paraId="41A9AC37" w14:textId="77777777" w:rsidR="00F4404A" w:rsidRPr="00F4404A" w:rsidRDefault="00890153" w:rsidP="00F4404A">
      <w:pPr>
        <w:spacing w:after="0" w:line="240" w:lineRule="auto"/>
        <w:jc w:val="both"/>
        <w:rPr>
          <w:rFonts w:ascii="Arial" w:hAnsi="Arial" w:cs="Arial"/>
          <w:bCs/>
          <w:i/>
          <w:iCs/>
          <w:sz w:val="24"/>
          <w:szCs w:val="24"/>
        </w:rPr>
      </w:pPr>
      <w:r w:rsidRPr="00F4404A">
        <w:rPr>
          <w:rFonts w:ascii="Arial" w:hAnsi="Arial" w:cs="Arial"/>
          <w:bCs/>
          <w:sz w:val="24"/>
          <w:szCs w:val="24"/>
        </w:rPr>
        <w:t>Table 2</w:t>
      </w:r>
      <w:r w:rsidR="00F4404A">
        <w:rPr>
          <w:rFonts w:ascii="Arial" w:hAnsi="Arial" w:cs="Arial"/>
          <w:bCs/>
          <w:sz w:val="24"/>
          <w:szCs w:val="24"/>
        </w:rPr>
        <w:t>.</w:t>
      </w:r>
      <w:r w:rsidR="00F4404A" w:rsidRPr="00F4404A">
        <w:rPr>
          <w:rFonts w:ascii="Arial" w:hAnsi="Arial" w:cs="Arial"/>
          <w:bCs/>
          <w:sz w:val="24"/>
          <w:szCs w:val="24"/>
        </w:rPr>
        <w:t xml:space="preserve"> </w:t>
      </w:r>
      <w:r w:rsidRPr="00F4404A">
        <w:rPr>
          <w:rFonts w:ascii="Arial" w:hAnsi="Arial" w:cs="Arial"/>
          <w:bCs/>
          <w:i/>
          <w:iCs/>
          <w:sz w:val="24"/>
          <w:szCs w:val="24"/>
        </w:rPr>
        <w:t xml:space="preserve">Summary </w:t>
      </w:r>
      <w:r w:rsidR="00722632">
        <w:rPr>
          <w:rFonts w:ascii="Arial" w:hAnsi="Arial" w:cs="Arial"/>
          <w:bCs/>
          <w:i/>
          <w:iCs/>
          <w:sz w:val="24"/>
          <w:szCs w:val="24"/>
        </w:rPr>
        <w:t>Table</w:t>
      </w:r>
      <w:r w:rsidRPr="00F4404A">
        <w:rPr>
          <w:rFonts w:ascii="Arial" w:hAnsi="Arial" w:cs="Arial"/>
          <w:bCs/>
          <w:i/>
          <w:iCs/>
          <w:sz w:val="24"/>
          <w:szCs w:val="24"/>
        </w:rPr>
        <w:t xml:space="preserve"> on </w:t>
      </w:r>
      <w:r w:rsidR="00722632">
        <w:rPr>
          <w:rFonts w:ascii="Arial" w:hAnsi="Arial" w:cs="Arial"/>
          <w:bCs/>
          <w:i/>
          <w:iCs/>
          <w:sz w:val="24"/>
          <w:szCs w:val="24"/>
        </w:rPr>
        <w:t>the</w:t>
      </w:r>
      <w:r w:rsidRPr="00F4404A">
        <w:rPr>
          <w:rFonts w:ascii="Arial" w:hAnsi="Arial" w:cs="Arial"/>
          <w:bCs/>
          <w:i/>
          <w:iCs/>
          <w:sz w:val="24"/>
          <w:szCs w:val="24"/>
        </w:rPr>
        <w:t xml:space="preserve"> Extent of Attitudes on Gender Concept</w:t>
      </w:r>
    </w:p>
    <w:tbl>
      <w:tblPr>
        <w:tblStyle w:val="TableGrid"/>
        <w:tblW w:w="8726"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1656"/>
        <w:gridCol w:w="977"/>
        <w:gridCol w:w="1736"/>
        <w:gridCol w:w="3939"/>
      </w:tblGrid>
      <w:tr w:rsidR="00890153" w:rsidRPr="00B13DB4" w14:paraId="50C952CD" w14:textId="77777777" w:rsidTr="007A1D48">
        <w:tc>
          <w:tcPr>
            <w:tcW w:w="367" w:type="dxa"/>
            <w:tcBorders>
              <w:top w:val="single" w:sz="4" w:space="0" w:color="auto"/>
              <w:left w:val="nil"/>
              <w:bottom w:val="single" w:sz="4" w:space="0" w:color="auto"/>
              <w:right w:val="nil"/>
            </w:tcBorders>
          </w:tcPr>
          <w:p w14:paraId="25407EB1" w14:textId="77777777" w:rsidR="00890153" w:rsidRPr="00B13DB4" w:rsidRDefault="00890153" w:rsidP="007A1D48">
            <w:pPr>
              <w:jc w:val="both"/>
              <w:rPr>
                <w:rFonts w:ascii="Arial" w:eastAsia="SimSun" w:hAnsi="Arial" w:cs="Arial"/>
                <w:sz w:val="24"/>
                <w:szCs w:val="24"/>
                <w:lang w:eastAsia="en-PH"/>
              </w:rPr>
            </w:pPr>
          </w:p>
        </w:tc>
        <w:tc>
          <w:tcPr>
            <w:tcW w:w="1670" w:type="dxa"/>
            <w:tcBorders>
              <w:top w:val="single" w:sz="4" w:space="0" w:color="auto"/>
              <w:left w:val="nil"/>
              <w:bottom w:val="single" w:sz="4" w:space="0" w:color="auto"/>
              <w:right w:val="nil"/>
            </w:tcBorders>
          </w:tcPr>
          <w:p w14:paraId="3649156F"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Indicators</w:t>
            </w:r>
          </w:p>
        </w:tc>
        <w:tc>
          <w:tcPr>
            <w:tcW w:w="787" w:type="dxa"/>
            <w:tcBorders>
              <w:top w:val="single" w:sz="4" w:space="0" w:color="auto"/>
              <w:left w:val="nil"/>
              <w:bottom w:val="single" w:sz="4" w:space="0" w:color="auto"/>
              <w:right w:val="nil"/>
            </w:tcBorders>
          </w:tcPr>
          <w:p w14:paraId="2CC80197"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Overall Mean</w:t>
            </w:r>
          </w:p>
        </w:tc>
        <w:tc>
          <w:tcPr>
            <w:tcW w:w="1764" w:type="dxa"/>
            <w:tcBorders>
              <w:top w:val="single" w:sz="4" w:space="0" w:color="auto"/>
              <w:left w:val="nil"/>
              <w:bottom w:val="single" w:sz="4" w:space="0" w:color="auto"/>
              <w:right w:val="nil"/>
            </w:tcBorders>
          </w:tcPr>
          <w:p w14:paraId="0FF1D586"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Verbal Description</w:t>
            </w:r>
          </w:p>
        </w:tc>
        <w:tc>
          <w:tcPr>
            <w:tcW w:w="4138" w:type="dxa"/>
            <w:tcBorders>
              <w:top w:val="single" w:sz="4" w:space="0" w:color="auto"/>
              <w:left w:val="nil"/>
              <w:bottom w:val="single" w:sz="4" w:space="0" w:color="auto"/>
              <w:right w:val="nil"/>
            </w:tcBorders>
          </w:tcPr>
          <w:p w14:paraId="4B993D16"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Verbal Interpretation</w:t>
            </w:r>
          </w:p>
        </w:tc>
      </w:tr>
      <w:tr w:rsidR="00890153" w:rsidRPr="00B13DB4" w14:paraId="4B7D933B" w14:textId="77777777" w:rsidTr="007A1D48">
        <w:tc>
          <w:tcPr>
            <w:tcW w:w="367" w:type="dxa"/>
            <w:tcBorders>
              <w:top w:val="single" w:sz="4" w:space="0" w:color="auto"/>
              <w:left w:val="nil"/>
              <w:bottom w:val="nil"/>
              <w:right w:val="nil"/>
            </w:tcBorders>
          </w:tcPr>
          <w:p w14:paraId="567A6C32"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1.</w:t>
            </w:r>
          </w:p>
        </w:tc>
        <w:tc>
          <w:tcPr>
            <w:tcW w:w="1670" w:type="dxa"/>
            <w:tcBorders>
              <w:top w:val="single" w:sz="4" w:space="0" w:color="auto"/>
              <w:left w:val="nil"/>
              <w:bottom w:val="nil"/>
              <w:right w:val="nil"/>
            </w:tcBorders>
          </w:tcPr>
          <w:p w14:paraId="31959F52" w14:textId="77777777" w:rsidR="00890153" w:rsidRPr="00B13DB4" w:rsidRDefault="00890153" w:rsidP="007A1D48">
            <w:pPr>
              <w:rPr>
                <w:rFonts w:ascii="Arial" w:eastAsia="SimSun" w:hAnsi="Arial" w:cs="Arial"/>
                <w:sz w:val="24"/>
                <w:szCs w:val="24"/>
                <w:lang w:eastAsia="en-PH"/>
              </w:rPr>
            </w:pPr>
            <w:r w:rsidRPr="00B13DB4">
              <w:rPr>
                <w:rFonts w:ascii="Arial" w:eastAsia="SimSun" w:hAnsi="Arial" w:cs="Arial"/>
                <w:sz w:val="24"/>
                <w:szCs w:val="24"/>
                <w:lang w:eastAsia="en-PH"/>
              </w:rPr>
              <w:t xml:space="preserve">Beliefs about Gender </w:t>
            </w:r>
            <w:r w:rsidR="00B13DB4">
              <w:rPr>
                <w:rFonts w:ascii="Arial" w:eastAsia="SimSun" w:hAnsi="Arial" w:cs="Arial"/>
                <w:sz w:val="24"/>
                <w:szCs w:val="24"/>
                <w:lang w:eastAsia="en-PH"/>
              </w:rPr>
              <w:t>Roles</w:t>
            </w:r>
          </w:p>
        </w:tc>
        <w:tc>
          <w:tcPr>
            <w:tcW w:w="787" w:type="dxa"/>
            <w:tcBorders>
              <w:top w:val="single" w:sz="4" w:space="0" w:color="auto"/>
              <w:left w:val="nil"/>
              <w:bottom w:val="nil"/>
              <w:right w:val="nil"/>
            </w:tcBorders>
          </w:tcPr>
          <w:p w14:paraId="540DC882"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3.19</w:t>
            </w:r>
          </w:p>
        </w:tc>
        <w:tc>
          <w:tcPr>
            <w:tcW w:w="1764" w:type="dxa"/>
            <w:tcBorders>
              <w:top w:val="single" w:sz="4" w:space="0" w:color="auto"/>
              <w:left w:val="nil"/>
              <w:bottom w:val="nil"/>
              <w:right w:val="nil"/>
            </w:tcBorders>
          </w:tcPr>
          <w:p w14:paraId="2FD1F427"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Somewhat Agree</w:t>
            </w:r>
          </w:p>
        </w:tc>
        <w:tc>
          <w:tcPr>
            <w:tcW w:w="4138" w:type="dxa"/>
            <w:tcBorders>
              <w:top w:val="single" w:sz="4" w:space="0" w:color="auto"/>
              <w:left w:val="nil"/>
              <w:bottom w:val="nil"/>
              <w:right w:val="nil"/>
            </w:tcBorders>
          </w:tcPr>
          <w:p w14:paraId="2490363D"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recognize some impact, but there may be other factors they consider more influential.</w:t>
            </w:r>
          </w:p>
        </w:tc>
      </w:tr>
      <w:tr w:rsidR="00890153" w:rsidRPr="00B13DB4" w14:paraId="655B722C" w14:textId="77777777" w:rsidTr="007A1D48">
        <w:tc>
          <w:tcPr>
            <w:tcW w:w="367" w:type="dxa"/>
            <w:tcBorders>
              <w:top w:val="nil"/>
              <w:left w:val="nil"/>
              <w:bottom w:val="nil"/>
              <w:right w:val="nil"/>
            </w:tcBorders>
          </w:tcPr>
          <w:p w14:paraId="2B862CCE"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2.</w:t>
            </w:r>
          </w:p>
        </w:tc>
        <w:tc>
          <w:tcPr>
            <w:tcW w:w="1670" w:type="dxa"/>
            <w:tcBorders>
              <w:top w:val="nil"/>
              <w:left w:val="nil"/>
              <w:bottom w:val="nil"/>
              <w:right w:val="nil"/>
            </w:tcBorders>
          </w:tcPr>
          <w:p w14:paraId="5571A3AA" w14:textId="77777777" w:rsidR="00890153" w:rsidRPr="00B13DB4" w:rsidRDefault="00890153" w:rsidP="007A1D48">
            <w:pPr>
              <w:rPr>
                <w:rFonts w:ascii="Arial" w:eastAsia="SimSun" w:hAnsi="Arial" w:cs="Arial"/>
                <w:sz w:val="24"/>
                <w:szCs w:val="24"/>
                <w:lang w:eastAsia="en-PH"/>
              </w:rPr>
            </w:pPr>
            <w:r w:rsidRPr="00B13DB4">
              <w:rPr>
                <w:rFonts w:ascii="Arial" w:eastAsia="SimSun" w:hAnsi="Arial" w:cs="Arial"/>
                <w:sz w:val="24"/>
                <w:szCs w:val="24"/>
                <w:lang w:eastAsia="en-PH"/>
              </w:rPr>
              <w:t>Attitude Towards Gender Stereotypes</w:t>
            </w:r>
          </w:p>
        </w:tc>
        <w:tc>
          <w:tcPr>
            <w:tcW w:w="787" w:type="dxa"/>
            <w:tcBorders>
              <w:top w:val="nil"/>
              <w:left w:val="nil"/>
              <w:bottom w:val="nil"/>
              <w:right w:val="nil"/>
            </w:tcBorders>
          </w:tcPr>
          <w:p w14:paraId="03A09FE1"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3.76</w:t>
            </w:r>
          </w:p>
        </w:tc>
        <w:tc>
          <w:tcPr>
            <w:tcW w:w="1764" w:type="dxa"/>
            <w:tcBorders>
              <w:top w:val="nil"/>
              <w:left w:val="nil"/>
              <w:bottom w:val="nil"/>
              <w:right w:val="nil"/>
            </w:tcBorders>
          </w:tcPr>
          <w:p w14:paraId="44223C87"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4138" w:type="dxa"/>
            <w:tcBorders>
              <w:top w:val="nil"/>
              <w:left w:val="nil"/>
              <w:bottom w:val="nil"/>
              <w:right w:val="nil"/>
            </w:tcBorders>
          </w:tcPr>
          <w:p w14:paraId="7078CCF3"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rsidRPr="00B13DB4" w14:paraId="290F652B" w14:textId="77777777" w:rsidTr="007A1D48">
        <w:tc>
          <w:tcPr>
            <w:tcW w:w="367" w:type="dxa"/>
            <w:tcBorders>
              <w:top w:val="nil"/>
              <w:left w:val="nil"/>
              <w:bottom w:val="nil"/>
              <w:right w:val="nil"/>
            </w:tcBorders>
          </w:tcPr>
          <w:p w14:paraId="0037F168"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3.</w:t>
            </w:r>
          </w:p>
        </w:tc>
        <w:tc>
          <w:tcPr>
            <w:tcW w:w="1670" w:type="dxa"/>
            <w:tcBorders>
              <w:top w:val="nil"/>
              <w:left w:val="nil"/>
              <w:bottom w:val="nil"/>
              <w:right w:val="nil"/>
            </w:tcBorders>
          </w:tcPr>
          <w:p w14:paraId="7D34DA13" w14:textId="77777777" w:rsidR="00890153" w:rsidRPr="00B13DB4" w:rsidRDefault="00890153" w:rsidP="007A1D48">
            <w:pPr>
              <w:rPr>
                <w:rFonts w:ascii="Arial" w:eastAsia="SimSun" w:hAnsi="Arial" w:cs="Arial"/>
                <w:sz w:val="24"/>
                <w:szCs w:val="24"/>
                <w:lang w:eastAsia="en-PH"/>
              </w:rPr>
            </w:pPr>
            <w:r w:rsidRPr="00B13DB4">
              <w:rPr>
                <w:rFonts w:ascii="Arial" w:eastAsia="SimSun" w:hAnsi="Arial" w:cs="Arial"/>
                <w:sz w:val="24"/>
                <w:szCs w:val="24"/>
                <w:lang w:eastAsia="en-PH"/>
              </w:rPr>
              <w:t>Support for Gender Equality</w:t>
            </w:r>
          </w:p>
        </w:tc>
        <w:tc>
          <w:tcPr>
            <w:tcW w:w="787" w:type="dxa"/>
            <w:tcBorders>
              <w:top w:val="nil"/>
              <w:left w:val="nil"/>
              <w:bottom w:val="nil"/>
              <w:right w:val="nil"/>
            </w:tcBorders>
          </w:tcPr>
          <w:p w14:paraId="6F9F0D0D"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4.45</w:t>
            </w:r>
          </w:p>
        </w:tc>
        <w:tc>
          <w:tcPr>
            <w:tcW w:w="1764" w:type="dxa"/>
            <w:tcBorders>
              <w:top w:val="nil"/>
              <w:left w:val="nil"/>
              <w:bottom w:val="nil"/>
              <w:right w:val="nil"/>
            </w:tcBorders>
          </w:tcPr>
          <w:p w14:paraId="43C4A794"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Strongly Agree</w:t>
            </w:r>
          </w:p>
        </w:tc>
        <w:tc>
          <w:tcPr>
            <w:tcW w:w="4138" w:type="dxa"/>
            <w:tcBorders>
              <w:top w:val="nil"/>
              <w:left w:val="nil"/>
              <w:bottom w:val="nil"/>
              <w:right w:val="nil"/>
            </w:tcBorders>
          </w:tcPr>
          <w:p w14:paraId="6A5DBC58"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believe this type of education has dramatically influenced their perspectives on gender issues.</w:t>
            </w:r>
          </w:p>
        </w:tc>
      </w:tr>
      <w:tr w:rsidR="00890153" w:rsidRPr="00B13DB4" w14:paraId="3C337920" w14:textId="77777777" w:rsidTr="007A1D48">
        <w:tc>
          <w:tcPr>
            <w:tcW w:w="367" w:type="dxa"/>
            <w:tcBorders>
              <w:top w:val="nil"/>
              <w:left w:val="nil"/>
              <w:bottom w:val="nil"/>
              <w:right w:val="nil"/>
            </w:tcBorders>
          </w:tcPr>
          <w:p w14:paraId="4EA8FD5C"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4.</w:t>
            </w:r>
          </w:p>
        </w:tc>
        <w:tc>
          <w:tcPr>
            <w:tcW w:w="1670" w:type="dxa"/>
            <w:tcBorders>
              <w:top w:val="nil"/>
              <w:left w:val="nil"/>
              <w:bottom w:val="nil"/>
              <w:right w:val="nil"/>
            </w:tcBorders>
          </w:tcPr>
          <w:p w14:paraId="440C8AFD" w14:textId="77777777" w:rsidR="00890153" w:rsidRPr="00B13DB4" w:rsidRDefault="00890153" w:rsidP="007A1D48">
            <w:pPr>
              <w:rPr>
                <w:rFonts w:ascii="Arial" w:eastAsia="SimSun" w:hAnsi="Arial" w:cs="Arial"/>
                <w:sz w:val="24"/>
                <w:szCs w:val="24"/>
                <w:lang w:eastAsia="en-PH"/>
              </w:rPr>
            </w:pPr>
            <w:r w:rsidRPr="00B13DB4">
              <w:rPr>
                <w:rFonts w:ascii="Arial" w:eastAsia="SimSun" w:hAnsi="Arial" w:cs="Arial"/>
                <w:sz w:val="24"/>
                <w:szCs w:val="24"/>
                <w:lang w:eastAsia="en-PH"/>
              </w:rPr>
              <w:t>Willingness to Challenge Gender Inequality</w:t>
            </w:r>
          </w:p>
        </w:tc>
        <w:tc>
          <w:tcPr>
            <w:tcW w:w="787" w:type="dxa"/>
            <w:tcBorders>
              <w:top w:val="nil"/>
              <w:left w:val="nil"/>
              <w:bottom w:val="nil"/>
              <w:right w:val="nil"/>
            </w:tcBorders>
          </w:tcPr>
          <w:p w14:paraId="303CDA36"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4.19</w:t>
            </w:r>
          </w:p>
        </w:tc>
        <w:tc>
          <w:tcPr>
            <w:tcW w:w="1764" w:type="dxa"/>
            <w:tcBorders>
              <w:top w:val="nil"/>
              <w:left w:val="nil"/>
              <w:bottom w:val="nil"/>
              <w:right w:val="nil"/>
            </w:tcBorders>
          </w:tcPr>
          <w:p w14:paraId="298C1C57"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4138" w:type="dxa"/>
            <w:tcBorders>
              <w:top w:val="nil"/>
              <w:left w:val="nil"/>
              <w:bottom w:val="nil"/>
              <w:right w:val="nil"/>
            </w:tcBorders>
          </w:tcPr>
          <w:p w14:paraId="7F27FD75"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rsidRPr="00B13DB4" w14:paraId="52180806" w14:textId="77777777" w:rsidTr="007A1D48">
        <w:tc>
          <w:tcPr>
            <w:tcW w:w="367" w:type="dxa"/>
            <w:tcBorders>
              <w:top w:val="nil"/>
              <w:left w:val="nil"/>
              <w:bottom w:val="nil"/>
              <w:right w:val="nil"/>
            </w:tcBorders>
          </w:tcPr>
          <w:p w14:paraId="1DBA91C6"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sz w:val="24"/>
                <w:szCs w:val="24"/>
                <w:lang w:eastAsia="en-PH"/>
              </w:rPr>
              <w:t>5.</w:t>
            </w:r>
          </w:p>
        </w:tc>
        <w:tc>
          <w:tcPr>
            <w:tcW w:w="1670" w:type="dxa"/>
            <w:tcBorders>
              <w:top w:val="nil"/>
              <w:left w:val="nil"/>
              <w:bottom w:val="nil"/>
              <w:right w:val="nil"/>
            </w:tcBorders>
          </w:tcPr>
          <w:p w14:paraId="197727E8" w14:textId="77777777" w:rsidR="00890153" w:rsidRPr="00B13DB4" w:rsidRDefault="00890153" w:rsidP="007A1D48">
            <w:pPr>
              <w:rPr>
                <w:rFonts w:ascii="Arial" w:eastAsia="SimSun" w:hAnsi="Arial" w:cs="Arial"/>
                <w:sz w:val="24"/>
                <w:szCs w:val="24"/>
                <w:lang w:eastAsia="en-PH"/>
              </w:rPr>
            </w:pPr>
            <w:r w:rsidRPr="00B13DB4">
              <w:rPr>
                <w:rFonts w:ascii="Arial" w:eastAsia="SimSun" w:hAnsi="Arial" w:cs="Arial"/>
                <w:sz w:val="24"/>
                <w:szCs w:val="24"/>
                <w:lang w:eastAsia="en-PH"/>
              </w:rPr>
              <w:t>Behavioral Intentions</w:t>
            </w:r>
          </w:p>
        </w:tc>
        <w:tc>
          <w:tcPr>
            <w:tcW w:w="787" w:type="dxa"/>
            <w:tcBorders>
              <w:top w:val="nil"/>
              <w:left w:val="nil"/>
              <w:bottom w:val="nil"/>
              <w:right w:val="nil"/>
            </w:tcBorders>
          </w:tcPr>
          <w:p w14:paraId="0B42B3FE"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3.86</w:t>
            </w:r>
          </w:p>
        </w:tc>
        <w:tc>
          <w:tcPr>
            <w:tcW w:w="1764" w:type="dxa"/>
            <w:tcBorders>
              <w:top w:val="nil"/>
              <w:left w:val="nil"/>
              <w:bottom w:val="nil"/>
              <w:right w:val="nil"/>
            </w:tcBorders>
          </w:tcPr>
          <w:p w14:paraId="18FFE068" w14:textId="77777777" w:rsidR="00890153" w:rsidRPr="00B13DB4" w:rsidRDefault="00890153" w:rsidP="007A1D48">
            <w:pPr>
              <w:jc w:val="center"/>
              <w:rPr>
                <w:rFonts w:ascii="Arial" w:eastAsia="SimSun" w:hAnsi="Arial" w:cs="Arial"/>
                <w:sz w:val="24"/>
                <w:szCs w:val="24"/>
                <w:lang w:eastAsia="en-PH"/>
              </w:rPr>
            </w:pPr>
            <w:r w:rsidRPr="00B13DB4">
              <w:rPr>
                <w:rFonts w:ascii="Arial" w:eastAsia="SimSun" w:hAnsi="Arial" w:cs="Arial"/>
                <w:sz w:val="24"/>
                <w:szCs w:val="24"/>
                <w:lang w:eastAsia="en-PH"/>
              </w:rPr>
              <w:t>Agree</w:t>
            </w:r>
          </w:p>
        </w:tc>
        <w:tc>
          <w:tcPr>
            <w:tcW w:w="4138" w:type="dxa"/>
            <w:tcBorders>
              <w:top w:val="nil"/>
              <w:left w:val="nil"/>
              <w:bottom w:val="nil"/>
              <w:right w:val="nil"/>
            </w:tcBorders>
          </w:tcPr>
          <w:p w14:paraId="2B50B40C" w14:textId="77777777" w:rsidR="00890153" w:rsidRPr="00B13DB4" w:rsidRDefault="00890153" w:rsidP="007A1D48">
            <w:pPr>
              <w:jc w:val="both"/>
              <w:rPr>
                <w:rFonts w:ascii="Arial" w:eastAsia="SimSun" w:hAnsi="Arial" w:cs="Arial"/>
                <w:sz w:val="24"/>
                <w:szCs w:val="24"/>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r w:rsidR="00890153" w:rsidRPr="00B13DB4" w14:paraId="379AB2BF" w14:textId="77777777" w:rsidTr="007A1D48">
        <w:tc>
          <w:tcPr>
            <w:tcW w:w="367" w:type="dxa"/>
            <w:tcBorders>
              <w:top w:val="nil"/>
              <w:left w:val="nil"/>
              <w:bottom w:val="single" w:sz="4" w:space="0" w:color="auto"/>
              <w:right w:val="nil"/>
            </w:tcBorders>
          </w:tcPr>
          <w:p w14:paraId="7EF8BBF2" w14:textId="77777777" w:rsidR="00890153" w:rsidRPr="00B13DB4" w:rsidRDefault="00890153" w:rsidP="007A1D48">
            <w:pPr>
              <w:jc w:val="both"/>
              <w:rPr>
                <w:rFonts w:ascii="Arial" w:eastAsia="SimSun" w:hAnsi="Arial" w:cs="Arial"/>
                <w:sz w:val="24"/>
                <w:szCs w:val="24"/>
                <w:lang w:eastAsia="en-PH"/>
              </w:rPr>
            </w:pPr>
          </w:p>
        </w:tc>
        <w:tc>
          <w:tcPr>
            <w:tcW w:w="1670" w:type="dxa"/>
            <w:tcBorders>
              <w:top w:val="nil"/>
              <w:left w:val="nil"/>
              <w:bottom w:val="single" w:sz="4" w:space="0" w:color="auto"/>
              <w:right w:val="nil"/>
            </w:tcBorders>
          </w:tcPr>
          <w:p w14:paraId="274F3717" w14:textId="77777777" w:rsidR="00890153" w:rsidRPr="00B13DB4" w:rsidRDefault="00890153" w:rsidP="007A1D48">
            <w:pPr>
              <w:jc w:val="right"/>
              <w:rPr>
                <w:rFonts w:ascii="Arial" w:eastAsia="SimSun" w:hAnsi="Arial" w:cs="Arial"/>
                <w:b/>
                <w:sz w:val="24"/>
                <w:szCs w:val="24"/>
                <w:lang w:eastAsia="en-PH"/>
              </w:rPr>
            </w:pPr>
            <w:r w:rsidRPr="00B13DB4">
              <w:rPr>
                <w:rFonts w:ascii="Arial" w:eastAsia="SimSun" w:hAnsi="Arial" w:cs="Arial"/>
                <w:b/>
                <w:sz w:val="24"/>
                <w:szCs w:val="24"/>
                <w:lang w:eastAsia="en-PH"/>
              </w:rPr>
              <w:t>Grand Mean</w:t>
            </w:r>
          </w:p>
        </w:tc>
        <w:tc>
          <w:tcPr>
            <w:tcW w:w="787" w:type="dxa"/>
            <w:tcBorders>
              <w:top w:val="nil"/>
              <w:left w:val="nil"/>
              <w:bottom w:val="single" w:sz="4" w:space="0" w:color="auto"/>
              <w:right w:val="nil"/>
            </w:tcBorders>
          </w:tcPr>
          <w:p w14:paraId="250130B8" w14:textId="77777777" w:rsidR="00890153" w:rsidRPr="00B13DB4" w:rsidRDefault="00890153" w:rsidP="007A1D48">
            <w:pPr>
              <w:jc w:val="center"/>
              <w:rPr>
                <w:rFonts w:ascii="Arial" w:eastAsia="SimSun" w:hAnsi="Arial" w:cs="Arial"/>
                <w:bCs/>
                <w:sz w:val="24"/>
                <w:szCs w:val="24"/>
                <w:lang w:eastAsia="en-PH"/>
              </w:rPr>
            </w:pPr>
            <w:r w:rsidRPr="00B13DB4">
              <w:rPr>
                <w:rFonts w:ascii="Arial" w:eastAsia="SimSun" w:hAnsi="Arial" w:cs="Arial"/>
                <w:bCs/>
                <w:sz w:val="24"/>
                <w:szCs w:val="24"/>
                <w:lang w:eastAsia="en-PH"/>
              </w:rPr>
              <w:t>3.89</w:t>
            </w:r>
          </w:p>
        </w:tc>
        <w:tc>
          <w:tcPr>
            <w:tcW w:w="1764" w:type="dxa"/>
            <w:tcBorders>
              <w:top w:val="nil"/>
              <w:left w:val="nil"/>
              <w:bottom w:val="single" w:sz="4" w:space="0" w:color="auto"/>
              <w:right w:val="nil"/>
            </w:tcBorders>
          </w:tcPr>
          <w:p w14:paraId="39B6C1A2" w14:textId="77777777" w:rsidR="00890153" w:rsidRPr="00B13DB4" w:rsidRDefault="00890153" w:rsidP="007A1D48">
            <w:pPr>
              <w:jc w:val="center"/>
              <w:rPr>
                <w:rFonts w:ascii="Arial" w:eastAsia="SimSun" w:hAnsi="Arial" w:cs="Arial"/>
                <w:bCs/>
                <w:sz w:val="24"/>
                <w:szCs w:val="24"/>
                <w:lang w:eastAsia="en-PH"/>
              </w:rPr>
            </w:pPr>
            <w:r w:rsidRPr="00B13DB4">
              <w:rPr>
                <w:rFonts w:ascii="Arial" w:eastAsia="SimSun" w:hAnsi="Arial" w:cs="Arial"/>
                <w:bCs/>
                <w:sz w:val="24"/>
                <w:szCs w:val="24"/>
                <w:lang w:eastAsia="en-PH"/>
              </w:rPr>
              <w:t>Agree</w:t>
            </w:r>
          </w:p>
        </w:tc>
        <w:tc>
          <w:tcPr>
            <w:tcW w:w="4138" w:type="dxa"/>
            <w:tcBorders>
              <w:top w:val="nil"/>
              <w:left w:val="nil"/>
              <w:bottom w:val="single" w:sz="4" w:space="0" w:color="auto"/>
              <w:right w:val="nil"/>
            </w:tcBorders>
          </w:tcPr>
          <w:p w14:paraId="332F45EF" w14:textId="77777777" w:rsidR="00890153" w:rsidRPr="00B13DB4" w:rsidRDefault="00890153" w:rsidP="007A1D48">
            <w:pPr>
              <w:jc w:val="both"/>
              <w:rPr>
                <w:rFonts w:ascii="Arial" w:eastAsia="SimSun" w:hAnsi="Arial" w:cs="Arial"/>
                <w:color w:val="000000" w:themeColor="text1"/>
                <w:sz w:val="24"/>
                <w:szCs w:val="24"/>
                <w:shd w:val="clear" w:color="auto" w:fill="FFFFFF"/>
                <w:lang w:eastAsia="en-PH"/>
              </w:rPr>
            </w:pPr>
            <w:r w:rsidRPr="00B13DB4">
              <w:rPr>
                <w:rFonts w:ascii="Arial" w:eastAsia="SimSun" w:hAnsi="Arial" w:cs="Arial"/>
                <w:color w:val="000000" w:themeColor="text1"/>
                <w:sz w:val="24"/>
                <w:szCs w:val="24"/>
                <w:shd w:val="clear" w:color="auto" w:fill="FFFFFF"/>
                <w:lang w:eastAsia="en-PH"/>
              </w:rPr>
              <w:t>Students may acknowledge the influence but see it as less significant than the most significant factor shaping their views.</w:t>
            </w:r>
          </w:p>
        </w:tc>
      </w:tr>
    </w:tbl>
    <w:p w14:paraId="44C829D2" w14:textId="77777777" w:rsidR="00890153" w:rsidRDefault="00890153" w:rsidP="00BB7E2D">
      <w:pPr>
        <w:spacing w:after="0" w:line="240" w:lineRule="auto"/>
        <w:jc w:val="both"/>
        <w:rPr>
          <w:rFonts w:ascii="Arial" w:hAnsi="Arial" w:cs="Arial"/>
          <w:i/>
          <w:iCs/>
          <w:sz w:val="14"/>
          <w:szCs w:val="14"/>
        </w:rPr>
      </w:pPr>
      <w:r>
        <w:rPr>
          <w:rFonts w:ascii="Arial" w:hAnsi="Arial" w:cs="Arial"/>
          <w:i/>
          <w:iCs/>
          <w:sz w:val="18"/>
          <w:szCs w:val="18"/>
        </w:rPr>
        <w:t xml:space="preserve">  </w:t>
      </w:r>
      <w:r>
        <w:rPr>
          <w:rFonts w:ascii="Arial" w:hAnsi="Arial" w:cs="Arial"/>
          <w:i/>
          <w:iCs/>
          <w:sz w:val="14"/>
          <w:szCs w:val="14"/>
        </w:rPr>
        <w:t>Legend 4.21-5.00 Strongly Agree 3.41-4.20 Agree 2.61-3.40 Somewhat Agree 1.81-2.60 Disagree 1.00-1.80 Strongly Disagree</w:t>
      </w:r>
    </w:p>
    <w:p w14:paraId="4DF92E5C" w14:textId="77777777" w:rsidR="00335790" w:rsidRPr="00BB7E2D" w:rsidRDefault="00335790" w:rsidP="00BB7E2D">
      <w:pPr>
        <w:spacing w:after="0" w:line="240" w:lineRule="auto"/>
        <w:jc w:val="both"/>
        <w:rPr>
          <w:rFonts w:ascii="Arial" w:hAnsi="Arial" w:cs="Arial"/>
          <w:i/>
          <w:iCs/>
          <w:sz w:val="14"/>
          <w:szCs w:val="14"/>
        </w:rPr>
      </w:pPr>
    </w:p>
    <w:p w14:paraId="6B746DCA" w14:textId="77777777" w:rsidR="00335790" w:rsidRDefault="00335790" w:rsidP="00335790">
      <w:pPr>
        <w:spacing w:line="24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Table 15 discusses the summary table on the extent of attitudes </w:t>
      </w:r>
      <w:r w:rsidR="00B13DB4">
        <w:rPr>
          <w:rFonts w:ascii="Arial" w:hAnsi="Arial" w:cs="Arial"/>
          <w:sz w:val="24"/>
          <w:szCs w:val="24"/>
          <w:shd w:val="clear" w:color="auto" w:fill="FFFFFF"/>
        </w:rPr>
        <w:t>toward</w:t>
      </w:r>
      <w:r>
        <w:rPr>
          <w:rFonts w:ascii="Arial" w:hAnsi="Arial" w:cs="Arial"/>
          <w:sz w:val="24"/>
          <w:szCs w:val="24"/>
          <w:shd w:val="clear" w:color="auto" w:fill="FFFFFF"/>
        </w:rPr>
        <w:t xml:space="preserve"> </w:t>
      </w:r>
      <w:r w:rsidR="00B13DB4">
        <w:rPr>
          <w:rFonts w:ascii="Arial" w:hAnsi="Arial" w:cs="Arial"/>
          <w:sz w:val="24"/>
          <w:szCs w:val="24"/>
          <w:shd w:val="clear" w:color="auto" w:fill="FFFFFF"/>
        </w:rPr>
        <w:t xml:space="preserve">the </w:t>
      </w:r>
      <w:r>
        <w:rPr>
          <w:rFonts w:ascii="Arial" w:hAnsi="Arial" w:cs="Arial"/>
          <w:sz w:val="24"/>
          <w:szCs w:val="24"/>
          <w:shd w:val="clear" w:color="auto" w:fill="FFFFFF"/>
        </w:rPr>
        <w:t>gender concept. While students are committed to gender equality in general, which got the highest mean of 4.45 (strongly agree), interpreted as "</w:t>
      </w:r>
      <w:r>
        <w:rPr>
          <w:rFonts w:ascii="Arial" w:hAnsi="Arial" w:cs="Arial"/>
          <w:color w:val="000000" w:themeColor="text1"/>
          <w:sz w:val="24"/>
          <w:szCs w:val="24"/>
          <w:shd w:val="clear" w:color="auto" w:fill="FFFFFF"/>
        </w:rPr>
        <w:t>Students may believe this type of education has greatly influenced their perspectives on gender issues.”</w:t>
      </w:r>
      <w:r>
        <w:rPr>
          <w:rFonts w:ascii="Arial" w:hAnsi="Arial" w:cs="Arial"/>
          <w:sz w:val="24"/>
          <w:szCs w:val="24"/>
          <w:shd w:val="clear" w:color="auto" w:fill="FFFFFF"/>
        </w:rPr>
        <w:t xml:space="preserve"> there seems to be some disagreement among them regarding the effectiveness of specific educational components. The category with the lowest score of 3.19 (somewhat agree) is interpreted as "</w:t>
      </w:r>
      <w:r>
        <w:rPr>
          <w:rFonts w:ascii="Arial" w:hAnsi="Arial" w:cs="Arial"/>
          <w:color w:val="000000" w:themeColor="text1"/>
          <w:sz w:val="24"/>
          <w:szCs w:val="24"/>
          <w:shd w:val="clear" w:color="auto" w:fill="FFFFFF"/>
        </w:rPr>
        <w:t>Students may recognize some impact, but there may be other factors they consider more influential.”</w:t>
      </w:r>
      <w:r>
        <w:rPr>
          <w:rFonts w:ascii="Arial" w:hAnsi="Arial" w:cs="Arial"/>
          <w:sz w:val="24"/>
          <w:szCs w:val="24"/>
          <w:shd w:val="clear" w:color="auto" w:fill="FFFFFF"/>
        </w:rPr>
        <w:t xml:space="preserve"> Which is "Belief About Gender Role," which indicates a more nuanced perspective. While acknowledging the relevance of gender roles, students may prioritize other topics (Löffler</w:t>
      </w:r>
      <w:r>
        <w:rPr>
          <w:rFonts w:ascii="Arial" w:hAnsi="Arial" w:cs="Arial"/>
          <w:sz w:val="24"/>
          <w:szCs w:val="24"/>
          <w:shd w:val="clear" w:color="auto" w:fill="FFFFFF"/>
          <w:lang w:val="en-AU"/>
        </w:rPr>
        <w:t xml:space="preserve"> </w:t>
      </w:r>
      <w:r>
        <w:rPr>
          <w:rFonts w:ascii="Arial" w:hAnsi="Arial" w:cs="Arial"/>
          <w:sz w:val="24"/>
          <w:szCs w:val="24"/>
          <w:shd w:val="clear" w:color="auto" w:fill="FFFFFF"/>
        </w:rPr>
        <w:t>&amp; Greitemeyer</w:t>
      </w:r>
      <w:r>
        <w:rPr>
          <w:rFonts w:ascii="Arial" w:hAnsi="Arial" w:cs="Arial"/>
          <w:sz w:val="24"/>
          <w:szCs w:val="24"/>
          <w:shd w:val="clear" w:color="auto" w:fill="FFFFFF"/>
          <w:lang w:val="en-AU"/>
        </w:rPr>
        <w:t xml:space="preserve">, </w:t>
      </w:r>
      <w:r>
        <w:rPr>
          <w:rFonts w:ascii="Arial" w:hAnsi="Arial" w:cs="Arial"/>
          <w:sz w:val="24"/>
          <w:szCs w:val="24"/>
          <w:shd w:val="clear" w:color="auto" w:fill="FFFFFF"/>
        </w:rPr>
        <w:t xml:space="preserve">2023). </w:t>
      </w:r>
    </w:p>
    <w:p w14:paraId="6CA4CD93" w14:textId="77777777" w:rsidR="00335790" w:rsidRDefault="00335790" w:rsidP="00335790">
      <w:pPr>
        <w:spacing w:line="24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The grand mean of 3.89 (agree) is interpreted as “</w:t>
      </w:r>
      <w:r>
        <w:rPr>
          <w:rFonts w:ascii="Arial" w:hAnsi="Arial" w:cs="Arial"/>
          <w:color w:val="000000" w:themeColor="text1"/>
          <w:sz w:val="24"/>
          <w:szCs w:val="24"/>
          <w:shd w:val="clear" w:color="auto" w:fill="FFFFFF"/>
        </w:rPr>
        <w:t>Students may acknowledge the influence, but may not see it as the most significant factor shaping their views.”</w:t>
      </w:r>
      <w:r>
        <w:rPr>
          <w:rFonts w:ascii="Arial" w:hAnsi="Arial" w:cs="Arial"/>
          <w:sz w:val="24"/>
          <w:szCs w:val="24"/>
          <w:shd w:val="clear" w:color="auto" w:fill="FFFFFF"/>
        </w:rPr>
        <w:t xml:space="preserve"> This finding is congruent with a study by Lomazzi</w:t>
      </w:r>
      <w:r>
        <w:rPr>
          <w:rFonts w:ascii="Arial" w:hAnsi="Arial" w:cs="Arial"/>
          <w:sz w:val="24"/>
          <w:szCs w:val="24"/>
          <w:shd w:val="clear" w:color="auto" w:fill="FFFFFF"/>
          <w:lang w:val="en-AU"/>
        </w:rPr>
        <w:t xml:space="preserve"> and</w:t>
      </w:r>
      <w:r>
        <w:rPr>
          <w:rFonts w:ascii="Arial" w:hAnsi="Arial" w:cs="Arial"/>
          <w:sz w:val="24"/>
          <w:szCs w:val="24"/>
          <w:shd w:val="clear" w:color="auto" w:fill="FFFFFF"/>
        </w:rPr>
        <w:t xml:space="preserve"> Seddig</w:t>
      </w:r>
      <w:r>
        <w:rPr>
          <w:rFonts w:ascii="Arial" w:hAnsi="Arial" w:cs="Arial"/>
          <w:sz w:val="24"/>
          <w:szCs w:val="24"/>
          <w:shd w:val="clear" w:color="auto" w:fill="FFFFFF"/>
          <w:lang w:val="en-AU"/>
        </w:rPr>
        <w:t xml:space="preserve"> </w:t>
      </w:r>
      <w:r>
        <w:rPr>
          <w:rFonts w:ascii="Arial" w:hAnsi="Arial" w:cs="Arial"/>
          <w:sz w:val="24"/>
          <w:szCs w:val="24"/>
          <w:shd w:val="clear" w:color="auto" w:fill="FFFFFF"/>
        </w:rPr>
        <w:t>(2020), which found that younger generations may still hold traditional attitudes but have progressive views on gender equality.</w:t>
      </w:r>
    </w:p>
    <w:p w14:paraId="096F6F86" w14:textId="77777777" w:rsidR="00A86282" w:rsidRDefault="00A86282" w:rsidP="00890153">
      <w:pPr>
        <w:spacing w:after="0" w:line="240" w:lineRule="auto"/>
        <w:jc w:val="both"/>
        <w:rPr>
          <w:rFonts w:ascii="Arial" w:hAnsi="Arial" w:cs="Arial"/>
          <w:b/>
          <w:bCs/>
          <w:sz w:val="24"/>
          <w:szCs w:val="24"/>
        </w:rPr>
      </w:pPr>
    </w:p>
    <w:p w14:paraId="1316298B" w14:textId="77777777" w:rsidR="00B04BE0" w:rsidRPr="00722632" w:rsidRDefault="00394217" w:rsidP="00F4404A">
      <w:pPr>
        <w:spacing w:after="0" w:line="240" w:lineRule="auto"/>
        <w:jc w:val="both"/>
        <w:rPr>
          <w:rFonts w:ascii="Arial" w:hAnsi="Arial" w:cs="Arial"/>
          <w:sz w:val="24"/>
          <w:szCs w:val="24"/>
        </w:rPr>
      </w:pPr>
      <w:r w:rsidRPr="00722632">
        <w:rPr>
          <w:rFonts w:ascii="Arial" w:hAnsi="Arial" w:cs="Arial"/>
          <w:sz w:val="24"/>
          <w:szCs w:val="24"/>
        </w:rPr>
        <w:t xml:space="preserve">Table </w:t>
      </w:r>
      <w:r w:rsidR="00BB7E2D" w:rsidRPr="00722632">
        <w:rPr>
          <w:rFonts w:ascii="Arial" w:hAnsi="Arial" w:cs="Arial"/>
          <w:sz w:val="24"/>
          <w:szCs w:val="24"/>
        </w:rPr>
        <w:t>3</w:t>
      </w:r>
      <w:r w:rsidR="00722632" w:rsidRPr="00722632">
        <w:rPr>
          <w:rFonts w:ascii="Arial" w:hAnsi="Arial" w:cs="Arial"/>
          <w:sz w:val="24"/>
          <w:szCs w:val="24"/>
        </w:rPr>
        <w:t xml:space="preserve">. </w:t>
      </w:r>
      <w:r w:rsidR="00BF4952" w:rsidRPr="00722632">
        <w:rPr>
          <w:rFonts w:ascii="Arial" w:hAnsi="Arial" w:cs="Arial"/>
          <w:sz w:val="24"/>
          <w:szCs w:val="24"/>
        </w:rPr>
        <w:t>Test of Correlation Between Gender, Education, and Attitude on Gender Concept</w:t>
      </w:r>
    </w:p>
    <w:tbl>
      <w:tblPr>
        <w:tblStyle w:val="TableGrid"/>
        <w:tblW w:w="8979" w:type="dxa"/>
        <w:tblInd w:w="279" w:type="dxa"/>
        <w:tblLayout w:type="fixed"/>
        <w:tblLook w:val="04A0" w:firstRow="1" w:lastRow="0" w:firstColumn="1" w:lastColumn="0" w:noHBand="0" w:noVBand="1"/>
      </w:tblPr>
      <w:tblGrid>
        <w:gridCol w:w="1560"/>
        <w:gridCol w:w="1417"/>
        <w:gridCol w:w="1134"/>
        <w:gridCol w:w="1134"/>
        <w:gridCol w:w="1276"/>
        <w:gridCol w:w="1276"/>
        <w:gridCol w:w="1182"/>
      </w:tblGrid>
      <w:tr w:rsidR="00734C32" w14:paraId="246FF1C4" w14:textId="77777777" w:rsidTr="00F4404A">
        <w:tc>
          <w:tcPr>
            <w:tcW w:w="1560" w:type="dxa"/>
            <w:tcBorders>
              <w:top w:val="single" w:sz="4" w:space="0" w:color="auto"/>
              <w:left w:val="nil"/>
              <w:bottom w:val="single" w:sz="4" w:space="0" w:color="auto"/>
              <w:right w:val="nil"/>
            </w:tcBorders>
          </w:tcPr>
          <w:p w14:paraId="5444865F" w14:textId="77777777" w:rsidR="009C645A" w:rsidRPr="009C645A" w:rsidRDefault="009C645A" w:rsidP="00890153">
            <w:pPr>
              <w:jc w:val="center"/>
              <w:rPr>
                <w:rFonts w:ascii="Arial" w:hAnsi="Arial" w:cs="Arial"/>
                <w:b/>
                <w:bCs/>
                <w:sz w:val="18"/>
                <w:szCs w:val="18"/>
              </w:rPr>
            </w:pPr>
            <w:r w:rsidRPr="009C645A">
              <w:rPr>
                <w:rFonts w:ascii="Arial" w:hAnsi="Arial" w:cs="Arial"/>
                <w:b/>
                <w:bCs/>
                <w:sz w:val="18"/>
                <w:szCs w:val="18"/>
              </w:rPr>
              <w:t>Gender Education</w:t>
            </w:r>
          </w:p>
        </w:tc>
        <w:tc>
          <w:tcPr>
            <w:tcW w:w="1417" w:type="dxa"/>
            <w:tcBorders>
              <w:top w:val="single" w:sz="4" w:space="0" w:color="auto"/>
              <w:left w:val="nil"/>
              <w:bottom w:val="single" w:sz="4" w:space="0" w:color="auto"/>
              <w:right w:val="nil"/>
            </w:tcBorders>
          </w:tcPr>
          <w:p w14:paraId="63E3D249" w14:textId="77777777" w:rsidR="009C645A" w:rsidRDefault="009C645A" w:rsidP="00890153">
            <w:pPr>
              <w:jc w:val="both"/>
              <w:rPr>
                <w:rFonts w:ascii="Arial" w:hAnsi="Arial" w:cs="Arial"/>
                <w:sz w:val="24"/>
                <w:szCs w:val="24"/>
              </w:rPr>
            </w:pPr>
          </w:p>
        </w:tc>
        <w:tc>
          <w:tcPr>
            <w:tcW w:w="1134" w:type="dxa"/>
            <w:tcBorders>
              <w:top w:val="single" w:sz="4" w:space="0" w:color="auto"/>
              <w:left w:val="nil"/>
              <w:bottom w:val="single" w:sz="4" w:space="0" w:color="auto"/>
              <w:right w:val="nil"/>
            </w:tcBorders>
          </w:tcPr>
          <w:p w14:paraId="36072A50" w14:textId="77777777" w:rsidR="009C645A" w:rsidRPr="009C645A" w:rsidRDefault="009C645A" w:rsidP="00890153">
            <w:pPr>
              <w:jc w:val="center"/>
              <w:rPr>
                <w:rFonts w:ascii="Arial" w:hAnsi="Arial" w:cs="Arial"/>
                <w:b/>
                <w:bCs/>
                <w:sz w:val="18"/>
                <w:szCs w:val="18"/>
              </w:rPr>
            </w:pPr>
            <w:r w:rsidRPr="009C645A">
              <w:rPr>
                <w:rFonts w:ascii="Arial" w:eastAsia="SimSun" w:hAnsi="Arial" w:cs="Arial"/>
                <w:b/>
                <w:bCs/>
                <w:sz w:val="18"/>
                <w:szCs w:val="18"/>
                <w:lang w:eastAsia="en-PH"/>
              </w:rPr>
              <w:t xml:space="preserve">Beliefs about Gender </w:t>
            </w:r>
            <w:r w:rsidR="00BF4952">
              <w:rPr>
                <w:rFonts w:ascii="Arial" w:eastAsia="SimSun" w:hAnsi="Arial" w:cs="Arial"/>
                <w:b/>
                <w:bCs/>
                <w:sz w:val="18"/>
                <w:szCs w:val="18"/>
                <w:lang w:eastAsia="en-PH"/>
              </w:rPr>
              <w:t>Roles</w:t>
            </w:r>
          </w:p>
        </w:tc>
        <w:tc>
          <w:tcPr>
            <w:tcW w:w="1134" w:type="dxa"/>
            <w:tcBorders>
              <w:top w:val="single" w:sz="4" w:space="0" w:color="auto"/>
              <w:left w:val="nil"/>
              <w:bottom w:val="single" w:sz="4" w:space="0" w:color="auto"/>
              <w:right w:val="nil"/>
            </w:tcBorders>
          </w:tcPr>
          <w:p w14:paraId="4BEF1933" w14:textId="77777777" w:rsidR="009C645A" w:rsidRPr="009C645A" w:rsidRDefault="009C645A" w:rsidP="00890153">
            <w:pPr>
              <w:jc w:val="center"/>
              <w:rPr>
                <w:rFonts w:ascii="Arial" w:hAnsi="Arial" w:cs="Arial"/>
                <w:b/>
                <w:bCs/>
                <w:sz w:val="18"/>
                <w:szCs w:val="18"/>
              </w:rPr>
            </w:pPr>
            <w:r w:rsidRPr="009C645A">
              <w:rPr>
                <w:rFonts w:ascii="Arial" w:eastAsia="SimSun" w:hAnsi="Arial" w:cs="Arial"/>
                <w:b/>
                <w:bCs/>
                <w:sz w:val="18"/>
                <w:szCs w:val="18"/>
                <w:lang w:eastAsia="en-PH"/>
              </w:rPr>
              <w:t>Attitude Towards Gender Stereotypes</w:t>
            </w:r>
          </w:p>
        </w:tc>
        <w:tc>
          <w:tcPr>
            <w:tcW w:w="1276" w:type="dxa"/>
            <w:tcBorders>
              <w:top w:val="single" w:sz="4" w:space="0" w:color="auto"/>
              <w:left w:val="nil"/>
              <w:bottom w:val="single" w:sz="4" w:space="0" w:color="auto"/>
              <w:right w:val="nil"/>
            </w:tcBorders>
          </w:tcPr>
          <w:p w14:paraId="2EA6A713" w14:textId="77777777" w:rsidR="009C645A" w:rsidRPr="009C645A" w:rsidRDefault="009C645A" w:rsidP="00890153">
            <w:pPr>
              <w:jc w:val="center"/>
              <w:rPr>
                <w:rFonts w:ascii="Arial" w:hAnsi="Arial" w:cs="Arial"/>
                <w:b/>
                <w:bCs/>
                <w:sz w:val="18"/>
                <w:szCs w:val="18"/>
              </w:rPr>
            </w:pPr>
            <w:r w:rsidRPr="009C645A">
              <w:rPr>
                <w:rFonts w:ascii="Arial" w:eastAsia="SimSun" w:hAnsi="Arial" w:cs="Arial"/>
                <w:b/>
                <w:bCs/>
                <w:sz w:val="18"/>
                <w:szCs w:val="18"/>
                <w:lang w:eastAsia="en-PH"/>
              </w:rPr>
              <w:t>Support for Gender Equality</w:t>
            </w:r>
          </w:p>
        </w:tc>
        <w:tc>
          <w:tcPr>
            <w:tcW w:w="1276" w:type="dxa"/>
            <w:tcBorders>
              <w:top w:val="single" w:sz="4" w:space="0" w:color="auto"/>
              <w:left w:val="nil"/>
              <w:bottom w:val="single" w:sz="4" w:space="0" w:color="auto"/>
              <w:right w:val="nil"/>
            </w:tcBorders>
          </w:tcPr>
          <w:p w14:paraId="4A644CCF" w14:textId="77777777" w:rsidR="009C645A" w:rsidRPr="009C645A" w:rsidRDefault="009C645A" w:rsidP="00890153">
            <w:pPr>
              <w:jc w:val="center"/>
              <w:rPr>
                <w:rFonts w:ascii="Arial" w:eastAsia="SimSun" w:hAnsi="Arial" w:cs="Arial"/>
                <w:b/>
                <w:bCs/>
                <w:sz w:val="18"/>
                <w:szCs w:val="18"/>
                <w:lang w:eastAsia="en-PH"/>
              </w:rPr>
            </w:pPr>
            <w:r w:rsidRPr="009C645A">
              <w:rPr>
                <w:rFonts w:ascii="Arial" w:eastAsia="SimSun" w:hAnsi="Arial" w:cs="Arial"/>
                <w:b/>
                <w:bCs/>
                <w:sz w:val="18"/>
                <w:szCs w:val="18"/>
                <w:lang w:eastAsia="en-PH"/>
              </w:rPr>
              <w:t>Willingness to Challenge Gender Inequality</w:t>
            </w:r>
          </w:p>
        </w:tc>
        <w:tc>
          <w:tcPr>
            <w:tcW w:w="1182" w:type="dxa"/>
            <w:tcBorders>
              <w:top w:val="single" w:sz="4" w:space="0" w:color="auto"/>
              <w:left w:val="nil"/>
              <w:bottom w:val="single" w:sz="4" w:space="0" w:color="auto"/>
              <w:right w:val="nil"/>
            </w:tcBorders>
          </w:tcPr>
          <w:p w14:paraId="04E370ED" w14:textId="77777777" w:rsidR="009C645A" w:rsidRPr="009C645A" w:rsidRDefault="009C645A" w:rsidP="00890153">
            <w:pPr>
              <w:jc w:val="center"/>
              <w:rPr>
                <w:rFonts w:ascii="Arial" w:eastAsia="SimSun" w:hAnsi="Arial" w:cs="Arial"/>
                <w:b/>
                <w:bCs/>
                <w:sz w:val="18"/>
                <w:szCs w:val="18"/>
                <w:lang w:eastAsia="en-PH"/>
              </w:rPr>
            </w:pPr>
            <w:r w:rsidRPr="009C645A">
              <w:rPr>
                <w:rFonts w:ascii="Arial" w:eastAsia="SimSun" w:hAnsi="Arial" w:cs="Arial"/>
                <w:b/>
                <w:bCs/>
                <w:sz w:val="18"/>
                <w:szCs w:val="18"/>
                <w:lang w:eastAsia="en-PH"/>
              </w:rPr>
              <w:t>Behavioral Intentions</w:t>
            </w:r>
          </w:p>
        </w:tc>
      </w:tr>
      <w:tr w:rsidR="00170DE4" w14:paraId="3AF1312D" w14:textId="77777777" w:rsidTr="00F4404A">
        <w:tc>
          <w:tcPr>
            <w:tcW w:w="1560" w:type="dxa"/>
            <w:vMerge w:val="restart"/>
            <w:tcBorders>
              <w:top w:val="single" w:sz="4" w:space="0" w:color="auto"/>
              <w:left w:val="nil"/>
              <w:bottom w:val="nil"/>
              <w:right w:val="nil"/>
            </w:tcBorders>
          </w:tcPr>
          <w:p w14:paraId="759AB27C" w14:textId="77777777" w:rsidR="00170DE4" w:rsidRPr="009C645A" w:rsidRDefault="00170DE4" w:rsidP="00890153">
            <w:pPr>
              <w:rPr>
                <w:rFonts w:ascii="Arial" w:hAnsi="Arial" w:cs="Arial"/>
                <w:b/>
                <w:bCs/>
                <w:sz w:val="18"/>
                <w:szCs w:val="18"/>
              </w:rPr>
            </w:pPr>
            <w:r>
              <w:rPr>
                <w:rFonts w:ascii="Arial" w:hAnsi="Arial" w:cs="Arial"/>
                <w:b/>
                <w:bCs/>
                <w:sz w:val="18"/>
                <w:szCs w:val="18"/>
              </w:rPr>
              <w:t>Knowledge</w:t>
            </w:r>
          </w:p>
        </w:tc>
        <w:tc>
          <w:tcPr>
            <w:tcW w:w="1417" w:type="dxa"/>
            <w:tcBorders>
              <w:top w:val="single" w:sz="4" w:space="0" w:color="auto"/>
              <w:left w:val="nil"/>
              <w:bottom w:val="nil"/>
              <w:right w:val="nil"/>
            </w:tcBorders>
          </w:tcPr>
          <w:p w14:paraId="4ABE276C" w14:textId="77777777" w:rsidR="00170DE4" w:rsidRPr="009C645A" w:rsidRDefault="00170DE4" w:rsidP="00507EB6">
            <w:pPr>
              <w:jc w:val="center"/>
              <w:rPr>
                <w:rFonts w:ascii="Arial" w:hAnsi="Arial" w:cs="Arial"/>
                <w:sz w:val="18"/>
                <w:szCs w:val="18"/>
              </w:rPr>
            </w:pPr>
            <w:r w:rsidRPr="009C645A">
              <w:rPr>
                <w:rFonts w:ascii="Arial" w:hAnsi="Arial" w:cs="Arial"/>
                <w:sz w:val="18"/>
                <w:szCs w:val="18"/>
              </w:rPr>
              <w:t>Correlation Coefficient</w:t>
            </w:r>
          </w:p>
        </w:tc>
        <w:tc>
          <w:tcPr>
            <w:tcW w:w="1134" w:type="dxa"/>
            <w:tcBorders>
              <w:top w:val="single" w:sz="4" w:space="0" w:color="auto"/>
              <w:left w:val="nil"/>
              <w:bottom w:val="nil"/>
              <w:right w:val="nil"/>
            </w:tcBorders>
          </w:tcPr>
          <w:p w14:paraId="7BFB351E" w14:textId="77777777" w:rsidR="00170DE4" w:rsidRPr="00734C32" w:rsidRDefault="00170DE4" w:rsidP="00507EB6">
            <w:pPr>
              <w:jc w:val="center"/>
              <w:rPr>
                <w:rFonts w:ascii="Arial" w:hAnsi="Arial" w:cs="Arial"/>
                <w:sz w:val="18"/>
                <w:szCs w:val="18"/>
              </w:rPr>
            </w:pPr>
            <w:r>
              <w:rPr>
                <w:rFonts w:ascii="Arial" w:hAnsi="Arial" w:cs="Arial"/>
                <w:sz w:val="18"/>
                <w:szCs w:val="18"/>
              </w:rPr>
              <w:t>-.0315</w:t>
            </w:r>
          </w:p>
        </w:tc>
        <w:tc>
          <w:tcPr>
            <w:tcW w:w="1134" w:type="dxa"/>
            <w:tcBorders>
              <w:top w:val="single" w:sz="4" w:space="0" w:color="auto"/>
              <w:left w:val="nil"/>
              <w:bottom w:val="nil"/>
              <w:right w:val="nil"/>
            </w:tcBorders>
          </w:tcPr>
          <w:p w14:paraId="6F31CCC3" w14:textId="77777777" w:rsidR="00170DE4" w:rsidRPr="00734C32" w:rsidRDefault="00170DE4" w:rsidP="00507EB6">
            <w:pPr>
              <w:jc w:val="center"/>
              <w:rPr>
                <w:rFonts w:ascii="Arial" w:hAnsi="Arial" w:cs="Arial"/>
                <w:sz w:val="18"/>
                <w:szCs w:val="18"/>
              </w:rPr>
            </w:pPr>
            <w:r>
              <w:rPr>
                <w:rFonts w:ascii="Arial" w:hAnsi="Arial" w:cs="Arial"/>
                <w:sz w:val="18"/>
                <w:szCs w:val="18"/>
              </w:rPr>
              <w:t>0.325</w:t>
            </w:r>
          </w:p>
        </w:tc>
        <w:tc>
          <w:tcPr>
            <w:tcW w:w="1276" w:type="dxa"/>
            <w:tcBorders>
              <w:top w:val="single" w:sz="4" w:space="0" w:color="auto"/>
              <w:left w:val="nil"/>
              <w:bottom w:val="nil"/>
              <w:right w:val="nil"/>
            </w:tcBorders>
          </w:tcPr>
          <w:p w14:paraId="64894142" w14:textId="77777777" w:rsidR="00170DE4" w:rsidRPr="00734C32" w:rsidRDefault="00170DE4" w:rsidP="00507EB6">
            <w:pPr>
              <w:jc w:val="center"/>
              <w:rPr>
                <w:rFonts w:ascii="Arial" w:hAnsi="Arial" w:cs="Arial"/>
                <w:sz w:val="18"/>
                <w:szCs w:val="18"/>
              </w:rPr>
            </w:pPr>
            <w:r>
              <w:rPr>
                <w:rFonts w:ascii="Arial" w:hAnsi="Arial" w:cs="Arial"/>
                <w:sz w:val="18"/>
                <w:szCs w:val="18"/>
              </w:rPr>
              <w:t>0.395</w:t>
            </w:r>
          </w:p>
        </w:tc>
        <w:tc>
          <w:tcPr>
            <w:tcW w:w="1276" w:type="dxa"/>
            <w:tcBorders>
              <w:top w:val="single" w:sz="4" w:space="0" w:color="auto"/>
              <w:left w:val="nil"/>
              <w:bottom w:val="nil"/>
              <w:right w:val="nil"/>
            </w:tcBorders>
          </w:tcPr>
          <w:p w14:paraId="00997AE4" w14:textId="77777777" w:rsidR="00170DE4" w:rsidRPr="00734C32" w:rsidRDefault="00170DE4" w:rsidP="00507EB6">
            <w:pPr>
              <w:jc w:val="center"/>
              <w:rPr>
                <w:rFonts w:ascii="Arial" w:hAnsi="Arial" w:cs="Arial"/>
                <w:sz w:val="18"/>
                <w:szCs w:val="18"/>
              </w:rPr>
            </w:pPr>
            <w:r>
              <w:rPr>
                <w:rFonts w:ascii="Arial" w:hAnsi="Arial" w:cs="Arial"/>
                <w:sz w:val="18"/>
                <w:szCs w:val="18"/>
              </w:rPr>
              <w:t>0.299</w:t>
            </w:r>
          </w:p>
        </w:tc>
        <w:tc>
          <w:tcPr>
            <w:tcW w:w="1182" w:type="dxa"/>
            <w:tcBorders>
              <w:top w:val="single" w:sz="4" w:space="0" w:color="auto"/>
              <w:left w:val="nil"/>
              <w:bottom w:val="nil"/>
              <w:right w:val="nil"/>
            </w:tcBorders>
          </w:tcPr>
          <w:p w14:paraId="1B0C1E40" w14:textId="77777777" w:rsidR="00170DE4" w:rsidRPr="00734C32" w:rsidRDefault="00170DE4" w:rsidP="00507EB6">
            <w:pPr>
              <w:jc w:val="center"/>
              <w:rPr>
                <w:rFonts w:ascii="Arial" w:hAnsi="Arial" w:cs="Arial"/>
                <w:sz w:val="18"/>
                <w:szCs w:val="18"/>
              </w:rPr>
            </w:pPr>
            <w:r>
              <w:rPr>
                <w:rFonts w:ascii="Arial" w:hAnsi="Arial" w:cs="Arial"/>
                <w:sz w:val="18"/>
                <w:szCs w:val="18"/>
              </w:rPr>
              <w:t>0.282</w:t>
            </w:r>
          </w:p>
        </w:tc>
      </w:tr>
      <w:tr w:rsidR="00170DE4" w14:paraId="0E0A8BCF" w14:textId="77777777" w:rsidTr="00F4404A">
        <w:tc>
          <w:tcPr>
            <w:tcW w:w="1560" w:type="dxa"/>
            <w:vMerge/>
            <w:tcBorders>
              <w:top w:val="nil"/>
              <w:left w:val="nil"/>
              <w:bottom w:val="nil"/>
              <w:right w:val="nil"/>
            </w:tcBorders>
          </w:tcPr>
          <w:p w14:paraId="51F86BF8" w14:textId="77777777" w:rsidR="00170DE4" w:rsidRPr="009C645A" w:rsidRDefault="00170DE4" w:rsidP="00890153">
            <w:pPr>
              <w:rPr>
                <w:rFonts w:ascii="Arial" w:hAnsi="Arial" w:cs="Arial"/>
                <w:b/>
                <w:bCs/>
                <w:sz w:val="18"/>
                <w:szCs w:val="18"/>
              </w:rPr>
            </w:pPr>
          </w:p>
        </w:tc>
        <w:tc>
          <w:tcPr>
            <w:tcW w:w="1417" w:type="dxa"/>
            <w:tcBorders>
              <w:top w:val="nil"/>
              <w:left w:val="nil"/>
              <w:bottom w:val="nil"/>
              <w:right w:val="nil"/>
            </w:tcBorders>
          </w:tcPr>
          <w:p w14:paraId="4252D85E" w14:textId="77777777" w:rsidR="00170DE4" w:rsidRPr="009C645A" w:rsidRDefault="00170DE4" w:rsidP="00507EB6">
            <w:pPr>
              <w:jc w:val="center"/>
              <w:rPr>
                <w:rFonts w:ascii="Arial" w:hAnsi="Arial" w:cs="Arial"/>
                <w:sz w:val="18"/>
                <w:szCs w:val="18"/>
              </w:rPr>
            </w:pPr>
            <w:r w:rsidRPr="009C645A">
              <w:rPr>
                <w:rFonts w:ascii="Arial" w:hAnsi="Arial" w:cs="Arial"/>
                <w:sz w:val="18"/>
                <w:szCs w:val="18"/>
              </w:rPr>
              <w:t>P-Value</w:t>
            </w:r>
          </w:p>
        </w:tc>
        <w:tc>
          <w:tcPr>
            <w:tcW w:w="1134" w:type="dxa"/>
            <w:tcBorders>
              <w:top w:val="nil"/>
              <w:left w:val="nil"/>
              <w:bottom w:val="nil"/>
              <w:right w:val="nil"/>
            </w:tcBorders>
          </w:tcPr>
          <w:p w14:paraId="7F436EBA" w14:textId="77777777" w:rsidR="00170DE4" w:rsidRPr="00734C32" w:rsidRDefault="00170DE4" w:rsidP="00507EB6">
            <w:pPr>
              <w:jc w:val="center"/>
              <w:rPr>
                <w:rFonts w:ascii="Arial" w:hAnsi="Arial" w:cs="Arial"/>
                <w:sz w:val="18"/>
                <w:szCs w:val="18"/>
              </w:rPr>
            </w:pPr>
            <w:r>
              <w:rPr>
                <w:rFonts w:ascii="Arial" w:hAnsi="Arial" w:cs="Arial"/>
                <w:sz w:val="18"/>
                <w:szCs w:val="18"/>
              </w:rPr>
              <w:t>0.084</w:t>
            </w:r>
          </w:p>
        </w:tc>
        <w:tc>
          <w:tcPr>
            <w:tcW w:w="1134" w:type="dxa"/>
            <w:tcBorders>
              <w:top w:val="nil"/>
              <w:left w:val="nil"/>
              <w:bottom w:val="nil"/>
              <w:right w:val="nil"/>
            </w:tcBorders>
          </w:tcPr>
          <w:p w14:paraId="58FBDAF1" w14:textId="77777777" w:rsidR="00170DE4" w:rsidRPr="00734C32" w:rsidRDefault="00170DE4" w:rsidP="00507EB6">
            <w:pPr>
              <w:jc w:val="center"/>
              <w:rPr>
                <w:rFonts w:ascii="Arial" w:hAnsi="Arial" w:cs="Arial"/>
                <w:sz w:val="18"/>
                <w:szCs w:val="18"/>
              </w:rPr>
            </w:pPr>
            <w:r>
              <w:rPr>
                <w:rFonts w:ascii="Arial" w:hAnsi="Arial" w:cs="Arial"/>
                <w:sz w:val="18"/>
                <w:szCs w:val="18"/>
              </w:rPr>
              <w:t>0.074</w:t>
            </w:r>
          </w:p>
        </w:tc>
        <w:tc>
          <w:tcPr>
            <w:tcW w:w="1276" w:type="dxa"/>
            <w:tcBorders>
              <w:top w:val="nil"/>
              <w:left w:val="nil"/>
              <w:bottom w:val="nil"/>
              <w:right w:val="nil"/>
            </w:tcBorders>
          </w:tcPr>
          <w:p w14:paraId="510B35AD" w14:textId="77777777" w:rsidR="00170DE4" w:rsidRPr="00734C32" w:rsidRDefault="00170DE4" w:rsidP="00507EB6">
            <w:pPr>
              <w:jc w:val="center"/>
              <w:rPr>
                <w:rFonts w:ascii="Arial" w:hAnsi="Arial" w:cs="Arial"/>
                <w:sz w:val="18"/>
                <w:szCs w:val="18"/>
              </w:rPr>
            </w:pPr>
            <w:r>
              <w:rPr>
                <w:rFonts w:ascii="Arial" w:hAnsi="Arial" w:cs="Arial"/>
                <w:sz w:val="18"/>
                <w:szCs w:val="18"/>
              </w:rPr>
              <w:t>0.028</w:t>
            </w:r>
          </w:p>
        </w:tc>
        <w:tc>
          <w:tcPr>
            <w:tcW w:w="1276" w:type="dxa"/>
            <w:tcBorders>
              <w:top w:val="nil"/>
              <w:left w:val="nil"/>
              <w:bottom w:val="nil"/>
              <w:right w:val="nil"/>
            </w:tcBorders>
          </w:tcPr>
          <w:p w14:paraId="36171DCB" w14:textId="77777777" w:rsidR="00170DE4" w:rsidRPr="00734C32" w:rsidRDefault="00170DE4" w:rsidP="00507EB6">
            <w:pPr>
              <w:jc w:val="center"/>
              <w:rPr>
                <w:rFonts w:ascii="Arial" w:hAnsi="Arial" w:cs="Arial"/>
                <w:sz w:val="18"/>
                <w:szCs w:val="18"/>
              </w:rPr>
            </w:pPr>
            <w:r>
              <w:rPr>
                <w:rFonts w:ascii="Arial" w:hAnsi="Arial" w:cs="Arial"/>
                <w:sz w:val="18"/>
                <w:szCs w:val="18"/>
              </w:rPr>
              <w:t>0.102</w:t>
            </w:r>
          </w:p>
        </w:tc>
        <w:tc>
          <w:tcPr>
            <w:tcW w:w="1182" w:type="dxa"/>
            <w:tcBorders>
              <w:top w:val="nil"/>
              <w:left w:val="nil"/>
              <w:bottom w:val="nil"/>
              <w:right w:val="nil"/>
            </w:tcBorders>
          </w:tcPr>
          <w:p w14:paraId="2FDEB676" w14:textId="77777777" w:rsidR="00170DE4" w:rsidRPr="00734C32" w:rsidRDefault="00170DE4" w:rsidP="00507EB6">
            <w:pPr>
              <w:jc w:val="center"/>
              <w:rPr>
                <w:rFonts w:ascii="Arial" w:hAnsi="Arial" w:cs="Arial"/>
                <w:sz w:val="18"/>
                <w:szCs w:val="18"/>
              </w:rPr>
            </w:pPr>
            <w:r>
              <w:rPr>
                <w:rFonts w:ascii="Arial" w:hAnsi="Arial" w:cs="Arial"/>
                <w:sz w:val="18"/>
                <w:szCs w:val="18"/>
              </w:rPr>
              <w:t>0.124</w:t>
            </w:r>
          </w:p>
        </w:tc>
      </w:tr>
      <w:tr w:rsidR="00170DE4" w14:paraId="7BB0CA12" w14:textId="77777777" w:rsidTr="00F4404A">
        <w:tc>
          <w:tcPr>
            <w:tcW w:w="1560" w:type="dxa"/>
            <w:vMerge/>
            <w:tcBorders>
              <w:top w:val="nil"/>
              <w:left w:val="nil"/>
              <w:bottom w:val="nil"/>
              <w:right w:val="nil"/>
            </w:tcBorders>
          </w:tcPr>
          <w:p w14:paraId="45A24DDB" w14:textId="77777777" w:rsidR="00170DE4" w:rsidRPr="009C645A" w:rsidRDefault="00170DE4" w:rsidP="00890153">
            <w:pPr>
              <w:rPr>
                <w:rFonts w:ascii="Arial" w:hAnsi="Arial" w:cs="Arial"/>
                <w:b/>
                <w:bCs/>
                <w:sz w:val="18"/>
                <w:szCs w:val="18"/>
              </w:rPr>
            </w:pPr>
          </w:p>
        </w:tc>
        <w:tc>
          <w:tcPr>
            <w:tcW w:w="1417" w:type="dxa"/>
            <w:tcBorders>
              <w:top w:val="nil"/>
              <w:left w:val="nil"/>
              <w:bottom w:val="nil"/>
              <w:right w:val="nil"/>
            </w:tcBorders>
          </w:tcPr>
          <w:p w14:paraId="7E91933C" w14:textId="77777777" w:rsidR="00170DE4" w:rsidRPr="009C645A" w:rsidRDefault="00170DE4" w:rsidP="00507EB6">
            <w:pPr>
              <w:jc w:val="center"/>
              <w:rPr>
                <w:rFonts w:ascii="Arial" w:hAnsi="Arial" w:cs="Arial"/>
                <w:sz w:val="18"/>
                <w:szCs w:val="18"/>
              </w:rPr>
            </w:pPr>
            <w:r w:rsidRPr="009C645A">
              <w:rPr>
                <w:rFonts w:ascii="Arial" w:hAnsi="Arial" w:cs="Arial"/>
                <w:sz w:val="18"/>
                <w:szCs w:val="18"/>
              </w:rPr>
              <w:t>Decision</w:t>
            </w:r>
          </w:p>
        </w:tc>
        <w:tc>
          <w:tcPr>
            <w:tcW w:w="1134" w:type="dxa"/>
            <w:tcBorders>
              <w:top w:val="nil"/>
              <w:left w:val="nil"/>
              <w:bottom w:val="nil"/>
              <w:right w:val="nil"/>
            </w:tcBorders>
          </w:tcPr>
          <w:p w14:paraId="31CA6C58" w14:textId="77777777" w:rsidR="00170DE4" w:rsidRPr="00734C32" w:rsidRDefault="00170DE4" w:rsidP="00507EB6">
            <w:pPr>
              <w:jc w:val="center"/>
              <w:rPr>
                <w:rFonts w:ascii="Arial" w:hAnsi="Arial" w:cs="Arial"/>
                <w:sz w:val="18"/>
                <w:szCs w:val="18"/>
              </w:rPr>
            </w:pPr>
            <w:r w:rsidRPr="00734C32">
              <w:rPr>
                <w:rFonts w:ascii="Arial" w:hAnsi="Arial" w:cs="Arial"/>
                <w:sz w:val="18"/>
                <w:szCs w:val="18"/>
              </w:rPr>
              <w:t>Accept Null Hypothesis</w:t>
            </w:r>
          </w:p>
        </w:tc>
        <w:tc>
          <w:tcPr>
            <w:tcW w:w="1134" w:type="dxa"/>
            <w:tcBorders>
              <w:top w:val="nil"/>
              <w:left w:val="nil"/>
              <w:bottom w:val="nil"/>
              <w:right w:val="nil"/>
            </w:tcBorders>
          </w:tcPr>
          <w:p w14:paraId="3DAB3613" w14:textId="77777777" w:rsidR="00170DE4" w:rsidRPr="00734C32" w:rsidRDefault="00170DE4" w:rsidP="00507EB6">
            <w:pPr>
              <w:jc w:val="center"/>
              <w:rPr>
                <w:rFonts w:ascii="Arial" w:hAnsi="Arial" w:cs="Arial"/>
                <w:sz w:val="18"/>
                <w:szCs w:val="18"/>
              </w:rPr>
            </w:pPr>
            <w:r w:rsidRPr="00734C32">
              <w:rPr>
                <w:rFonts w:ascii="Arial" w:hAnsi="Arial" w:cs="Arial"/>
                <w:sz w:val="18"/>
                <w:szCs w:val="18"/>
              </w:rPr>
              <w:t>Accept Null Hypothesis</w:t>
            </w:r>
          </w:p>
        </w:tc>
        <w:tc>
          <w:tcPr>
            <w:tcW w:w="1276" w:type="dxa"/>
            <w:tcBorders>
              <w:top w:val="nil"/>
              <w:left w:val="nil"/>
              <w:bottom w:val="nil"/>
              <w:right w:val="nil"/>
            </w:tcBorders>
          </w:tcPr>
          <w:p w14:paraId="6C464307" w14:textId="77777777" w:rsidR="00170DE4" w:rsidRPr="00734C32" w:rsidRDefault="00170DE4" w:rsidP="00507EB6">
            <w:pPr>
              <w:jc w:val="center"/>
              <w:rPr>
                <w:rFonts w:ascii="Arial" w:hAnsi="Arial" w:cs="Arial"/>
                <w:sz w:val="18"/>
                <w:szCs w:val="18"/>
              </w:rPr>
            </w:pPr>
            <w:r>
              <w:rPr>
                <w:rFonts w:ascii="Arial" w:hAnsi="Arial" w:cs="Arial"/>
                <w:sz w:val="18"/>
                <w:szCs w:val="18"/>
              </w:rPr>
              <w:t>Reject</w:t>
            </w:r>
            <w:r w:rsidRPr="00734C32">
              <w:rPr>
                <w:rFonts w:ascii="Arial" w:hAnsi="Arial" w:cs="Arial"/>
                <w:sz w:val="18"/>
                <w:szCs w:val="18"/>
              </w:rPr>
              <w:t xml:space="preserve"> Null Hypothesis</w:t>
            </w:r>
          </w:p>
        </w:tc>
        <w:tc>
          <w:tcPr>
            <w:tcW w:w="1276" w:type="dxa"/>
            <w:tcBorders>
              <w:top w:val="nil"/>
              <w:left w:val="nil"/>
              <w:bottom w:val="nil"/>
              <w:right w:val="nil"/>
            </w:tcBorders>
          </w:tcPr>
          <w:p w14:paraId="5E86525C" w14:textId="77777777" w:rsidR="00170DE4" w:rsidRPr="00734C32" w:rsidRDefault="00170DE4" w:rsidP="00507EB6">
            <w:pPr>
              <w:jc w:val="center"/>
              <w:rPr>
                <w:rFonts w:ascii="Arial" w:hAnsi="Arial" w:cs="Arial"/>
                <w:sz w:val="18"/>
                <w:szCs w:val="18"/>
              </w:rPr>
            </w:pPr>
            <w:r w:rsidRPr="00734C32">
              <w:rPr>
                <w:rFonts w:ascii="Arial" w:hAnsi="Arial" w:cs="Arial"/>
                <w:sz w:val="18"/>
                <w:szCs w:val="18"/>
              </w:rPr>
              <w:t>Accept Null Hypothesis</w:t>
            </w:r>
          </w:p>
        </w:tc>
        <w:tc>
          <w:tcPr>
            <w:tcW w:w="1182" w:type="dxa"/>
            <w:tcBorders>
              <w:top w:val="nil"/>
              <w:left w:val="nil"/>
              <w:bottom w:val="nil"/>
              <w:right w:val="nil"/>
            </w:tcBorders>
          </w:tcPr>
          <w:p w14:paraId="62128623" w14:textId="77777777" w:rsidR="00170DE4" w:rsidRPr="00734C32" w:rsidRDefault="00170DE4" w:rsidP="00507EB6">
            <w:pPr>
              <w:jc w:val="center"/>
              <w:rPr>
                <w:rFonts w:ascii="Arial" w:hAnsi="Arial" w:cs="Arial"/>
                <w:sz w:val="18"/>
                <w:szCs w:val="18"/>
              </w:rPr>
            </w:pPr>
            <w:r w:rsidRPr="00734C32">
              <w:rPr>
                <w:rFonts w:ascii="Arial" w:hAnsi="Arial" w:cs="Arial"/>
                <w:sz w:val="18"/>
                <w:szCs w:val="18"/>
              </w:rPr>
              <w:t>Accept Null Hypothesis</w:t>
            </w:r>
          </w:p>
        </w:tc>
      </w:tr>
      <w:tr w:rsidR="00170DE4" w14:paraId="0D407B63" w14:textId="77777777" w:rsidTr="00F4404A">
        <w:tc>
          <w:tcPr>
            <w:tcW w:w="1560" w:type="dxa"/>
            <w:vMerge/>
            <w:tcBorders>
              <w:top w:val="nil"/>
              <w:left w:val="nil"/>
              <w:bottom w:val="single" w:sz="4" w:space="0" w:color="auto"/>
              <w:right w:val="nil"/>
            </w:tcBorders>
          </w:tcPr>
          <w:p w14:paraId="4845212E" w14:textId="77777777" w:rsidR="00170DE4" w:rsidRPr="009C645A" w:rsidRDefault="00170DE4" w:rsidP="00890153">
            <w:pPr>
              <w:rPr>
                <w:rFonts w:ascii="Arial" w:hAnsi="Arial" w:cs="Arial"/>
                <w:b/>
                <w:bCs/>
                <w:sz w:val="18"/>
                <w:szCs w:val="18"/>
              </w:rPr>
            </w:pPr>
          </w:p>
        </w:tc>
        <w:tc>
          <w:tcPr>
            <w:tcW w:w="1417" w:type="dxa"/>
            <w:tcBorders>
              <w:top w:val="nil"/>
              <w:left w:val="nil"/>
              <w:bottom w:val="single" w:sz="4" w:space="0" w:color="auto"/>
              <w:right w:val="nil"/>
            </w:tcBorders>
          </w:tcPr>
          <w:p w14:paraId="1F16B94E" w14:textId="77777777" w:rsidR="00170DE4" w:rsidRPr="009C645A" w:rsidRDefault="00170DE4" w:rsidP="00507EB6">
            <w:pPr>
              <w:jc w:val="center"/>
              <w:rPr>
                <w:rFonts w:ascii="Arial" w:hAnsi="Arial" w:cs="Arial"/>
                <w:sz w:val="18"/>
                <w:szCs w:val="18"/>
              </w:rPr>
            </w:pPr>
            <w:r>
              <w:rPr>
                <w:rFonts w:ascii="Arial" w:hAnsi="Arial" w:cs="Arial"/>
                <w:sz w:val="18"/>
                <w:szCs w:val="18"/>
              </w:rPr>
              <w:t>I</w:t>
            </w:r>
            <w:r w:rsidRPr="009C645A">
              <w:rPr>
                <w:rFonts w:ascii="Arial" w:hAnsi="Arial" w:cs="Arial"/>
                <w:sz w:val="18"/>
                <w:szCs w:val="18"/>
              </w:rPr>
              <w:t>nterpretation</w:t>
            </w:r>
          </w:p>
        </w:tc>
        <w:tc>
          <w:tcPr>
            <w:tcW w:w="1134" w:type="dxa"/>
            <w:tcBorders>
              <w:top w:val="nil"/>
              <w:left w:val="nil"/>
              <w:bottom w:val="single" w:sz="4" w:space="0" w:color="auto"/>
              <w:right w:val="nil"/>
            </w:tcBorders>
          </w:tcPr>
          <w:p w14:paraId="45CFA5C6" w14:textId="77777777" w:rsidR="00170DE4" w:rsidRPr="00734C32" w:rsidRDefault="00507EB6" w:rsidP="00507EB6">
            <w:pPr>
              <w:jc w:val="center"/>
              <w:rPr>
                <w:rFonts w:ascii="Arial" w:hAnsi="Arial" w:cs="Arial"/>
                <w:sz w:val="18"/>
                <w:szCs w:val="18"/>
              </w:rPr>
            </w:pPr>
            <w:r>
              <w:rPr>
                <w:rFonts w:ascii="Arial" w:hAnsi="Arial" w:cs="Arial"/>
                <w:sz w:val="18"/>
                <w:szCs w:val="18"/>
              </w:rPr>
              <w:t>Significant</w:t>
            </w:r>
          </w:p>
        </w:tc>
        <w:tc>
          <w:tcPr>
            <w:tcW w:w="1134" w:type="dxa"/>
            <w:tcBorders>
              <w:top w:val="nil"/>
              <w:left w:val="nil"/>
              <w:bottom w:val="single" w:sz="4" w:space="0" w:color="auto"/>
              <w:right w:val="nil"/>
            </w:tcBorders>
          </w:tcPr>
          <w:p w14:paraId="4A177EDC" w14:textId="77777777" w:rsidR="00170DE4" w:rsidRPr="00734C32" w:rsidRDefault="00507EB6" w:rsidP="00507EB6">
            <w:pPr>
              <w:jc w:val="center"/>
              <w:rPr>
                <w:rFonts w:ascii="Arial" w:hAnsi="Arial" w:cs="Arial"/>
                <w:sz w:val="18"/>
                <w:szCs w:val="18"/>
              </w:rPr>
            </w:pPr>
            <w:r>
              <w:rPr>
                <w:rFonts w:ascii="Arial" w:hAnsi="Arial" w:cs="Arial"/>
                <w:sz w:val="18"/>
                <w:szCs w:val="18"/>
              </w:rPr>
              <w:t>Significant</w:t>
            </w:r>
          </w:p>
        </w:tc>
        <w:tc>
          <w:tcPr>
            <w:tcW w:w="1276" w:type="dxa"/>
            <w:tcBorders>
              <w:top w:val="nil"/>
              <w:left w:val="nil"/>
              <w:bottom w:val="single" w:sz="4" w:space="0" w:color="auto"/>
              <w:right w:val="nil"/>
            </w:tcBorders>
          </w:tcPr>
          <w:p w14:paraId="026AA746" w14:textId="77777777" w:rsidR="00170DE4"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509FEABE" w14:textId="77777777" w:rsidR="00170DE4" w:rsidRPr="00734C32" w:rsidRDefault="00507EB6" w:rsidP="00507EB6">
            <w:pPr>
              <w:jc w:val="center"/>
              <w:rPr>
                <w:rFonts w:ascii="Arial" w:hAnsi="Arial" w:cs="Arial"/>
                <w:sz w:val="18"/>
                <w:szCs w:val="18"/>
              </w:rPr>
            </w:pPr>
            <w:r>
              <w:rPr>
                <w:rFonts w:ascii="Arial" w:hAnsi="Arial" w:cs="Arial"/>
                <w:sz w:val="18"/>
                <w:szCs w:val="18"/>
              </w:rPr>
              <w:t>Significant</w:t>
            </w:r>
          </w:p>
        </w:tc>
        <w:tc>
          <w:tcPr>
            <w:tcW w:w="1182" w:type="dxa"/>
            <w:tcBorders>
              <w:top w:val="nil"/>
              <w:left w:val="nil"/>
              <w:bottom w:val="single" w:sz="4" w:space="0" w:color="auto"/>
              <w:right w:val="nil"/>
            </w:tcBorders>
          </w:tcPr>
          <w:p w14:paraId="21FD4B5A" w14:textId="77777777" w:rsidR="00170DE4" w:rsidRPr="00734C32" w:rsidRDefault="00507EB6" w:rsidP="00507EB6">
            <w:pPr>
              <w:jc w:val="center"/>
              <w:rPr>
                <w:rFonts w:ascii="Arial" w:hAnsi="Arial" w:cs="Arial"/>
                <w:sz w:val="18"/>
                <w:szCs w:val="18"/>
              </w:rPr>
            </w:pPr>
            <w:r>
              <w:rPr>
                <w:rFonts w:ascii="Arial" w:hAnsi="Arial" w:cs="Arial"/>
                <w:sz w:val="18"/>
                <w:szCs w:val="18"/>
              </w:rPr>
              <w:t>Significant</w:t>
            </w:r>
          </w:p>
        </w:tc>
      </w:tr>
      <w:tr w:rsidR="00734C32" w14:paraId="1ED02025" w14:textId="77777777" w:rsidTr="00F4404A">
        <w:tc>
          <w:tcPr>
            <w:tcW w:w="1560" w:type="dxa"/>
            <w:vMerge w:val="restart"/>
            <w:tcBorders>
              <w:top w:val="single" w:sz="4" w:space="0" w:color="auto"/>
              <w:left w:val="nil"/>
              <w:bottom w:val="nil"/>
              <w:right w:val="nil"/>
            </w:tcBorders>
          </w:tcPr>
          <w:p w14:paraId="7DCA4793" w14:textId="77777777" w:rsidR="009C645A" w:rsidRPr="009C645A" w:rsidRDefault="009C645A" w:rsidP="00890153">
            <w:pPr>
              <w:rPr>
                <w:rFonts w:ascii="Arial" w:hAnsi="Arial" w:cs="Arial"/>
                <w:b/>
                <w:bCs/>
                <w:sz w:val="18"/>
                <w:szCs w:val="18"/>
              </w:rPr>
            </w:pPr>
            <w:r w:rsidRPr="009C645A">
              <w:rPr>
                <w:rFonts w:ascii="Arial" w:hAnsi="Arial" w:cs="Arial"/>
                <w:b/>
                <w:bCs/>
                <w:sz w:val="18"/>
                <w:szCs w:val="18"/>
              </w:rPr>
              <w:t>Attitude</w:t>
            </w:r>
          </w:p>
        </w:tc>
        <w:tc>
          <w:tcPr>
            <w:tcW w:w="1417" w:type="dxa"/>
            <w:tcBorders>
              <w:top w:val="single" w:sz="4" w:space="0" w:color="auto"/>
              <w:left w:val="nil"/>
              <w:bottom w:val="nil"/>
              <w:right w:val="nil"/>
            </w:tcBorders>
          </w:tcPr>
          <w:p w14:paraId="5428BE99" w14:textId="77777777" w:rsidR="009C645A" w:rsidRPr="009C645A" w:rsidRDefault="00170DE4" w:rsidP="00507EB6">
            <w:pPr>
              <w:jc w:val="center"/>
              <w:rPr>
                <w:rFonts w:ascii="Arial" w:hAnsi="Arial" w:cs="Arial"/>
                <w:sz w:val="18"/>
                <w:szCs w:val="18"/>
              </w:rPr>
            </w:pPr>
            <w:r w:rsidRPr="009C645A">
              <w:rPr>
                <w:rFonts w:ascii="Arial" w:hAnsi="Arial" w:cs="Arial"/>
                <w:sz w:val="18"/>
                <w:szCs w:val="18"/>
              </w:rPr>
              <w:t>Correlation Coefficient</w:t>
            </w:r>
          </w:p>
        </w:tc>
        <w:tc>
          <w:tcPr>
            <w:tcW w:w="1134" w:type="dxa"/>
            <w:tcBorders>
              <w:top w:val="single" w:sz="4" w:space="0" w:color="auto"/>
              <w:left w:val="nil"/>
              <w:bottom w:val="nil"/>
              <w:right w:val="nil"/>
            </w:tcBorders>
          </w:tcPr>
          <w:p w14:paraId="3A24D883"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-0.212</w:t>
            </w:r>
          </w:p>
        </w:tc>
        <w:tc>
          <w:tcPr>
            <w:tcW w:w="1134" w:type="dxa"/>
            <w:tcBorders>
              <w:top w:val="single" w:sz="4" w:space="0" w:color="auto"/>
              <w:left w:val="nil"/>
              <w:bottom w:val="nil"/>
              <w:right w:val="nil"/>
            </w:tcBorders>
          </w:tcPr>
          <w:p w14:paraId="3292E6C4"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0.440</w:t>
            </w:r>
          </w:p>
        </w:tc>
        <w:tc>
          <w:tcPr>
            <w:tcW w:w="1276" w:type="dxa"/>
            <w:tcBorders>
              <w:top w:val="single" w:sz="4" w:space="0" w:color="auto"/>
              <w:left w:val="nil"/>
              <w:bottom w:val="nil"/>
              <w:right w:val="nil"/>
            </w:tcBorders>
          </w:tcPr>
          <w:p w14:paraId="48ABCA7D"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0.676</w:t>
            </w:r>
          </w:p>
        </w:tc>
        <w:tc>
          <w:tcPr>
            <w:tcW w:w="1276" w:type="dxa"/>
            <w:tcBorders>
              <w:top w:val="single" w:sz="4" w:space="0" w:color="auto"/>
              <w:left w:val="nil"/>
              <w:bottom w:val="nil"/>
              <w:right w:val="nil"/>
            </w:tcBorders>
          </w:tcPr>
          <w:p w14:paraId="0183FCB9"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0.580</w:t>
            </w:r>
          </w:p>
        </w:tc>
        <w:tc>
          <w:tcPr>
            <w:tcW w:w="1182" w:type="dxa"/>
            <w:tcBorders>
              <w:top w:val="single" w:sz="4" w:space="0" w:color="auto"/>
              <w:left w:val="nil"/>
              <w:bottom w:val="nil"/>
              <w:right w:val="nil"/>
            </w:tcBorders>
          </w:tcPr>
          <w:p w14:paraId="3F82FA7B"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0.519</w:t>
            </w:r>
          </w:p>
        </w:tc>
      </w:tr>
      <w:tr w:rsidR="00734C32" w14:paraId="577B0EA4" w14:textId="77777777" w:rsidTr="00F4404A">
        <w:tc>
          <w:tcPr>
            <w:tcW w:w="1560" w:type="dxa"/>
            <w:vMerge/>
            <w:tcBorders>
              <w:top w:val="nil"/>
              <w:left w:val="nil"/>
              <w:bottom w:val="nil"/>
              <w:right w:val="nil"/>
            </w:tcBorders>
          </w:tcPr>
          <w:p w14:paraId="316DFA1E" w14:textId="77777777" w:rsidR="009C645A" w:rsidRPr="009C645A" w:rsidRDefault="009C645A" w:rsidP="00890153">
            <w:pPr>
              <w:jc w:val="both"/>
              <w:rPr>
                <w:rFonts w:ascii="Arial" w:hAnsi="Arial" w:cs="Arial"/>
                <w:sz w:val="18"/>
                <w:szCs w:val="18"/>
              </w:rPr>
            </w:pPr>
          </w:p>
        </w:tc>
        <w:tc>
          <w:tcPr>
            <w:tcW w:w="1417" w:type="dxa"/>
            <w:tcBorders>
              <w:top w:val="nil"/>
              <w:left w:val="nil"/>
              <w:bottom w:val="nil"/>
              <w:right w:val="nil"/>
            </w:tcBorders>
          </w:tcPr>
          <w:p w14:paraId="63212019"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P-Value</w:t>
            </w:r>
          </w:p>
        </w:tc>
        <w:tc>
          <w:tcPr>
            <w:tcW w:w="1134" w:type="dxa"/>
            <w:tcBorders>
              <w:top w:val="nil"/>
              <w:left w:val="nil"/>
              <w:bottom w:val="nil"/>
              <w:right w:val="nil"/>
            </w:tcBorders>
          </w:tcPr>
          <w:p w14:paraId="08D938B3"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0.254</w:t>
            </w:r>
          </w:p>
        </w:tc>
        <w:tc>
          <w:tcPr>
            <w:tcW w:w="1134" w:type="dxa"/>
            <w:tcBorders>
              <w:top w:val="nil"/>
              <w:left w:val="nil"/>
              <w:bottom w:val="nil"/>
              <w:right w:val="nil"/>
            </w:tcBorders>
          </w:tcPr>
          <w:p w14:paraId="1060E7CC"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0.013</w:t>
            </w:r>
          </w:p>
        </w:tc>
        <w:tc>
          <w:tcPr>
            <w:tcW w:w="1276" w:type="dxa"/>
            <w:tcBorders>
              <w:top w:val="nil"/>
              <w:left w:val="nil"/>
              <w:bottom w:val="nil"/>
              <w:right w:val="nil"/>
            </w:tcBorders>
          </w:tcPr>
          <w:p w14:paraId="70A93C7F"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w:t>
            </w:r>
          </w:p>
        </w:tc>
        <w:tc>
          <w:tcPr>
            <w:tcW w:w="1276" w:type="dxa"/>
            <w:tcBorders>
              <w:top w:val="nil"/>
              <w:left w:val="nil"/>
              <w:bottom w:val="nil"/>
              <w:right w:val="nil"/>
            </w:tcBorders>
          </w:tcPr>
          <w:p w14:paraId="2782C79A"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0.001</w:t>
            </w:r>
          </w:p>
        </w:tc>
        <w:tc>
          <w:tcPr>
            <w:tcW w:w="1182" w:type="dxa"/>
            <w:tcBorders>
              <w:top w:val="nil"/>
              <w:left w:val="nil"/>
              <w:bottom w:val="nil"/>
              <w:right w:val="nil"/>
            </w:tcBorders>
          </w:tcPr>
          <w:p w14:paraId="5F303556"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0.003</w:t>
            </w:r>
          </w:p>
        </w:tc>
      </w:tr>
      <w:tr w:rsidR="00734C32" w14:paraId="19E197FA" w14:textId="77777777" w:rsidTr="00F4404A">
        <w:tc>
          <w:tcPr>
            <w:tcW w:w="1560" w:type="dxa"/>
            <w:vMerge/>
            <w:tcBorders>
              <w:top w:val="nil"/>
              <w:left w:val="nil"/>
              <w:bottom w:val="nil"/>
              <w:right w:val="nil"/>
            </w:tcBorders>
          </w:tcPr>
          <w:p w14:paraId="26ED80B9" w14:textId="77777777" w:rsidR="009C645A" w:rsidRPr="009C645A" w:rsidRDefault="009C645A" w:rsidP="00890153">
            <w:pPr>
              <w:jc w:val="both"/>
              <w:rPr>
                <w:rFonts w:ascii="Arial" w:hAnsi="Arial" w:cs="Arial"/>
                <w:sz w:val="18"/>
                <w:szCs w:val="18"/>
              </w:rPr>
            </w:pPr>
          </w:p>
        </w:tc>
        <w:tc>
          <w:tcPr>
            <w:tcW w:w="1417" w:type="dxa"/>
            <w:tcBorders>
              <w:top w:val="nil"/>
              <w:left w:val="nil"/>
              <w:bottom w:val="nil"/>
              <w:right w:val="nil"/>
            </w:tcBorders>
          </w:tcPr>
          <w:p w14:paraId="006FF634"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Decision</w:t>
            </w:r>
          </w:p>
        </w:tc>
        <w:tc>
          <w:tcPr>
            <w:tcW w:w="1134" w:type="dxa"/>
            <w:tcBorders>
              <w:top w:val="nil"/>
              <w:left w:val="nil"/>
              <w:bottom w:val="nil"/>
              <w:right w:val="nil"/>
            </w:tcBorders>
          </w:tcPr>
          <w:p w14:paraId="6244D6D2" w14:textId="77777777" w:rsidR="009C645A" w:rsidRPr="00734C32" w:rsidRDefault="00170DE4" w:rsidP="00507EB6">
            <w:pPr>
              <w:jc w:val="center"/>
              <w:rPr>
                <w:rFonts w:ascii="Arial" w:hAnsi="Arial" w:cs="Arial"/>
                <w:sz w:val="18"/>
                <w:szCs w:val="18"/>
              </w:rPr>
            </w:pPr>
            <w:r w:rsidRPr="00734C32">
              <w:rPr>
                <w:rFonts w:ascii="Arial" w:hAnsi="Arial" w:cs="Arial"/>
                <w:sz w:val="18"/>
                <w:szCs w:val="18"/>
              </w:rPr>
              <w:t>Accept Null Hypothesis</w:t>
            </w:r>
          </w:p>
        </w:tc>
        <w:tc>
          <w:tcPr>
            <w:tcW w:w="1134" w:type="dxa"/>
            <w:tcBorders>
              <w:top w:val="nil"/>
              <w:left w:val="nil"/>
              <w:bottom w:val="nil"/>
              <w:right w:val="nil"/>
            </w:tcBorders>
          </w:tcPr>
          <w:p w14:paraId="05F21D65"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345E683C"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24D196A6"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182" w:type="dxa"/>
            <w:tcBorders>
              <w:top w:val="nil"/>
              <w:left w:val="nil"/>
              <w:bottom w:val="nil"/>
              <w:right w:val="nil"/>
            </w:tcBorders>
          </w:tcPr>
          <w:p w14:paraId="178D1169"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r>
      <w:tr w:rsidR="00734C32" w14:paraId="2DE2DF3B" w14:textId="77777777" w:rsidTr="00F4404A">
        <w:tc>
          <w:tcPr>
            <w:tcW w:w="1560" w:type="dxa"/>
            <w:vMerge/>
            <w:tcBorders>
              <w:top w:val="nil"/>
              <w:left w:val="nil"/>
              <w:bottom w:val="single" w:sz="4" w:space="0" w:color="auto"/>
              <w:right w:val="nil"/>
            </w:tcBorders>
          </w:tcPr>
          <w:p w14:paraId="7E901973" w14:textId="77777777" w:rsidR="009C645A" w:rsidRPr="009C645A" w:rsidRDefault="009C645A" w:rsidP="00890153">
            <w:pPr>
              <w:jc w:val="both"/>
              <w:rPr>
                <w:rFonts w:ascii="Arial" w:hAnsi="Arial" w:cs="Arial"/>
                <w:sz w:val="18"/>
                <w:szCs w:val="18"/>
              </w:rPr>
            </w:pPr>
          </w:p>
        </w:tc>
        <w:tc>
          <w:tcPr>
            <w:tcW w:w="1417" w:type="dxa"/>
            <w:tcBorders>
              <w:top w:val="nil"/>
              <w:left w:val="nil"/>
              <w:bottom w:val="single" w:sz="4" w:space="0" w:color="auto"/>
              <w:right w:val="nil"/>
            </w:tcBorders>
          </w:tcPr>
          <w:p w14:paraId="792D437D"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Interpretation</w:t>
            </w:r>
          </w:p>
        </w:tc>
        <w:tc>
          <w:tcPr>
            <w:tcW w:w="1134" w:type="dxa"/>
            <w:tcBorders>
              <w:top w:val="nil"/>
              <w:left w:val="nil"/>
              <w:bottom w:val="single" w:sz="4" w:space="0" w:color="auto"/>
              <w:right w:val="nil"/>
            </w:tcBorders>
          </w:tcPr>
          <w:p w14:paraId="58831635" w14:textId="77777777" w:rsidR="009C645A" w:rsidRPr="00734C32" w:rsidRDefault="00507EB6" w:rsidP="00507EB6">
            <w:pPr>
              <w:jc w:val="center"/>
              <w:rPr>
                <w:rFonts w:ascii="Arial" w:hAnsi="Arial" w:cs="Arial"/>
                <w:sz w:val="18"/>
                <w:szCs w:val="18"/>
              </w:rPr>
            </w:pPr>
            <w:r>
              <w:rPr>
                <w:rFonts w:ascii="Arial" w:hAnsi="Arial" w:cs="Arial"/>
                <w:sz w:val="18"/>
                <w:szCs w:val="18"/>
              </w:rPr>
              <w:t>Significant</w:t>
            </w:r>
          </w:p>
        </w:tc>
        <w:tc>
          <w:tcPr>
            <w:tcW w:w="1134" w:type="dxa"/>
            <w:tcBorders>
              <w:top w:val="nil"/>
              <w:left w:val="nil"/>
              <w:bottom w:val="single" w:sz="4" w:space="0" w:color="auto"/>
              <w:right w:val="nil"/>
            </w:tcBorders>
          </w:tcPr>
          <w:p w14:paraId="37F7DC93"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3AD5CDC4"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3743B44A"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182" w:type="dxa"/>
            <w:tcBorders>
              <w:top w:val="nil"/>
              <w:left w:val="nil"/>
              <w:bottom w:val="single" w:sz="4" w:space="0" w:color="auto"/>
              <w:right w:val="nil"/>
            </w:tcBorders>
          </w:tcPr>
          <w:p w14:paraId="3B685DCA"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r>
      <w:tr w:rsidR="00734C32" w14:paraId="3D5A7370" w14:textId="77777777" w:rsidTr="00F4404A">
        <w:tc>
          <w:tcPr>
            <w:tcW w:w="1560" w:type="dxa"/>
            <w:vMerge w:val="restart"/>
            <w:tcBorders>
              <w:top w:val="single" w:sz="4" w:space="0" w:color="auto"/>
              <w:left w:val="nil"/>
              <w:bottom w:val="nil"/>
              <w:right w:val="nil"/>
            </w:tcBorders>
          </w:tcPr>
          <w:p w14:paraId="739AB3E5" w14:textId="77777777" w:rsidR="009C645A" w:rsidRPr="009C645A" w:rsidRDefault="009C645A" w:rsidP="00890153">
            <w:pPr>
              <w:jc w:val="both"/>
              <w:rPr>
                <w:rFonts w:ascii="Arial" w:hAnsi="Arial" w:cs="Arial"/>
                <w:b/>
                <w:bCs/>
                <w:sz w:val="18"/>
                <w:szCs w:val="18"/>
              </w:rPr>
            </w:pPr>
            <w:r w:rsidRPr="009C645A">
              <w:rPr>
                <w:rFonts w:ascii="Arial" w:hAnsi="Arial" w:cs="Arial"/>
                <w:b/>
                <w:bCs/>
                <w:sz w:val="18"/>
                <w:szCs w:val="18"/>
              </w:rPr>
              <w:t>Behavior</w:t>
            </w:r>
          </w:p>
        </w:tc>
        <w:tc>
          <w:tcPr>
            <w:tcW w:w="1417" w:type="dxa"/>
            <w:tcBorders>
              <w:top w:val="single" w:sz="4" w:space="0" w:color="auto"/>
              <w:left w:val="nil"/>
              <w:bottom w:val="nil"/>
              <w:right w:val="nil"/>
            </w:tcBorders>
          </w:tcPr>
          <w:p w14:paraId="10F453C0"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Correlation Coefficient</w:t>
            </w:r>
          </w:p>
        </w:tc>
        <w:tc>
          <w:tcPr>
            <w:tcW w:w="1134" w:type="dxa"/>
            <w:tcBorders>
              <w:top w:val="single" w:sz="4" w:space="0" w:color="auto"/>
              <w:left w:val="nil"/>
              <w:bottom w:val="nil"/>
              <w:right w:val="nil"/>
            </w:tcBorders>
          </w:tcPr>
          <w:p w14:paraId="083DB476"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-0.093</w:t>
            </w:r>
          </w:p>
        </w:tc>
        <w:tc>
          <w:tcPr>
            <w:tcW w:w="1134" w:type="dxa"/>
            <w:tcBorders>
              <w:top w:val="single" w:sz="4" w:space="0" w:color="auto"/>
              <w:left w:val="nil"/>
              <w:bottom w:val="nil"/>
              <w:right w:val="nil"/>
            </w:tcBorders>
          </w:tcPr>
          <w:p w14:paraId="4240BFD3"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0.545</w:t>
            </w:r>
          </w:p>
        </w:tc>
        <w:tc>
          <w:tcPr>
            <w:tcW w:w="1276" w:type="dxa"/>
            <w:tcBorders>
              <w:top w:val="single" w:sz="4" w:space="0" w:color="auto"/>
              <w:left w:val="nil"/>
              <w:bottom w:val="nil"/>
              <w:right w:val="nil"/>
            </w:tcBorders>
          </w:tcPr>
          <w:p w14:paraId="490BDAE4"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0.644</w:t>
            </w:r>
          </w:p>
        </w:tc>
        <w:tc>
          <w:tcPr>
            <w:tcW w:w="1276" w:type="dxa"/>
            <w:tcBorders>
              <w:top w:val="single" w:sz="4" w:space="0" w:color="auto"/>
              <w:left w:val="nil"/>
              <w:bottom w:val="nil"/>
              <w:right w:val="nil"/>
            </w:tcBorders>
          </w:tcPr>
          <w:p w14:paraId="66D9437A"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0.668</w:t>
            </w:r>
          </w:p>
        </w:tc>
        <w:tc>
          <w:tcPr>
            <w:tcW w:w="1182" w:type="dxa"/>
            <w:tcBorders>
              <w:top w:val="single" w:sz="4" w:space="0" w:color="auto"/>
              <w:left w:val="nil"/>
              <w:bottom w:val="nil"/>
              <w:right w:val="nil"/>
            </w:tcBorders>
          </w:tcPr>
          <w:p w14:paraId="37FE99AE"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0.567</w:t>
            </w:r>
          </w:p>
        </w:tc>
      </w:tr>
      <w:tr w:rsidR="00734C32" w14:paraId="1C737C07" w14:textId="77777777" w:rsidTr="00F4404A">
        <w:tc>
          <w:tcPr>
            <w:tcW w:w="1560" w:type="dxa"/>
            <w:vMerge/>
            <w:tcBorders>
              <w:top w:val="nil"/>
              <w:left w:val="nil"/>
              <w:bottom w:val="nil"/>
              <w:right w:val="nil"/>
            </w:tcBorders>
          </w:tcPr>
          <w:p w14:paraId="520B779D"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nil"/>
              <w:right w:val="nil"/>
            </w:tcBorders>
          </w:tcPr>
          <w:p w14:paraId="1CF89967"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P-Value</w:t>
            </w:r>
          </w:p>
        </w:tc>
        <w:tc>
          <w:tcPr>
            <w:tcW w:w="1134" w:type="dxa"/>
            <w:tcBorders>
              <w:top w:val="nil"/>
              <w:left w:val="nil"/>
              <w:bottom w:val="nil"/>
              <w:right w:val="nil"/>
            </w:tcBorders>
          </w:tcPr>
          <w:p w14:paraId="0821D651"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0.619</w:t>
            </w:r>
          </w:p>
        </w:tc>
        <w:tc>
          <w:tcPr>
            <w:tcW w:w="1134" w:type="dxa"/>
            <w:tcBorders>
              <w:top w:val="nil"/>
              <w:left w:val="nil"/>
              <w:bottom w:val="nil"/>
              <w:right w:val="nil"/>
            </w:tcBorders>
          </w:tcPr>
          <w:p w14:paraId="1527A95C"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0.002</w:t>
            </w:r>
          </w:p>
        </w:tc>
        <w:tc>
          <w:tcPr>
            <w:tcW w:w="1276" w:type="dxa"/>
            <w:tcBorders>
              <w:top w:val="nil"/>
              <w:left w:val="nil"/>
              <w:bottom w:val="nil"/>
              <w:right w:val="nil"/>
            </w:tcBorders>
          </w:tcPr>
          <w:p w14:paraId="2D98F049"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w:t>
            </w:r>
          </w:p>
        </w:tc>
        <w:tc>
          <w:tcPr>
            <w:tcW w:w="1276" w:type="dxa"/>
            <w:tcBorders>
              <w:top w:val="nil"/>
              <w:left w:val="nil"/>
              <w:bottom w:val="nil"/>
              <w:right w:val="nil"/>
            </w:tcBorders>
          </w:tcPr>
          <w:p w14:paraId="5F46ED65"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w:t>
            </w:r>
          </w:p>
        </w:tc>
        <w:tc>
          <w:tcPr>
            <w:tcW w:w="1182" w:type="dxa"/>
            <w:tcBorders>
              <w:top w:val="nil"/>
              <w:left w:val="nil"/>
              <w:bottom w:val="nil"/>
              <w:right w:val="nil"/>
            </w:tcBorders>
          </w:tcPr>
          <w:p w14:paraId="3F0E2378"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0.001</w:t>
            </w:r>
          </w:p>
        </w:tc>
      </w:tr>
      <w:tr w:rsidR="00734C32" w14:paraId="3D522895" w14:textId="77777777" w:rsidTr="00F4404A">
        <w:tc>
          <w:tcPr>
            <w:tcW w:w="1560" w:type="dxa"/>
            <w:vMerge/>
            <w:tcBorders>
              <w:top w:val="nil"/>
              <w:left w:val="nil"/>
              <w:bottom w:val="nil"/>
              <w:right w:val="nil"/>
            </w:tcBorders>
          </w:tcPr>
          <w:p w14:paraId="1569CC52"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nil"/>
              <w:right w:val="nil"/>
            </w:tcBorders>
          </w:tcPr>
          <w:p w14:paraId="16D02CF9"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Decision</w:t>
            </w:r>
          </w:p>
        </w:tc>
        <w:tc>
          <w:tcPr>
            <w:tcW w:w="1134" w:type="dxa"/>
            <w:tcBorders>
              <w:top w:val="nil"/>
              <w:left w:val="nil"/>
              <w:bottom w:val="nil"/>
              <w:right w:val="nil"/>
            </w:tcBorders>
          </w:tcPr>
          <w:p w14:paraId="4B5A155D"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Accept Null Hypothesis</w:t>
            </w:r>
          </w:p>
        </w:tc>
        <w:tc>
          <w:tcPr>
            <w:tcW w:w="1134" w:type="dxa"/>
            <w:tcBorders>
              <w:top w:val="nil"/>
              <w:left w:val="nil"/>
              <w:bottom w:val="nil"/>
              <w:right w:val="nil"/>
            </w:tcBorders>
          </w:tcPr>
          <w:p w14:paraId="59F26082"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426D3F42"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74208D42"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c>
          <w:tcPr>
            <w:tcW w:w="1182" w:type="dxa"/>
            <w:tcBorders>
              <w:top w:val="nil"/>
              <w:left w:val="nil"/>
              <w:bottom w:val="nil"/>
              <w:right w:val="nil"/>
            </w:tcBorders>
          </w:tcPr>
          <w:p w14:paraId="1FD8055B"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Reject Null Hypothesis</w:t>
            </w:r>
          </w:p>
        </w:tc>
      </w:tr>
      <w:tr w:rsidR="00734C32" w14:paraId="7AC6CAC0" w14:textId="77777777" w:rsidTr="00F4404A">
        <w:tc>
          <w:tcPr>
            <w:tcW w:w="1560" w:type="dxa"/>
            <w:vMerge/>
            <w:tcBorders>
              <w:top w:val="nil"/>
              <w:left w:val="nil"/>
              <w:bottom w:val="single" w:sz="4" w:space="0" w:color="auto"/>
              <w:right w:val="nil"/>
            </w:tcBorders>
          </w:tcPr>
          <w:p w14:paraId="13EBC2A2"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single" w:sz="4" w:space="0" w:color="auto"/>
              <w:right w:val="nil"/>
            </w:tcBorders>
          </w:tcPr>
          <w:p w14:paraId="569686E9"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Interpretation</w:t>
            </w:r>
          </w:p>
        </w:tc>
        <w:tc>
          <w:tcPr>
            <w:tcW w:w="1134" w:type="dxa"/>
            <w:tcBorders>
              <w:top w:val="nil"/>
              <w:left w:val="nil"/>
              <w:bottom w:val="single" w:sz="4" w:space="0" w:color="auto"/>
              <w:right w:val="nil"/>
            </w:tcBorders>
          </w:tcPr>
          <w:p w14:paraId="67C26C1D" w14:textId="77777777" w:rsidR="009C645A" w:rsidRPr="00734C32" w:rsidRDefault="00507EB6" w:rsidP="00507EB6">
            <w:pPr>
              <w:jc w:val="center"/>
              <w:rPr>
                <w:rFonts w:ascii="Arial" w:hAnsi="Arial" w:cs="Arial"/>
                <w:sz w:val="18"/>
                <w:szCs w:val="18"/>
              </w:rPr>
            </w:pPr>
            <w:r>
              <w:rPr>
                <w:rFonts w:ascii="Arial" w:hAnsi="Arial" w:cs="Arial"/>
                <w:sz w:val="18"/>
                <w:szCs w:val="18"/>
              </w:rPr>
              <w:t>Significant</w:t>
            </w:r>
          </w:p>
        </w:tc>
        <w:tc>
          <w:tcPr>
            <w:tcW w:w="1134" w:type="dxa"/>
            <w:tcBorders>
              <w:top w:val="nil"/>
              <w:left w:val="nil"/>
              <w:bottom w:val="single" w:sz="4" w:space="0" w:color="auto"/>
              <w:right w:val="nil"/>
            </w:tcBorders>
          </w:tcPr>
          <w:p w14:paraId="28BA7BB7"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1528D388"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5A47B6C9"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182" w:type="dxa"/>
            <w:tcBorders>
              <w:top w:val="nil"/>
              <w:left w:val="nil"/>
              <w:bottom w:val="single" w:sz="4" w:space="0" w:color="auto"/>
              <w:right w:val="nil"/>
            </w:tcBorders>
          </w:tcPr>
          <w:p w14:paraId="0C3C2792"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r>
      <w:tr w:rsidR="00734C32" w14:paraId="313F8C65" w14:textId="77777777" w:rsidTr="00F4404A">
        <w:tc>
          <w:tcPr>
            <w:tcW w:w="1560" w:type="dxa"/>
            <w:vMerge w:val="restart"/>
            <w:tcBorders>
              <w:top w:val="single" w:sz="4" w:space="0" w:color="auto"/>
              <w:left w:val="nil"/>
              <w:bottom w:val="nil"/>
              <w:right w:val="nil"/>
            </w:tcBorders>
          </w:tcPr>
          <w:p w14:paraId="375D293A" w14:textId="77777777" w:rsidR="009C645A" w:rsidRPr="009C645A" w:rsidRDefault="009C645A" w:rsidP="00890153">
            <w:pPr>
              <w:jc w:val="both"/>
              <w:rPr>
                <w:rFonts w:ascii="Arial" w:hAnsi="Arial" w:cs="Arial"/>
                <w:b/>
                <w:bCs/>
                <w:sz w:val="18"/>
                <w:szCs w:val="18"/>
              </w:rPr>
            </w:pPr>
            <w:r w:rsidRPr="009C645A">
              <w:rPr>
                <w:rFonts w:ascii="Arial" w:hAnsi="Arial" w:cs="Arial"/>
                <w:b/>
                <w:bCs/>
                <w:sz w:val="18"/>
                <w:szCs w:val="18"/>
              </w:rPr>
              <w:t>Self-efficacy</w:t>
            </w:r>
          </w:p>
        </w:tc>
        <w:tc>
          <w:tcPr>
            <w:tcW w:w="1417" w:type="dxa"/>
            <w:tcBorders>
              <w:top w:val="single" w:sz="4" w:space="0" w:color="auto"/>
              <w:left w:val="nil"/>
              <w:bottom w:val="nil"/>
              <w:right w:val="nil"/>
            </w:tcBorders>
          </w:tcPr>
          <w:p w14:paraId="0C036B1E"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Correlation Coefficient</w:t>
            </w:r>
          </w:p>
        </w:tc>
        <w:tc>
          <w:tcPr>
            <w:tcW w:w="1134" w:type="dxa"/>
            <w:tcBorders>
              <w:top w:val="single" w:sz="4" w:space="0" w:color="auto"/>
              <w:left w:val="nil"/>
              <w:bottom w:val="nil"/>
              <w:right w:val="nil"/>
            </w:tcBorders>
          </w:tcPr>
          <w:p w14:paraId="7A311797"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-0.006</w:t>
            </w:r>
          </w:p>
        </w:tc>
        <w:tc>
          <w:tcPr>
            <w:tcW w:w="1134" w:type="dxa"/>
            <w:tcBorders>
              <w:top w:val="single" w:sz="4" w:space="0" w:color="auto"/>
              <w:left w:val="nil"/>
              <w:bottom w:val="nil"/>
              <w:right w:val="nil"/>
            </w:tcBorders>
          </w:tcPr>
          <w:p w14:paraId="4862F6D0"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0.502</w:t>
            </w:r>
          </w:p>
        </w:tc>
        <w:tc>
          <w:tcPr>
            <w:tcW w:w="1276" w:type="dxa"/>
            <w:tcBorders>
              <w:top w:val="single" w:sz="4" w:space="0" w:color="auto"/>
              <w:left w:val="nil"/>
              <w:bottom w:val="nil"/>
              <w:right w:val="nil"/>
            </w:tcBorders>
          </w:tcPr>
          <w:p w14:paraId="17A36640"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0.735</w:t>
            </w:r>
          </w:p>
        </w:tc>
        <w:tc>
          <w:tcPr>
            <w:tcW w:w="1276" w:type="dxa"/>
            <w:tcBorders>
              <w:top w:val="single" w:sz="4" w:space="0" w:color="auto"/>
              <w:left w:val="nil"/>
              <w:bottom w:val="nil"/>
              <w:right w:val="nil"/>
            </w:tcBorders>
          </w:tcPr>
          <w:p w14:paraId="7296732C"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0.718</w:t>
            </w:r>
          </w:p>
        </w:tc>
        <w:tc>
          <w:tcPr>
            <w:tcW w:w="1182" w:type="dxa"/>
            <w:tcBorders>
              <w:top w:val="single" w:sz="4" w:space="0" w:color="auto"/>
              <w:left w:val="nil"/>
              <w:bottom w:val="nil"/>
              <w:right w:val="nil"/>
            </w:tcBorders>
          </w:tcPr>
          <w:p w14:paraId="10CD5B98"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0.628</w:t>
            </w:r>
          </w:p>
        </w:tc>
      </w:tr>
      <w:tr w:rsidR="00734C32" w14:paraId="25872100" w14:textId="77777777" w:rsidTr="00F4404A">
        <w:tc>
          <w:tcPr>
            <w:tcW w:w="1560" w:type="dxa"/>
            <w:vMerge/>
            <w:tcBorders>
              <w:top w:val="nil"/>
              <w:left w:val="nil"/>
              <w:bottom w:val="nil"/>
              <w:right w:val="nil"/>
            </w:tcBorders>
          </w:tcPr>
          <w:p w14:paraId="6DF9BEAD"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nil"/>
              <w:right w:val="nil"/>
            </w:tcBorders>
          </w:tcPr>
          <w:p w14:paraId="2114F7B3"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P-Value</w:t>
            </w:r>
          </w:p>
        </w:tc>
        <w:tc>
          <w:tcPr>
            <w:tcW w:w="1134" w:type="dxa"/>
            <w:tcBorders>
              <w:top w:val="nil"/>
              <w:left w:val="nil"/>
              <w:bottom w:val="nil"/>
              <w:right w:val="nil"/>
            </w:tcBorders>
          </w:tcPr>
          <w:p w14:paraId="3C6F4374"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0.974</w:t>
            </w:r>
          </w:p>
        </w:tc>
        <w:tc>
          <w:tcPr>
            <w:tcW w:w="1134" w:type="dxa"/>
            <w:tcBorders>
              <w:top w:val="nil"/>
              <w:left w:val="nil"/>
              <w:bottom w:val="nil"/>
              <w:right w:val="nil"/>
            </w:tcBorders>
          </w:tcPr>
          <w:p w14:paraId="137B802D"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0.004</w:t>
            </w:r>
          </w:p>
        </w:tc>
        <w:tc>
          <w:tcPr>
            <w:tcW w:w="1276" w:type="dxa"/>
            <w:tcBorders>
              <w:top w:val="nil"/>
              <w:left w:val="nil"/>
              <w:bottom w:val="nil"/>
              <w:right w:val="nil"/>
            </w:tcBorders>
          </w:tcPr>
          <w:p w14:paraId="03F0F952"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c>
          <w:tcPr>
            <w:tcW w:w="1276" w:type="dxa"/>
            <w:tcBorders>
              <w:top w:val="nil"/>
              <w:left w:val="nil"/>
              <w:bottom w:val="nil"/>
              <w:right w:val="nil"/>
            </w:tcBorders>
          </w:tcPr>
          <w:p w14:paraId="4E997064"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c>
          <w:tcPr>
            <w:tcW w:w="1182" w:type="dxa"/>
            <w:tcBorders>
              <w:top w:val="nil"/>
              <w:left w:val="nil"/>
              <w:bottom w:val="nil"/>
              <w:right w:val="nil"/>
            </w:tcBorders>
          </w:tcPr>
          <w:p w14:paraId="6F798F9B"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r>
      <w:tr w:rsidR="00734C32" w14:paraId="61660392" w14:textId="77777777" w:rsidTr="00F4404A">
        <w:tc>
          <w:tcPr>
            <w:tcW w:w="1560" w:type="dxa"/>
            <w:vMerge/>
            <w:tcBorders>
              <w:top w:val="nil"/>
              <w:left w:val="nil"/>
              <w:bottom w:val="nil"/>
              <w:right w:val="nil"/>
            </w:tcBorders>
          </w:tcPr>
          <w:p w14:paraId="4C09C1DC"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nil"/>
              <w:right w:val="nil"/>
            </w:tcBorders>
          </w:tcPr>
          <w:p w14:paraId="2D5EEBFD"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Decision</w:t>
            </w:r>
          </w:p>
        </w:tc>
        <w:tc>
          <w:tcPr>
            <w:tcW w:w="1134" w:type="dxa"/>
            <w:tcBorders>
              <w:top w:val="nil"/>
              <w:left w:val="nil"/>
              <w:bottom w:val="nil"/>
              <w:right w:val="nil"/>
            </w:tcBorders>
          </w:tcPr>
          <w:p w14:paraId="2D90254C" w14:textId="77777777" w:rsidR="009C645A" w:rsidRPr="00734C32" w:rsidRDefault="00B14A0B" w:rsidP="00507EB6">
            <w:pPr>
              <w:jc w:val="center"/>
              <w:rPr>
                <w:rFonts w:ascii="Arial" w:hAnsi="Arial" w:cs="Arial"/>
                <w:sz w:val="18"/>
                <w:szCs w:val="18"/>
              </w:rPr>
            </w:pPr>
            <w:r w:rsidRPr="00734C32">
              <w:rPr>
                <w:rFonts w:ascii="Arial" w:hAnsi="Arial" w:cs="Arial"/>
                <w:sz w:val="18"/>
                <w:szCs w:val="18"/>
              </w:rPr>
              <w:t>Accept Null Hypothesis</w:t>
            </w:r>
          </w:p>
        </w:tc>
        <w:tc>
          <w:tcPr>
            <w:tcW w:w="1134" w:type="dxa"/>
            <w:tcBorders>
              <w:top w:val="nil"/>
              <w:left w:val="nil"/>
              <w:bottom w:val="nil"/>
              <w:right w:val="nil"/>
            </w:tcBorders>
          </w:tcPr>
          <w:p w14:paraId="0DF3AD07"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5841A5E8"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6986903E"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182" w:type="dxa"/>
            <w:tcBorders>
              <w:top w:val="nil"/>
              <w:left w:val="nil"/>
              <w:bottom w:val="nil"/>
              <w:right w:val="nil"/>
            </w:tcBorders>
          </w:tcPr>
          <w:p w14:paraId="6A5887FE"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r>
      <w:tr w:rsidR="00734C32" w14:paraId="4E1E6262" w14:textId="77777777" w:rsidTr="00F4404A">
        <w:tc>
          <w:tcPr>
            <w:tcW w:w="1560" w:type="dxa"/>
            <w:vMerge/>
            <w:tcBorders>
              <w:top w:val="nil"/>
              <w:left w:val="nil"/>
              <w:bottom w:val="single" w:sz="4" w:space="0" w:color="auto"/>
              <w:right w:val="nil"/>
            </w:tcBorders>
          </w:tcPr>
          <w:p w14:paraId="21A3F240" w14:textId="77777777" w:rsidR="009C645A" w:rsidRPr="009C645A" w:rsidRDefault="009C645A" w:rsidP="00890153">
            <w:pPr>
              <w:jc w:val="both"/>
              <w:rPr>
                <w:rFonts w:ascii="Arial" w:hAnsi="Arial" w:cs="Arial"/>
                <w:b/>
                <w:bCs/>
                <w:sz w:val="18"/>
                <w:szCs w:val="18"/>
              </w:rPr>
            </w:pPr>
          </w:p>
        </w:tc>
        <w:tc>
          <w:tcPr>
            <w:tcW w:w="1417" w:type="dxa"/>
            <w:tcBorders>
              <w:top w:val="nil"/>
              <w:left w:val="nil"/>
              <w:bottom w:val="single" w:sz="4" w:space="0" w:color="auto"/>
              <w:right w:val="nil"/>
            </w:tcBorders>
          </w:tcPr>
          <w:p w14:paraId="29913E8B"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Interpretation</w:t>
            </w:r>
          </w:p>
        </w:tc>
        <w:tc>
          <w:tcPr>
            <w:tcW w:w="1134" w:type="dxa"/>
            <w:tcBorders>
              <w:top w:val="nil"/>
              <w:left w:val="nil"/>
              <w:bottom w:val="single" w:sz="4" w:space="0" w:color="auto"/>
              <w:right w:val="nil"/>
            </w:tcBorders>
          </w:tcPr>
          <w:p w14:paraId="4419244D" w14:textId="77777777" w:rsidR="009C645A" w:rsidRPr="00734C32" w:rsidRDefault="00507EB6" w:rsidP="00507EB6">
            <w:pPr>
              <w:jc w:val="center"/>
              <w:rPr>
                <w:rFonts w:ascii="Arial" w:hAnsi="Arial" w:cs="Arial"/>
                <w:sz w:val="18"/>
                <w:szCs w:val="18"/>
              </w:rPr>
            </w:pPr>
            <w:r>
              <w:rPr>
                <w:rFonts w:ascii="Arial" w:hAnsi="Arial" w:cs="Arial"/>
                <w:sz w:val="18"/>
                <w:szCs w:val="18"/>
              </w:rPr>
              <w:t>Significant</w:t>
            </w:r>
          </w:p>
        </w:tc>
        <w:tc>
          <w:tcPr>
            <w:tcW w:w="1134" w:type="dxa"/>
            <w:tcBorders>
              <w:top w:val="nil"/>
              <w:left w:val="nil"/>
              <w:bottom w:val="single" w:sz="4" w:space="0" w:color="auto"/>
              <w:right w:val="nil"/>
            </w:tcBorders>
          </w:tcPr>
          <w:p w14:paraId="13927498"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748F9DCB"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276" w:type="dxa"/>
            <w:tcBorders>
              <w:top w:val="nil"/>
              <w:left w:val="nil"/>
              <w:bottom w:val="single" w:sz="4" w:space="0" w:color="auto"/>
              <w:right w:val="nil"/>
            </w:tcBorders>
          </w:tcPr>
          <w:p w14:paraId="44A565E3"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c>
          <w:tcPr>
            <w:tcW w:w="1182" w:type="dxa"/>
            <w:tcBorders>
              <w:top w:val="nil"/>
              <w:left w:val="nil"/>
              <w:bottom w:val="single" w:sz="4" w:space="0" w:color="auto"/>
              <w:right w:val="nil"/>
            </w:tcBorders>
          </w:tcPr>
          <w:p w14:paraId="18429A19" w14:textId="77777777" w:rsidR="009C645A" w:rsidRPr="00734C32" w:rsidRDefault="00507EB6" w:rsidP="00507EB6">
            <w:pPr>
              <w:jc w:val="center"/>
              <w:rPr>
                <w:rFonts w:ascii="Arial" w:hAnsi="Arial" w:cs="Arial"/>
                <w:sz w:val="18"/>
                <w:szCs w:val="18"/>
              </w:rPr>
            </w:pPr>
            <w:r>
              <w:rPr>
                <w:rFonts w:ascii="Arial" w:hAnsi="Arial" w:cs="Arial"/>
                <w:sz w:val="18"/>
                <w:szCs w:val="18"/>
              </w:rPr>
              <w:t>Not Significant</w:t>
            </w:r>
          </w:p>
        </w:tc>
      </w:tr>
      <w:tr w:rsidR="00734C32" w14:paraId="3ED55976" w14:textId="77777777" w:rsidTr="00F4404A">
        <w:tc>
          <w:tcPr>
            <w:tcW w:w="1560" w:type="dxa"/>
            <w:vMerge w:val="restart"/>
            <w:tcBorders>
              <w:top w:val="single" w:sz="4" w:space="0" w:color="auto"/>
              <w:left w:val="nil"/>
              <w:bottom w:val="nil"/>
              <w:right w:val="nil"/>
            </w:tcBorders>
          </w:tcPr>
          <w:p w14:paraId="7EB1375E" w14:textId="77777777" w:rsidR="009C645A" w:rsidRPr="009C645A" w:rsidRDefault="009C645A" w:rsidP="00890153">
            <w:pPr>
              <w:jc w:val="both"/>
              <w:rPr>
                <w:rFonts w:ascii="Arial" w:hAnsi="Arial" w:cs="Arial"/>
                <w:b/>
                <w:bCs/>
                <w:sz w:val="18"/>
                <w:szCs w:val="18"/>
              </w:rPr>
            </w:pPr>
            <w:r w:rsidRPr="009C645A">
              <w:rPr>
                <w:rFonts w:ascii="Arial" w:hAnsi="Arial" w:cs="Arial"/>
                <w:b/>
                <w:bCs/>
                <w:sz w:val="18"/>
                <w:szCs w:val="18"/>
              </w:rPr>
              <w:lastRenderedPageBreak/>
              <w:t>Empowerment</w:t>
            </w:r>
          </w:p>
        </w:tc>
        <w:tc>
          <w:tcPr>
            <w:tcW w:w="1417" w:type="dxa"/>
            <w:tcBorders>
              <w:top w:val="single" w:sz="4" w:space="0" w:color="auto"/>
              <w:left w:val="nil"/>
              <w:bottom w:val="nil"/>
              <w:right w:val="nil"/>
            </w:tcBorders>
          </w:tcPr>
          <w:p w14:paraId="6FA61552"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Correlation Coefficient</w:t>
            </w:r>
          </w:p>
        </w:tc>
        <w:tc>
          <w:tcPr>
            <w:tcW w:w="1134" w:type="dxa"/>
            <w:tcBorders>
              <w:top w:val="single" w:sz="4" w:space="0" w:color="auto"/>
              <w:left w:val="nil"/>
              <w:bottom w:val="nil"/>
              <w:right w:val="nil"/>
            </w:tcBorders>
          </w:tcPr>
          <w:p w14:paraId="518CD483"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-0.059</w:t>
            </w:r>
          </w:p>
        </w:tc>
        <w:tc>
          <w:tcPr>
            <w:tcW w:w="1134" w:type="dxa"/>
            <w:tcBorders>
              <w:top w:val="single" w:sz="4" w:space="0" w:color="auto"/>
              <w:left w:val="nil"/>
              <w:bottom w:val="nil"/>
              <w:right w:val="nil"/>
            </w:tcBorders>
          </w:tcPr>
          <w:p w14:paraId="22C18AD2"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0.468</w:t>
            </w:r>
          </w:p>
        </w:tc>
        <w:tc>
          <w:tcPr>
            <w:tcW w:w="1276" w:type="dxa"/>
            <w:tcBorders>
              <w:top w:val="single" w:sz="4" w:space="0" w:color="auto"/>
              <w:left w:val="nil"/>
              <w:bottom w:val="nil"/>
              <w:right w:val="nil"/>
            </w:tcBorders>
          </w:tcPr>
          <w:p w14:paraId="75F75CF9"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0.765</w:t>
            </w:r>
          </w:p>
        </w:tc>
        <w:tc>
          <w:tcPr>
            <w:tcW w:w="1276" w:type="dxa"/>
            <w:tcBorders>
              <w:top w:val="single" w:sz="4" w:space="0" w:color="auto"/>
              <w:left w:val="nil"/>
              <w:bottom w:val="nil"/>
              <w:right w:val="nil"/>
            </w:tcBorders>
          </w:tcPr>
          <w:p w14:paraId="2DB6AFA0"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0.762</w:t>
            </w:r>
          </w:p>
        </w:tc>
        <w:tc>
          <w:tcPr>
            <w:tcW w:w="1182" w:type="dxa"/>
            <w:tcBorders>
              <w:top w:val="single" w:sz="4" w:space="0" w:color="auto"/>
              <w:left w:val="nil"/>
              <w:bottom w:val="nil"/>
              <w:right w:val="nil"/>
            </w:tcBorders>
          </w:tcPr>
          <w:p w14:paraId="547C47A5"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0.616</w:t>
            </w:r>
          </w:p>
        </w:tc>
      </w:tr>
      <w:tr w:rsidR="00734C32" w14:paraId="523ECE73" w14:textId="77777777" w:rsidTr="00F4404A">
        <w:tc>
          <w:tcPr>
            <w:tcW w:w="1560" w:type="dxa"/>
            <w:vMerge/>
            <w:tcBorders>
              <w:top w:val="nil"/>
              <w:left w:val="nil"/>
              <w:bottom w:val="nil"/>
              <w:right w:val="nil"/>
            </w:tcBorders>
          </w:tcPr>
          <w:p w14:paraId="19D5D983" w14:textId="77777777" w:rsidR="009C645A" w:rsidRDefault="009C645A" w:rsidP="00890153">
            <w:pPr>
              <w:jc w:val="both"/>
              <w:rPr>
                <w:rFonts w:ascii="Arial" w:hAnsi="Arial" w:cs="Arial"/>
                <w:sz w:val="24"/>
                <w:szCs w:val="24"/>
              </w:rPr>
            </w:pPr>
          </w:p>
        </w:tc>
        <w:tc>
          <w:tcPr>
            <w:tcW w:w="1417" w:type="dxa"/>
            <w:tcBorders>
              <w:top w:val="nil"/>
              <w:left w:val="nil"/>
              <w:bottom w:val="nil"/>
              <w:right w:val="nil"/>
            </w:tcBorders>
          </w:tcPr>
          <w:p w14:paraId="3C0641AB"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P-Value</w:t>
            </w:r>
          </w:p>
        </w:tc>
        <w:tc>
          <w:tcPr>
            <w:tcW w:w="1134" w:type="dxa"/>
            <w:tcBorders>
              <w:top w:val="nil"/>
              <w:left w:val="nil"/>
              <w:bottom w:val="nil"/>
              <w:right w:val="nil"/>
            </w:tcBorders>
          </w:tcPr>
          <w:p w14:paraId="5712171C"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0.753</w:t>
            </w:r>
          </w:p>
        </w:tc>
        <w:tc>
          <w:tcPr>
            <w:tcW w:w="1134" w:type="dxa"/>
            <w:tcBorders>
              <w:top w:val="nil"/>
              <w:left w:val="nil"/>
              <w:bottom w:val="nil"/>
              <w:right w:val="nil"/>
            </w:tcBorders>
          </w:tcPr>
          <w:p w14:paraId="6C0D6CC7"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0.008</w:t>
            </w:r>
          </w:p>
        </w:tc>
        <w:tc>
          <w:tcPr>
            <w:tcW w:w="1276" w:type="dxa"/>
            <w:tcBorders>
              <w:top w:val="nil"/>
              <w:left w:val="nil"/>
              <w:bottom w:val="nil"/>
              <w:right w:val="nil"/>
            </w:tcBorders>
          </w:tcPr>
          <w:p w14:paraId="5A1305CD"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c>
          <w:tcPr>
            <w:tcW w:w="1276" w:type="dxa"/>
            <w:tcBorders>
              <w:top w:val="nil"/>
              <w:left w:val="nil"/>
              <w:bottom w:val="nil"/>
              <w:right w:val="nil"/>
            </w:tcBorders>
          </w:tcPr>
          <w:p w14:paraId="26D27EE3"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c>
          <w:tcPr>
            <w:tcW w:w="1182" w:type="dxa"/>
            <w:tcBorders>
              <w:top w:val="nil"/>
              <w:left w:val="nil"/>
              <w:bottom w:val="nil"/>
              <w:right w:val="nil"/>
            </w:tcBorders>
          </w:tcPr>
          <w:p w14:paraId="745A9624"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0</w:t>
            </w:r>
          </w:p>
        </w:tc>
      </w:tr>
      <w:tr w:rsidR="00734C32" w14:paraId="499295D5" w14:textId="77777777" w:rsidTr="00F4404A">
        <w:tc>
          <w:tcPr>
            <w:tcW w:w="1560" w:type="dxa"/>
            <w:vMerge/>
            <w:tcBorders>
              <w:top w:val="nil"/>
              <w:left w:val="nil"/>
              <w:bottom w:val="nil"/>
              <w:right w:val="nil"/>
            </w:tcBorders>
          </w:tcPr>
          <w:p w14:paraId="4E82F6DB" w14:textId="77777777" w:rsidR="009C645A" w:rsidRDefault="009C645A" w:rsidP="00890153">
            <w:pPr>
              <w:jc w:val="both"/>
              <w:rPr>
                <w:rFonts w:ascii="Arial" w:hAnsi="Arial" w:cs="Arial"/>
                <w:sz w:val="24"/>
                <w:szCs w:val="24"/>
              </w:rPr>
            </w:pPr>
          </w:p>
        </w:tc>
        <w:tc>
          <w:tcPr>
            <w:tcW w:w="1417" w:type="dxa"/>
            <w:tcBorders>
              <w:top w:val="nil"/>
              <w:left w:val="nil"/>
              <w:bottom w:val="nil"/>
              <w:right w:val="nil"/>
            </w:tcBorders>
          </w:tcPr>
          <w:p w14:paraId="11450AAD"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Decision</w:t>
            </w:r>
          </w:p>
        </w:tc>
        <w:tc>
          <w:tcPr>
            <w:tcW w:w="1134" w:type="dxa"/>
            <w:tcBorders>
              <w:top w:val="nil"/>
              <w:left w:val="nil"/>
              <w:bottom w:val="nil"/>
              <w:right w:val="nil"/>
            </w:tcBorders>
          </w:tcPr>
          <w:p w14:paraId="20B73D88"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Accept Null Hypothesis</w:t>
            </w:r>
          </w:p>
        </w:tc>
        <w:tc>
          <w:tcPr>
            <w:tcW w:w="1134" w:type="dxa"/>
            <w:tcBorders>
              <w:top w:val="nil"/>
              <w:left w:val="nil"/>
              <w:bottom w:val="nil"/>
              <w:right w:val="nil"/>
            </w:tcBorders>
          </w:tcPr>
          <w:p w14:paraId="30C0441A"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5B016E0A"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276" w:type="dxa"/>
            <w:tcBorders>
              <w:top w:val="nil"/>
              <w:left w:val="nil"/>
              <w:bottom w:val="nil"/>
              <w:right w:val="nil"/>
            </w:tcBorders>
          </w:tcPr>
          <w:p w14:paraId="60E7523E"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c>
          <w:tcPr>
            <w:tcW w:w="1182" w:type="dxa"/>
            <w:tcBorders>
              <w:top w:val="nil"/>
              <w:left w:val="nil"/>
              <w:bottom w:val="nil"/>
              <w:right w:val="nil"/>
            </w:tcBorders>
          </w:tcPr>
          <w:p w14:paraId="254B01D9" w14:textId="77777777" w:rsidR="009C645A" w:rsidRPr="00734C32" w:rsidRDefault="00734C32" w:rsidP="00507EB6">
            <w:pPr>
              <w:jc w:val="center"/>
              <w:rPr>
                <w:rFonts w:ascii="Arial" w:hAnsi="Arial" w:cs="Arial"/>
                <w:sz w:val="18"/>
                <w:szCs w:val="18"/>
              </w:rPr>
            </w:pPr>
            <w:r w:rsidRPr="00734C32">
              <w:rPr>
                <w:rFonts w:ascii="Arial" w:hAnsi="Arial" w:cs="Arial"/>
                <w:sz w:val="18"/>
                <w:szCs w:val="18"/>
              </w:rPr>
              <w:t>Reject Null Hypothesis</w:t>
            </w:r>
          </w:p>
        </w:tc>
      </w:tr>
      <w:tr w:rsidR="00734C32" w14:paraId="05369BB2" w14:textId="77777777" w:rsidTr="00F4404A">
        <w:tc>
          <w:tcPr>
            <w:tcW w:w="1560" w:type="dxa"/>
            <w:vMerge/>
            <w:tcBorders>
              <w:top w:val="nil"/>
              <w:left w:val="nil"/>
              <w:bottom w:val="single" w:sz="4" w:space="0" w:color="auto"/>
              <w:right w:val="nil"/>
            </w:tcBorders>
          </w:tcPr>
          <w:p w14:paraId="178AE878" w14:textId="77777777" w:rsidR="009C645A" w:rsidRDefault="009C645A" w:rsidP="00890153">
            <w:pPr>
              <w:jc w:val="both"/>
              <w:rPr>
                <w:rFonts w:ascii="Arial" w:hAnsi="Arial" w:cs="Arial"/>
                <w:sz w:val="24"/>
                <w:szCs w:val="24"/>
              </w:rPr>
            </w:pPr>
          </w:p>
        </w:tc>
        <w:tc>
          <w:tcPr>
            <w:tcW w:w="1417" w:type="dxa"/>
            <w:tcBorders>
              <w:top w:val="nil"/>
              <w:left w:val="nil"/>
              <w:bottom w:val="single" w:sz="4" w:space="0" w:color="auto"/>
              <w:right w:val="nil"/>
            </w:tcBorders>
          </w:tcPr>
          <w:p w14:paraId="47050023" w14:textId="77777777" w:rsidR="009C645A" w:rsidRPr="009C645A" w:rsidRDefault="009C645A" w:rsidP="00507EB6">
            <w:pPr>
              <w:jc w:val="center"/>
              <w:rPr>
                <w:rFonts w:ascii="Arial" w:hAnsi="Arial" w:cs="Arial"/>
                <w:sz w:val="18"/>
                <w:szCs w:val="18"/>
              </w:rPr>
            </w:pPr>
            <w:r w:rsidRPr="009C645A">
              <w:rPr>
                <w:rFonts w:ascii="Arial" w:hAnsi="Arial" w:cs="Arial"/>
                <w:sz w:val="18"/>
                <w:szCs w:val="18"/>
              </w:rPr>
              <w:t>Interpretation</w:t>
            </w:r>
          </w:p>
        </w:tc>
        <w:tc>
          <w:tcPr>
            <w:tcW w:w="1134" w:type="dxa"/>
            <w:tcBorders>
              <w:top w:val="nil"/>
              <w:left w:val="nil"/>
              <w:bottom w:val="single" w:sz="4" w:space="0" w:color="auto"/>
              <w:right w:val="nil"/>
            </w:tcBorders>
          </w:tcPr>
          <w:p w14:paraId="25E30F90" w14:textId="77777777" w:rsidR="009C645A" w:rsidRDefault="00507EB6" w:rsidP="00507EB6">
            <w:pPr>
              <w:jc w:val="center"/>
              <w:rPr>
                <w:rFonts w:ascii="Arial" w:hAnsi="Arial" w:cs="Arial"/>
                <w:sz w:val="24"/>
                <w:szCs w:val="24"/>
              </w:rPr>
            </w:pPr>
            <w:r>
              <w:rPr>
                <w:rFonts w:ascii="Arial" w:hAnsi="Arial" w:cs="Arial"/>
                <w:sz w:val="18"/>
                <w:szCs w:val="18"/>
              </w:rPr>
              <w:t>Significant</w:t>
            </w:r>
          </w:p>
        </w:tc>
        <w:tc>
          <w:tcPr>
            <w:tcW w:w="1134" w:type="dxa"/>
            <w:tcBorders>
              <w:top w:val="nil"/>
              <w:left w:val="nil"/>
              <w:bottom w:val="single" w:sz="4" w:space="0" w:color="auto"/>
              <w:right w:val="nil"/>
            </w:tcBorders>
          </w:tcPr>
          <w:p w14:paraId="12D8E0C8" w14:textId="77777777" w:rsidR="009C645A" w:rsidRDefault="00507EB6" w:rsidP="00507EB6">
            <w:pPr>
              <w:jc w:val="center"/>
              <w:rPr>
                <w:rFonts w:ascii="Arial" w:hAnsi="Arial" w:cs="Arial"/>
                <w:sz w:val="24"/>
                <w:szCs w:val="24"/>
              </w:rPr>
            </w:pPr>
            <w:r>
              <w:rPr>
                <w:rFonts w:ascii="Arial" w:hAnsi="Arial" w:cs="Arial"/>
                <w:sz w:val="18"/>
                <w:szCs w:val="18"/>
              </w:rPr>
              <w:t>Not Significant</w:t>
            </w:r>
          </w:p>
        </w:tc>
        <w:tc>
          <w:tcPr>
            <w:tcW w:w="1276" w:type="dxa"/>
            <w:tcBorders>
              <w:top w:val="nil"/>
              <w:left w:val="nil"/>
              <w:bottom w:val="single" w:sz="4" w:space="0" w:color="auto"/>
              <w:right w:val="nil"/>
            </w:tcBorders>
          </w:tcPr>
          <w:p w14:paraId="2534077D" w14:textId="77777777" w:rsidR="009C645A" w:rsidRDefault="00507EB6" w:rsidP="00507EB6">
            <w:pPr>
              <w:jc w:val="center"/>
              <w:rPr>
                <w:rFonts w:ascii="Arial" w:hAnsi="Arial" w:cs="Arial"/>
                <w:sz w:val="24"/>
                <w:szCs w:val="24"/>
              </w:rPr>
            </w:pPr>
            <w:r>
              <w:rPr>
                <w:rFonts w:ascii="Arial" w:hAnsi="Arial" w:cs="Arial"/>
                <w:sz w:val="18"/>
                <w:szCs w:val="18"/>
              </w:rPr>
              <w:t>Not Significant</w:t>
            </w:r>
          </w:p>
        </w:tc>
        <w:tc>
          <w:tcPr>
            <w:tcW w:w="1276" w:type="dxa"/>
            <w:tcBorders>
              <w:top w:val="nil"/>
              <w:left w:val="nil"/>
              <w:bottom w:val="single" w:sz="4" w:space="0" w:color="auto"/>
              <w:right w:val="nil"/>
            </w:tcBorders>
          </w:tcPr>
          <w:p w14:paraId="58100E0A" w14:textId="77777777" w:rsidR="009C645A" w:rsidRDefault="00507EB6" w:rsidP="00507EB6">
            <w:pPr>
              <w:jc w:val="center"/>
              <w:rPr>
                <w:rFonts w:ascii="Arial" w:hAnsi="Arial" w:cs="Arial"/>
                <w:sz w:val="24"/>
                <w:szCs w:val="24"/>
              </w:rPr>
            </w:pPr>
            <w:r>
              <w:rPr>
                <w:rFonts w:ascii="Arial" w:hAnsi="Arial" w:cs="Arial"/>
                <w:sz w:val="18"/>
                <w:szCs w:val="18"/>
              </w:rPr>
              <w:t>Not Significant</w:t>
            </w:r>
          </w:p>
        </w:tc>
        <w:tc>
          <w:tcPr>
            <w:tcW w:w="1182" w:type="dxa"/>
            <w:tcBorders>
              <w:top w:val="nil"/>
              <w:left w:val="nil"/>
              <w:bottom w:val="single" w:sz="4" w:space="0" w:color="auto"/>
              <w:right w:val="nil"/>
            </w:tcBorders>
          </w:tcPr>
          <w:p w14:paraId="7AF78858" w14:textId="77777777" w:rsidR="009C645A" w:rsidRDefault="00507EB6" w:rsidP="00507EB6">
            <w:pPr>
              <w:jc w:val="center"/>
              <w:rPr>
                <w:rFonts w:ascii="Arial" w:hAnsi="Arial" w:cs="Arial"/>
                <w:sz w:val="24"/>
                <w:szCs w:val="24"/>
              </w:rPr>
            </w:pPr>
            <w:r>
              <w:rPr>
                <w:rFonts w:ascii="Arial" w:hAnsi="Arial" w:cs="Arial"/>
                <w:sz w:val="18"/>
                <w:szCs w:val="18"/>
              </w:rPr>
              <w:t>Not Significant</w:t>
            </w:r>
          </w:p>
        </w:tc>
      </w:tr>
    </w:tbl>
    <w:p w14:paraId="1AFFBBBB" w14:textId="77777777" w:rsidR="00B04BE0" w:rsidRDefault="00B04BE0" w:rsidP="00890153">
      <w:pPr>
        <w:spacing w:after="0" w:line="240" w:lineRule="auto"/>
        <w:ind w:firstLine="720"/>
        <w:jc w:val="both"/>
        <w:rPr>
          <w:rFonts w:ascii="Arial" w:hAnsi="Arial" w:cs="Arial"/>
          <w:i/>
          <w:iCs/>
          <w:sz w:val="24"/>
          <w:szCs w:val="24"/>
        </w:rPr>
      </w:pPr>
      <w:r w:rsidRPr="00960007">
        <w:rPr>
          <w:rFonts w:ascii="Arial" w:hAnsi="Arial" w:cs="Arial"/>
          <w:i/>
          <w:iCs/>
          <w:sz w:val="24"/>
          <w:szCs w:val="24"/>
        </w:rPr>
        <w:t>Correlation at the level of 0.05 (Two-tailed)</w:t>
      </w:r>
    </w:p>
    <w:p w14:paraId="5FD1B406" w14:textId="77777777" w:rsidR="00B13DB4" w:rsidRPr="00960007" w:rsidRDefault="00B13DB4" w:rsidP="00890153">
      <w:pPr>
        <w:spacing w:after="0" w:line="240" w:lineRule="auto"/>
        <w:ind w:firstLine="720"/>
        <w:jc w:val="both"/>
        <w:rPr>
          <w:rFonts w:ascii="Arial" w:hAnsi="Arial" w:cs="Arial"/>
          <w:i/>
          <w:iCs/>
          <w:sz w:val="24"/>
          <w:szCs w:val="24"/>
        </w:rPr>
      </w:pPr>
    </w:p>
    <w:p w14:paraId="0AF421C6" w14:textId="77777777" w:rsidR="00B04BE0" w:rsidRDefault="00B13DB4" w:rsidP="00761BA0">
      <w:pPr>
        <w:spacing w:after="0" w:line="240" w:lineRule="auto"/>
        <w:ind w:firstLine="720"/>
        <w:jc w:val="both"/>
        <w:rPr>
          <w:rFonts w:ascii="Arial" w:hAnsi="Arial" w:cs="Arial"/>
          <w:sz w:val="24"/>
          <w:szCs w:val="24"/>
        </w:rPr>
      </w:pPr>
      <w:r w:rsidRPr="00B13DB4">
        <w:rPr>
          <w:rFonts w:ascii="Arial" w:hAnsi="Arial" w:cs="Arial"/>
          <w:sz w:val="24"/>
          <w:szCs w:val="24"/>
        </w:rPr>
        <w:t>Analysis of the correlation data reveals that while gender education shows a statistically insignificant low negative correlation with traditional gender role beliefs (Child &amp; Marvell, 2024), it exhibits statistically significant low to moderate positive correlations with attitudes challenging gender stereotypes (Lehmann-Grube et al., 2023), support for gender equality (Guo et al., 2024; Pedrajas &amp; Jalandoni, 2023), willingness to challenge gender inequality, and behavioral intentions. Notably, support for gender equality demonstrates the strongest statistically significant positive association with gender education. These findings suggest that while gender education may not strongly impact deeply ingrained beliefs about gender roles, it does play a significant role in fostering attitudes that question stereotypes, promote gender equality, and encourage intentions to act against inequality.</w:t>
      </w:r>
    </w:p>
    <w:p w14:paraId="52C0695E" w14:textId="77777777" w:rsidR="00BB7E2D" w:rsidRPr="00A86282" w:rsidRDefault="00BB7E2D" w:rsidP="00890153">
      <w:pPr>
        <w:spacing w:after="0" w:line="240" w:lineRule="auto"/>
        <w:jc w:val="both"/>
        <w:rPr>
          <w:rFonts w:ascii="Arial" w:hAnsi="Arial" w:cs="Arial"/>
          <w:b/>
          <w:bCs/>
          <w:sz w:val="24"/>
          <w:szCs w:val="24"/>
        </w:rPr>
      </w:pPr>
    </w:p>
    <w:p w14:paraId="3A971D15" w14:textId="77777777" w:rsidR="00BB7E2D" w:rsidRDefault="00BB7E2D" w:rsidP="00BB7E2D">
      <w:pPr>
        <w:spacing w:after="0" w:line="240" w:lineRule="auto"/>
        <w:ind w:firstLine="720"/>
        <w:jc w:val="center"/>
        <w:rPr>
          <w:rFonts w:ascii="Arial" w:hAnsi="Arial" w:cs="Arial"/>
          <w:b/>
          <w:bCs/>
          <w:sz w:val="24"/>
          <w:szCs w:val="24"/>
        </w:rPr>
      </w:pPr>
      <w:r w:rsidRPr="00A86282">
        <w:rPr>
          <w:rFonts w:ascii="Arial" w:hAnsi="Arial" w:cs="Arial"/>
          <w:b/>
          <w:bCs/>
          <w:sz w:val="24"/>
          <w:szCs w:val="24"/>
        </w:rPr>
        <w:t>CONCLUSION</w:t>
      </w:r>
      <w:r w:rsidR="00B13DB4">
        <w:rPr>
          <w:rFonts w:ascii="Arial" w:hAnsi="Arial" w:cs="Arial"/>
          <w:b/>
          <w:bCs/>
          <w:sz w:val="24"/>
          <w:szCs w:val="24"/>
        </w:rPr>
        <w:t>S</w:t>
      </w:r>
    </w:p>
    <w:p w14:paraId="5243719D" w14:textId="77777777" w:rsidR="00B13DB4" w:rsidRDefault="00B13DB4" w:rsidP="00BB7E2D">
      <w:pPr>
        <w:spacing w:after="0" w:line="240" w:lineRule="auto"/>
        <w:ind w:firstLine="720"/>
        <w:jc w:val="center"/>
        <w:rPr>
          <w:rFonts w:ascii="Arial" w:hAnsi="Arial" w:cs="Arial"/>
          <w:b/>
          <w:bCs/>
          <w:sz w:val="24"/>
          <w:szCs w:val="24"/>
        </w:rPr>
      </w:pPr>
    </w:p>
    <w:p w14:paraId="1522FB24" w14:textId="2D772FC3" w:rsidR="00BF4952" w:rsidRDefault="00BC7E17" w:rsidP="00BC7E17">
      <w:pPr>
        <w:spacing w:after="0" w:line="240" w:lineRule="auto"/>
        <w:ind w:firstLine="720"/>
        <w:jc w:val="both"/>
        <w:rPr>
          <w:rFonts w:ascii="Arial" w:hAnsi="Arial" w:cs="Arial"/>
          <w:b/>
          <w:bCs/>
          <w:sz w:val="24"/>
          <w:szCs w:val="24"/>
        </w:rPr>
      </w:pPr>
      <w:r w:rsidRPr="00BC7E17">
        <w:rPr>
          <w:rFonts w:ascii="Arial" w:hAnsi="Arial" w:cs="Arial"/>
          <w:sz w:val="24"/>
          <w:szCs w:val="24"/>
        </w:rPr>
        <w:t>Based on the findings, the study concludes that gender education plays a significant role in shaping students’ perspectives and actions toward gender equality, despite existing gaps between understanding and practical application. Although students generally hold positive views about gender equality, their reservations regarding certain aspects of the course—particularly beliefs about gender roles—suggest that their attitudes are influenced by broader social and cultural factors beyond the classroom. While gender education shows minimal impact on deeply rooted gender role beliefs across age and sex groups, it remains a crucial driver of positive attitudes, motivating students to support equality, challenge inequality, and engage in meaningful actions. The proposed “Empowering Equality” program further demonstrates strong potential, as its student-centered and interactive strategies create an environment that can encourage deeper reflection, increased agency, and potential shifts in gender role perceptions. Its overall effectiveness, however, depends on careful implementation and ongoing evaluation to determine its influence on student attitudes and its broader impact on the community.</w:t>
      </w:r>
    </w:p>
    <w:p w14:paraId="7A0943E1" w14:textId="77777777" w:rsidR="00F62553" w:rsidRDefault="00F62553" w:rsidP="00BF4952">
      <w:pPr>
        <w:spacing w:after="0" w:line="240" w:lineRule="auto"/>
        <w:rPr>
          <w:rFonts w:ascii="Arial" w:hAnsi="Arial" w:cs="Arial"/>
          <w:b/>
          <w:bCs/>
          <w:sz w:val="24"/>
          <w:szCs w:val="24"/>
        </w:rPr>
      </w:pPr>
    </w:p>
    <w:p w14:paraId="507E0A98" w14:textId="2EBC3FE3" w:rsidR="00F62553" w:rsidRDefault="00F62553" w:rsidP="00BF4952">
      <w:pPr>
        <w:spacing w:after="0" w:line="240" w:lineRule="auto"/>
        <w:rPr>
          <w:rFonts w:ascii="Arial" w:hAnsi="Arial" w:cs="Arial"/>
          <w:b/>
          <w:bCs/>
          <w:sz w:val="24"/>
          <w:szCs w:val="24"/>
        </w:rPr>
      </w:pPr>
    </w:p>
    <w:p w14:paraId="06EBA908" w14:textId="3C46CBF9" w:rsidR="00BC7E17" w:rsidRDefault="00BC7E17" w:rsidP="00BF4952">
      <w:pPr>
        <w:spacing w:after="0" w:line="240" w:lineRule="auto"/>
        <w:rPr>
          <w:rFonts w:ascii="Arial" w:hAnsi="Arial" w:cs="Arial"/>
          <w:b/>
          <w:bCs/>
          <w:sz w:val="24"/>
          <w:szCs w:val="24"/>
        </w:rPr>
      </w:pPr>
    </w:p>
    <w:p w14:paraId="030BD8EE" w14:textId="4C97B667" w:rsidR="00BC7E17" w:rsidRDefault="00BC7E17" w:rsidP="00BF4952">
      <w:pPr>
        <w:spacing w:after="0" w:line="240" w:lineRule="auto"/>
        <w:rPr>
          <w:rFonts w:ascii="Arial" w:hAnsi="Arial" w:cs="Arial"/>
          <w:b/>
          <w:bCs/>
          <w:sz w:val="24"/>
          <w:szCs w:val="24"/>
        </w:rPr>
      </w:pPr>
    </w:p>
    <w:p w14:paraId="733D67DB" w14:textId="77777777" w:rsidR="00BC7E17" w:rsidRDefault="00BC7E17" w:rsidP="00BF4952">
      <w:pPr>
        <w:spacing w:after="0" w:line="240" w:lineRule="auto"/>
        <w:rPr>
          <w:rFonts w:ascii="Arial" w:hAnsi="Arial" w:cs="Arial"/>
          <w:b/>
          <w:bCs/>
          <w:sz w:val="24"/>
          <w:szCs w:val="24"/>
        </w:rPr>
      </w:pPr>
    </w:p>
    <w:p w14:paraId="0C5C42DC" w14:textId="77777777" w:rsidR="00BC7E17" w:rsidRDefault="00BC7E17" w:rsidP="00BF4952">
      <w:pPr>
        <w:spacing w:after="0" w:line="240" w:lineRule="auto"/>
        <w:rPr>
          <w:rFonts w:ascii="Arial" w:hAnsi="Arial" w:cs="Arial"/>
          <w:b/>
          <w:bCs/>
          <w:sz w:val="24"/>
          <w:szCs w:val="24"/>
        </w:rPr>
      </w:pPr>
    </w:p>
    <w:p w14:paraId="0E694CCD" w14:textId="77777777" w:rsidR="00F62553" w:rsidRDefault="00F62553" w:rsidP="00BF4952">
      <w:pPr>
        <w:spacing w:after="0" w:line="240" w:lineRule="auto"/>
        <w:rPr>
          <w:rFonts w:ascii="Arial" w:hAnsi="Arial" w:cs="Arial"/>
          <w:b/>
          <w:bCs/>
          <w:sz w:val="24"/>
          <w:szCs w:val="24"/>
        </w:rPr>
      </w:pPr>
    </w:p>
    <w:p w14:paraId="78B4174E" w14:textId="77777777" w:rsidR="00F62553" w:rsidRDefault="00F62553" w:rsidP="00BF4952">
      <w:pPr>
        <w:spacing w:after="0" w:line="240" w:lineRule="auto"/>
        <w:rPr>
          <w:rFonts w:ascii="Arial" w:hAnsi="Arial" w:cs="Arial"/>
          <w:b/>
          <w:bCs/>
          <w:sz w:val="24"/>
          <w:szCs w:val="24"/>
        </w:rPr>
      </w:pPr>
    </w:p>
    <w:p w14:paraId="2FEF0C70" w14:textId="79E4E1F8" w:rsidR="00BB7E2D" w:rsidRDefault="00BB7E2D" w:rsidP="00BB7E2D">
      <w:pPr>
        <w:spacing w:after="0" w:line="240" w:lineRule="auto"/>
        <w:ind w:firstLine="720"/>
        <w:jc w:val="center"/>
        <w:rPr>
          <w:rFonts w:ascii="Arial" w:hAnsi="Arial" w:cs="Arial"/>
          <w:b/>
          <w:bCs/>
          <w:sz w:val="24"/>
          <w:szCs w:val="24"/>
        </w:rPr>
      </w:pPr>
      <w:r w:rsidRPr="00A86282">
        <w:rPr>
          <w:rFonts w:ascii="Arial" w:hAnsi="Arial" w:cs="Arial"/>
          <w:b/>
          <w:bCs/>
          <w:sz w:val="24"/>
          <w:szCs w:val="24"/>
        </w:rPr>
        <w:lastRenderedPageBreak/>
        <w:t>RECOMMENDATION</w:t>
      </w:r>
      <w:r w:rsidR="00B13DB4">
        <w:rPr>
          <w:rFonts w:ascii="Arial" w:hAnsi="Arial" w:cs="Arial"/>
          <w:b/>
          <w:bCs/>
          <w:sz w:val="24"/>
          <w:szCs w:val="24"/>
        </w:rPr>
        <w:t>S</w:t>
      </w:r>
    </w:p>
    <w:p w14:paraId="5CBDE007" w14:textId="77777777" w:rsidR="00BC7E17" w:rsidRDefault="00BC7E17" w:rsidP="00BB7E2D">
      <w:pPr>
        <w:spacing w:after="0" w:line="240" w:lineRule="auto"/>
        <w:ind w:firstLine="720"/>
        <w:jc w:val="center"/>
        <w:rPr>
          <w:rFonts w:ascii="Arial" w:hAnsi="Arial" w:cs="Arial"/>
          <w:b/>
          <w:bCs/>
          <w:sz w:val="24"/>
          <w:szCs w:val="24"/>
        </w:rPr>
      </w:pPr>
    </w:p>
    <w:p w14:paraId="280FAF0A" w14:textId="77777777" w:rsidR="00BC7E17" w:rsidRDefault="00BC7E17" w:rsidP="00BC7E17">
      <w:pPr>
        <w:spacing w:after="0" w:line="240" w:lineRule="auto"/>
        <w:ind w:firstLine="720"/>
        <w:jc w:val="both"/>
        <w:rPr>
          <w:rFonts w:ascii="Arial" w:hAnsi="Arial" w:cs="Arial"/>
          <w:sz w:val="24"/>
          <w:szCs w:val="24"/>
        </w:rPr>
      </w:pPr>
      <w:r w:rsidRPr="00BC7E17">
        <w:rPr>
          <w:rFonts w:ascii="Arial" w:hAnsi="Arial" w:cs="Arial"/>
          <w:sz w:val="24"/>
          <w:szCs w:val="24"/>
        </w:rPr>
        <w:t>Based on the results and findings of the study, it is recommended that administrators actively support and fund programs that not only provide knowledge but also cultivate positive attitudes, self-belief, and empowerment among students in promoting gender equality. The Office of the Student Affairs and Services (OSAS) should reinforce these efforts by endorsing educational initiatives that emphasize attitude formation and empowerment, recognizing that awareness alone is insufficient to inspire meaningful action. Program Heads are encouraged to guide instructors in integrating activities such as critical discussions, simulations, group projects, and action-planning tasks that strengthen students’ confidence and commitment to gender equality. Teachers, in turn, should design learning experiences that foster critical thinking and empower students to believe in their capacity to contribute to positive change. Parents also play a vital role and are encouraged to maintain open conversations about gender equality at home to instill fairness and inclusivity from an early age. College students should broaden their understanding by exploring diverse sources of information and engaging respectfully with peers who hold differing viewpoints. Finally, future researchers are advised to further investigate the social and educational factors underlying gender-related attitudes and behaviors, contributing to a deeper understanding and more effective strategies for advancing gender equality.</w:t>
      </w:r>
    </w:p>
    <w:p w14:paraId="4CA1EE77" w14:textId="77777777" w:rsidR="00BC7E17" w:rsidRDefault="00BC7E17" w:rsidP="00BC7E17">
      <w:pPr>
        <w:spacing w:after="0" w:line="240" w:lineRule="auto"/>
        <w:ind w:firstLine="720"/>
        <w:jc w:val="both"/>
        <w:rPr>
          <w:rFonts w:ascii="Arial" w:hAnsi="Arial" w:cs="Arial"/>
          <w:sz w:val="24"/>
          <w:szCs w:val="24"/>
        </w:rPr>
      </w:pPr>
    </w:p>
    <w:p w14:paraId="6D6A34DF" w14:textId="716862C4" w:rsidR="00BB7E2D" w:rsidRPr="00A86282" w:rsidRDefault="00BB7E2D" w:rsidP="00BC7E17">
      <w:pPr>
        <w:spacing w:after="0" w:line="240" w:lineRule="auto"/>
        <w:ind w:firstLine="720"/>
        <w:jc w:val="center"/>
        <w:rPr>
          <w:rFonts w:ascii="Arial" w:hAnsi="Arial" w:cs="Arial"/>
          <w:b/>
          <w:bCs/>
          <w:sz w:val="24"/>
          <w:szCs w:val="24"/>
        </w:rPr>
      </w:pPr>
      <w:r w:rsidRPr="00A86282">
        <w:rPr>
          <w:rFonts w:ascii="Arial" w:hAnsi="Arial" w:cs="Arial"/>
          <w:b/>
          <w:bCs/>
          <w:sz w:val="24"/>
          <w:szCs w:val="24"/>
        </w:rPr>
        <w:t>ACKNOWLEDGMENT</w:t>
      </w:r>
    </w:p>
    <w:p w14:paraId="1E7B41F5" w14:textId="77777777" w:rsidR="00B13DB4" w:rsidRDefault="00B13DB4" w:rsidP="00BB7E2D">
      <w:pPr>
        <w:spacing w:after="0" w:line="240" w:lineRule="auto"/>
        <w:ind w:firstLine="720"/>
        <w:jc w:val="both"/>
        <w:rPr>
          <w:rFonts w:ascii="Arial" w:hAnsi="Arial" w:cs="Arial"/>
          <w:bCs/>
          <w:sz w:val="24"/>
          <w:szCs w:val="24"/>
        </w:rPr>
      </w:pPr>
    </w:p>
    <w:p w14:paraId="799E109E"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 xml:space="preserve">The researchers would like to express </w:t>
      </w:r>
      <w:r w:rsidR="00B13DB4">
        <w:rPr>
          <w:rFonts w:ascii="Arial" w:hAnsi="Arial" w:cs="Arial"/>
          <w:bCs/>
          <w:sz w:val="24"/>
          <w:szCs w:val="24"/>
        </w:rPr>
        <w:t>their</w:t>
      </w:r>
      <w:r>
        <w:rPr>
          <w:rFonts w:ascii="Arial" w:hAnsi="Arial" w:cs="Arial"/>
          <w:bCs/>
          <w:sz w:val="24"/>
          <w:szCs w:val="24"/>
        </w:rPr>
        <w:t xml:space="preserve"> heartfelt gratitude to the following people, who have contributed enormously to making this study successful.</w:t>
      </w:r>
    </w:p>
    <w:p w14:paraId="3FF07B94"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 xml:space="preserve">  Almighty Father, thank you for </w:t>
      </w:r>
      <w:r w:rsidR="005B4B58">
        <w:rPr>
          <w:rFonts w:ascii="Arial" w:hAnsi="Arial" w:cs="Arial"/>
          <w:bCs/>
          <w:sz w:val="24"/>
          <w:szCs w:val="24"/>
        </w:rPr>
        <w:t>your</w:t>
      </w:r>
      <w:r>
        <w:rPr>
          <w:rFonts w:ascii="Arial" w:hAnsi="Arial" w:cs="Arial"/>
          <w:bCs/>
          <w:sz w:val="24"/>
          <w:szCs w:val="24"/>
        </w:rPr>
        <w:t xml:space="preserve"> daily blessings, including strength, wisdom, skills, and good health, which helped the researcher make this study possible.</w:t>
      </w:r>
    </w:p>
    <w:p w14:paraId="07C1B21D"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Dr. Cecilia Z. Matillano, the school's vice president, has guided the school toward excellence and growth through her visionary leadership.</w:t>
      </w:r>
    </w:p>
    <w:p w14:paraId="2CDAB1BE" w14:textId="77777777" w:rsidR="00BB7E2D" w:rsidRDefault="00BB7E2D" w:rsidP="00967C10">
      <w:pPr>
        <w:spacing w:after="0" w:line="240" w:lineRule="auto"/>
        <w:ind w:firstLine="720"/>
        <w:jc w:val="both"/>
      </w:pPr>
      <w:r>
        <w:rPr>
          <w:rFonts w:ascii="Arial" w:hAnsi="Arial" w:cs="Arial"/>
          <w:sz w:val="24"/>
          <w:szCs w:val="24"/>
        </w:rPr>
        <w:t>Dr. Josephine U. Acha, research and extension director.</w:t>
      </w:r>
      <w:r>
        <w:rPr>
          <w:sz w:val="24"/>
          <w:szCs w:val="24"/>
        </w:rPr>
        <w:t xml:space="preserve"> </w:t>
      </w:r>
      <w:r>
        <w:rPr>
          <w:rFonts w:ascii="Arial" w:hAnsi="Arial" w:cs="Arial"/>
          <w:bCs/>
          <w:sz w:val="24"/>
          <w:szCs w:val="24"/>
        </w:rPr>
        <w:t>Her dedication to knowledge creation is truly inspiring.</w:t>
      </w:r>
    </w:p>
    <w:p w14:paraId="5CE18A22"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Dr. Jesus D. Nono, dean, has fostered a culture of academic excellence and integrity through his steadfast leadership.</w:t>
      </w:r>
    </w:p>
    <w:p w14:paraId="537D1876"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 xml:space="preserve"> Dr. Rodelio B. Pasion, the research instructor, imparted his knowledge in writing research, giving professional advice, guidance, encouragement, and </w:t>
      </w:r>
      <w:r w:rsidR="005B4B58">
        <w:rPr>
          <w:rFonts w:ascii="Arial" w:hAnsi="Arial" w:cs="Arial"/>
          <w:bCs/>
          <w:sz w:val="24"/>
          <w:szCs w:val="24"/>
        </w:rPr>
        <w:t>invaluable</w:t>
      </w:r>
      <w:r>
        <w:rPr>
          <w:rFonts w:ascii="Arial" w:hAnsi="Arial" w:cs="Arial"/>
          <w:bCs/>
          <w:sz w:val="24"/>
          <w:szCs w:val="24"/>
        </w:rPr>
        <w:t xml:space="preserve"> support to improve the study.</w:t>
      </w:r>
    </w:p>
    <w:p w14:paraId="0120461B"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 xml:space="preserve">Dr. Amalia Ringor and Mr. Edwin Fuego, the researchers, would like to extend </w:t>
      </w:r>
      <w:r w:rsidR="005B4B58">
        <w:rPr>
          <w:rFonts w:ascii="Arial" w:hAnsi="Arial" w:cs="Arial"/>
          <w:bCs/>
          <w:sz w:val="24"/>
          <w:szCs w:val="24"/>
        </w:rPr>
        <w:t>their</w:t>
      </w:r>
      <w:r>
        <w:rPr>
          <w:rFonts w:ascii="Arial" w:hAnsi="Arial" w:cs="Arial"/>
          <w:bCs/>
          <w:sz w:val="24"/>
          <w:szCs w:val="24"/>
        </w:rPr>
        <w:t xml:space="preserve"> deepest gratitude for the approval of the study.</w:t>
      </w:r>
    </w:p>
    <w:p w14:paraId="4E2E281D" w14:textId="77777777" w:rsidR="00BB7E2D" w:rsidRDefault="00BB7E2D" w:rsidP="00BB7E2D">
      <w:pPr>
        <w:spacing w:after="0" w:line="240" w:lineRule="auto"/>
        <w:ind w:firstLine="720"/>
        <w:jc w:val="both"/>
        <w:rPr>
          <w:rFonts w:ascii="Arial" w:hAnsi="Arial" w:cs="Arial"/>
          <w:bCs/>
          <w:sz w:val="24"/>
          <w:szCs w:val="24"/>
        </w:rPr>
      </w:pPr>
      <w:r>
        <w:rPr>
          <w:rFonts w:ascii="Arial" w:hAnsi="Arial" w:cs="Arial"/>
          <w:bCs/>
          <w:sz w:val="24"/>
          <w:szCs w:val="24"/>
        </w:rPr>
        <w:t>The beloved parents, relatives, and friends provided the researchers with financial and moral support. Without their support, this study would not have been possible.</w:t>
      </w:r>
    </w:p>
    <w:p w14:paraId="5BC5C41D" w14:textId="77777777" w:rsidR="00BB7E2D" w:rsidRDefault="00BB7E2D" w:rsidP="00BB7E2D">
      <w:pPr>
        <w:spacing w:after="0" w:line="240" w:lineRule="auto"/>
        <w:ind w:firstLine="720"/>
        <w:jc w:val="center"/>
        <w:rPr>
          <w:rFonts w:ascii="Arial" w:hAnsi="Arial" w:cs="Arial"/>
          <w:sz w:val="24"/>
          <w:szCs w:val="24"/>
        </w:rPr>
      </w:pPr>
    </w:p>
    <w:p w14:paraId="09ACFA03" w14:textId="77777777" w:rsidR="00BC7E17" w:rsidRDefault="00BC7E17" w:rsidP="00BB7E2D">
      <w:pPr>
        <w:spacing w:after="0" w:line="240" w:lineRule="auto"/>
        <w:ind w:firstLine="720"/>
        <w:jc w:val="center"/>
        <w:rPr>
          <w:rFonts w:ascii="Arial" w:hAnsi="Arial" w:cs="Arial"/>
          <w:b/>
          <w:bCs/>
          <w:sz w:val="24"/>
          <w:szCs w:val="24"/>
        </w:rPr>
      </w:pPr>
    </w:p>
    <w:p w14:paraId="23C46D19" w14:textId="77777777" w:rsidR="00BC7E17" w:rsidRDefault="00BC7E17" w:rsidP="00BB7E2D">
      <w:pPr>
        <w:spacing w:after="0" w:line="240" w:lineRule="auto"/>
        <w:ind w:firstLine="720"/>
        <w:jc w:val="center"/>
        <w:rPr>
          <w:rFonts w:ascii="Arial" w:hAnsi="Arial" w:cs="Arial"/>
          <w:b/>
          <w:bCs/>
          <w:sz w:val="24"/>
          <w:szCs w:val="24"/>
        </w:rPr>
      </w:pPr>
    </w:p>
    <w:p w14:paraId="59B67637" w14:textId="77777777" w:rsidR="00BC7E17" w:rsidRDefault="00BC7E17" w:rsidP="00BB7E2D">
      <w:pPr>
        <w:spacing w:after="0" w:line="240" w:lineRule="auto"/>
        <w:ind w:firstLine="720"/>
        <w:jc w:val="center"/>
        <w:rPr>
          <w:rFonts w:ascii="Arial" w:hAnsi="Arial" w:cs="Arial"/>
          <w:b/>
          <w:bCs/>
          <w:sz w:val="24"/>
          <w:szCs w:val="24"/>
        </w:rPr>
      </w:pPr>
    </w:p>
    <w:p w14:paraId="18B8049D" w14:textId="77777777" w:rsidR="00BC7E17" w:rsidRDefault="00BC7E17" w:rsidP="00BB7E2D">
      <w:pPr>
        <w:spacing w:after="0" w:line="240" w:lineRule="auto"/>
        <w:ind w:firstLine="720"/>
        <w:jc w:val="center"/>
        <w:rPr>
          <w:rFonts w:ascii="Arial" w:hAnsi="Arial" w:cs="Arial"/>
          <w:b/>
          <w:bCs/>
          <w:sz w:val="24"/>
          <w:szCs w:val="24"/>
        </w:rPr>
      </w:pPr>
    </w:p>
    <w:p w14:paraId="4D018133" w14:textId="2A44492D" w:rsidR="00BB7E2D" w:rsidRPr="00A86282" w:rsidRDefault="00BB7E2D" w:rsidP="00BB7E2D">
      <w:pPr>
        <w:spacing w:after="0" w:line="240" w:lineRule="auto"/>
        <w:ind w:firstLine="720"/>
        <w:jc w:val="center"/>
        <w:rPr>
          <w:rFonts w:ascii="Arial" w:hAnsi="Arial" w:cs="Arial"/>
          <w:b/>
          <w:bCs/>
          <w:sz w:val="24"/>
          <w:szCs w:val="24"/>
        </w:rPr>
      </w:pPr>
      <w:r w:rsidRPr="00A86282">
        <w:rPr>
          <w:rFonts w:ascii="Arial" w:hAnsi="Arial" w:cs="Arial"/>
          <w:b/>
          <w:bCs/>
          <w:sz w:val="24"/>
          <w:szCs w:val="24"/>
        </w:rPr>
        <w:lastRenderedPageBreak/>
        <w:t>LITERATURE CITED</w:t>
      </w:r>
    </w:p>
    <w:p w14:paraId="4DC6543F" w14:textId="77777777" w:rsidR="00BB7E2D" w:rsidRDefault="00BB7E2D" w:rsidP="00890153">
      <w:pPr>
        <w:spacing w:after="0" w:line="240" w:lineRule="auto"/>
        <w:jc w:val="both"/>
        <w:rPr>
          <w:rFonts w:ascii="Arial" w:hAnsi="Arial" w:cs="Arial"/>
          <w:sz w:val="24"/>
          <w:szCs w:val="24"/>
        </w:rPr>
      </w:pPr>
    </w:p>
    <w:p w14:paraId="4C9AE31B" w14:textId="77777777" w:rsidR="00B13DB4" w:rsidRDefault="00335790" w:rsidP="00B13DB4">
      <w:pPr>
        <w:spacing w:after="0" w:line="240" w:lineRule="auto"/>
        <w:ind w:left="660" w:hangingChars="275" w:hanging="660"/>
        <w:jc w:val="both"/>
        <w:rPr>
          <w:rFonts w:ascii="Arial" w:eastAsia="Calibri" w:hAnsi="Arial"/>
          <w:color w:val="000000" w:themeColor="text1"/>
          <w:sz w:val="24"/>
          <w:szCs w:val="24"/>
          <w:shd w:val="clear" w:color="auto" w:fill="FFFFFF"/>
          <w:lang w:val="en-AU" w:eastAsia="zh-CN"/>
        </w:rPr>
      </w:pPr>
      <w:r>
        <w:rPr>
          <w:rFonts w:ascii="Arial" w:eastAsia="Calibri" w:hAnsi="Arial"/>
          <w:color w:val="000000" w:themeColor="text1"/>
          <w:sz w:val="24"/>
          <w:szCs w:val="24"/>
          <w:shd w:val="clear" w:color="auto" w:fill="FFFFFF"/>
          <w:lang w:eastAsia="zh-CN"/>
        </w:rPr>
        <w:t>Barrineau, S., Mendy, L., &amp; Peters, A. K. (2022). Emergentist education and the opportunities of radical futurity. Futures, 144, 103062.</w:t>
      </w:r>
    </w:p>
    <w:p w14:paraId="6D076410" w14:textId="77777777" w:rsidR="00335790" w:rsidRPr="00B13DB4" w:rsidRDefault="00B13DB4" w:rsidP="00B13DB4">
      <w:pPr>
        <w:spacing w:after="0" w:line="240" w:lineRule="auto"/>
        <w:ind w:left="660" w:hangingChars="275" w:hanging="660"/>
        <w:jc w:val="both"/>
        <w:rPr>
          <w:rFonts w:ascii="Arial" w:eastAsia="Calibri" w:hAnsi="Arial"/>
          <w:color w:val="000000" w:themeColor="text1"/>
          <w:sz w:val="24"/>
          <w:szCs w:val="24"/>
          <w:shd w:val="clear" w:color="auto" w:fill="FFFFFF"/>
          <w:lang w:val="en-AU" w:eastAsia="zh-CN"/>
        </w:rPr>
      </w:pPr>
      <w:r>
        <w:rPr>
          <w:rFonts w:ascii="Arial" w:eastAsia="Calibri" w:hAnsi="Arial"/>
          <w:color w:val="000000" w:themeColor="text1"/>
          <w:sz w:val="24"/>
          <w:szCs w:val="24"/>
          <w:shd w:val="clear" w:color="auto" w:fill="FFFFFF"/>
          <w:lang w:val="en-AU" w:eastAsia="zh-CN"/>
        </w:rPr>
        <w:t>Child, S., &amp; Marvell, R. (2024). Care</w:t>
      </w:r>
      <w:r>
        <w:rPr>
          <w:rFonts w:ascii="Cambria Math" w:eastAsia="Calibri" w:hAnsi="Cambria Math" w:cs="Cambria Math"/>
          <w:color w:val="000000" w:themeColor="text1"/>
          <w:sz w:val="24"/>
          <w:szCs w:val="24"/>
          <w:shd w:val="clear" w:color="auto" w:fill="FFFFFF"/>
          <w:lang w:val="en-AU" w:eastAsia="zh-CN"/>
        </w:rPr>
        <w:t>‐</w:t>
      </w:r>
      <w:r>
        <w:rPr>
          <w:rFonts w:ascii="Arial" w:eastAsia="Calibri" w:hAnsi="Arial"/>
          <w:color w:val="000000" w:themeColor="text1"/>
          <w:sz w:val="24"/>
          <w:szCs w:val="24"/>
          <w:shd w:val="clear" w:color="auto" w:fill="FFFFFF"/>
          <w:lang w:val="en-AU" w:eastAsia="zh-CN"/>
        </w:rPr>
        <w:t>experienced students in higher education: A case for re</w:t>
      </w:r>
      <w:r>
        <w:rPr>
          <w:rFonts w:ascii="Cambria Math" w:eastAsia="Calibri" w:hAnsi="Cambria Math" w:cs="Cambria Math"/>
          <w:color w:val="000000" w:themeColor="text1"/>
          <w:sz w:val="24"/>
          <w:szCs w:val="24"/>
          <w:shd w:val="clear" w:color="auto" w:fill="FFFFFF"/>
          <w:lang w:val="en-AU" w:eastAsia="zh-CN"/>
        </w:rPr>
        <w:t>‐</w:t>
      </w:r>
      <w:r>
        <w:rPr>
          <w:rFonts w:ascii="Arial" w:eastAsia="Calibri" w:hAnsi="Arial"/>
          <w:color w:val="000000" w:themeColor="text1"/>
          <w:sz w:val="24"/>
          <w:szCs w:val="24"/>
          <w:shd w:val="clear" w:color="auto" w:fill="FFFFFF"/>
          <w:lang w:val="en-AU" w:eastAsia="zh-CN"/>
        </w:rPr>
        <w:t>figuring higher education worlds to widen access and further social justice.</w:t>
      </w:r>
      <w:r>
        <w:rPr>
          <w:rFonts w:ascii="Arial" w:eastAsia="Calibri" w:hAnsi="Arial" w:cs="Arial"/>
          <w:color w:val="000000" w:themeColor="text1"/>
          <w:sz w:val="24"/>
          <w:szCs w:val="24"/>
          <w:shd w:val="clear" w:color="auto" w:fill="FFFFFF"/>
          <w:lang w:val="en-AU" w:eastAsia="zh-CN"/>
        </w:rPr>
        <w:t> </w:t>
      </w:r>
      <w:r>
        <w:rPr>
          <w:rFonts w:ascii="Arial" w:eastAsia="Calibri" w:hAnsi="Arial"/>
          <w:color w:val="000000" w:themeColor="text1"/>
          <w:sz w:val="24"/>
          <w:szCs w:val="24"/>
          <w:shd w:val="clear" w:color="auto" w:fill="FFFFFF"/>
          <w:lang w:val="en-AU" w:eastAsia="zh-CN"/>
        </w:rPr>
        <w:t>British Educational Research Journal,</w:t>
      </w:r>
      <w:r>
        <w:rPr>
          <w:rFonts w:ascii="Arial" w:eastAsia="Calibri" w:hAnsi="Arial" w:cs="Arial"/>
          <w:color w:val="000000" w:themeColor="text1"/>
          <w:sz w:val="24"/>
          <w:szCs w:val="24"/>
          <w:shd w:val="clear" w:color="auto" w:fill="FFFFFF"/>
          <w:lang w:val="en-AU" w:eastAsia="zh-CN"/>
        </w:rPr>
        <w:t> </w:t>
      </w:r>
      <w:r>
        <w:rPr>
          <w:rFonts w:ascii="Arial" w:eastAsia="Calibri" w:hAnsi="Arial"/>
          <w:color w:val="000000" w:themeColor="text1"/>
          <w:sz w:val="24"/>
          <w:szCs w:val="24"/>
          <w:shd w:val="clear" w:color="auto" w:fill="FFFFFF"/>
          <w:lang w:val="en-AU" w:eastAsia="zh-CN"/>
        </w:rPr>
        <w:t>50(2), 474-494.</w:t>
      </w:r>
    </w:p>
    <w:p w14:paraId="4F96B12C" w14:textId="77777777" w:rsidR="00A86282" w:rsidRDefault="00A86282" w:rsidP="00A86282">
      <w:pPr>
        <w:spacing w:after="0" w:line="240" w:lineRule="auto"/>
        <w:ind w:left="660" w:hangingChars="275" w:hanging="660"/>
        <w:jc w:val="both"/>
        <w:rPr>
          <w:rFonts w:ascii="Arial" w:eastAsia="Calibri" w:hAnsi="Arial" w:cs="Arial"/>
          <w:color w:val="000000" w:themeColor="text1"/>
          <w:sz w:val="24"/>
          <w:szCs w:val="24"/>
          <w:shd w:val="clear" w:color="auto" w:fill="FFFFFF"/>
          <w:lang w:eastAsia="zh-CN" w:bidi="ar"/>
        </w:rPr>
      </w:pPr>
      <w:r>
        <w:rPr>
          <w:rFonts w:ascii="Arial" w:eastAsia="Merriweather Sans" w:hAnsi="Arial" w:cs="Arial"/>
          <w:color w:val="000000" w:themeColor="text1"/>
          <w:sz w:val="24"/>
          <w:szCs w:val="24"/>
          <w:shd w:val="clear" w:color="auto" w:fill="FFFFFF"/>
          <w:lang w:eastAsia="zh-CN" w:bidi="ar"/>
        </w:rPr>
        <w:t>Emma Dalton, RMIT (2022). Japan’s stubborn gender inequality problem. EASTASIAFORUM.</w:t>
      </w:r>
    </w:p>
    <w:p w14:paraId="6317CC75" w14:textId="77777777" w:rsidR="00335790" w:rsidRDefault="00A86282" w:rsidP="00335790">
      <w:pPr>
        <w:spacing w:after="0" w:line="240" w:lineRule="auto"/>
        <w:ind w:left="660" w:hangingChars="275" w:hanging="660"/>
        <w:jc w:val="both"/>
        <w:rPr>
          <w:rFonts w:ascii="Arial" w:eastAsia="Calibri" w:hAnsi="Arial" w:cs="Arial"/>
          <w:color w:val="000000" w:themeColor="text1"/>
          <w:sz w:val="24"/>
          <w:szCs w:val="24"/>
          <w:shd w:val="clear" w:color="auto" w:fill="FFFFFF"/>
          <w:lang w:eastAsia="zh-CN" w:bidi="ar"/>
        </w:rPr>
      </w:pPr>
      <w:r>
        <w:rPr>
          <w:rFonts w:ascii="Arial" w:eastAsia="Calibri" w:hAnsi="Arial" w:cs="Arial"/>
          <w:color w:val="000000" w:themeColor="text1"/>
          <w:sz w:val="24"/>
          <w:szCs w:val="24"/>
          <w:shd w:val="clear" w:color="auto" w:fill="FFFFFF"/>
          <w:lang w:eastAsia="zh-CN" w:bidi="ar"/>
        </w:rPr>
        <w:t>Enriquez, Ashley (2023). Filipino women are highly biased against their gender study. Philippine Institute for Development studies. PIDS News.</w:t>
      </w:r>
    </w:p>
    <w:p w14:paraId="230B9ECA" w14:textId="77777777" w:rsidR="00B13DB4" w:rsidRDefault="00B13DB4" w:rsidP="00B13DB4">
      <w:pPr>
        <w:spacing w:after="0" w:line="240" w:lineRule="auto"/>
        <w:ind w:left="660" w:hangingChars="275" w:hanging="660"/>
        <w:jc w:val="both"/>
        <w:rPr>
          <w:rFonts w:ascii="Arial" w:eastAsia="Calibri" w:hAnsi="Arial"/>
          <w:color w:val="000000" w:themeColor="text1"/>
          <w:sz w:val="24"/>
          <w:szCs w:val="24"/>
          <w:shd w:val="clear" w:color="auto" w:fill="FFFFFF"/>
          <w:lang w:eastAsia="zh-CN"/>
        </w:rPr>
      </w:pPr>
      <w:r>
        <w:rPr>
          <w:rFonts w:ascii="Arial" w:eastAsia="Calibri" w:hAnsi="Arial"/>
          <w:color w:val="000000" w:themeColor="text1"/>
          <w:sz w:val="24"/>
          <w:szCs w:val="24"/>
          <w:shd w:val="clear" w:color="auto" w:fill="FFFFFF"/>
          <w:lang w:eastAsia="zh-CN"/>
        </w:rPr>
        <w:t>Guo, J., Basarkod, G., Perales, F., Parker, P. D., Marsh, H. W., Donald, J., ... &amp; del Pozo Cruz, B. (2024). The equality paradox: Gender equality intensifies male advantages in adolescent subjective well-being. Personality and Social Psychology Bulletin, 50(1), 147-164.</w:t>
      </w:r>
    </w:p>
    <w:p w14:paraId="0FD76FA5" w14:textId="77777777" w:rsidR="00B13DB4" w:rsidRPr="00B13DB4" w:rsidRDefault="00B13DB4" w:rsidP="00B13DB4">
      <w:pPr>
        <w:spacing w:after="0" w:line="240" w:lineRule="auto"/>
        <w:ind w:left="660" w:hangingChars="275" w:hanging="660"/>
        <w:jc w:val="both"/>
        <w:rPr>
          <w:rFonts w:ascii="Arial" w:eastAsia="Andes" w:hAnsi="Arial"/>
          <w:color w:val="000000" w:themeColor="text1"/>
          <w:sz w:val="24"/>
          <w:szCs w:val="24"/>
          <w:shd w:val="clear" w:color="auto" w:fill="FFFFFF"/>
        </w:rPr>
      </w:pPr>
      <w:r>
        <w:rPr>
          <w:rFonts w:ascii="Arial" w:eastAsia="Andes" w:hAnsi="Arial"/>
          <w:color w:val="000000" w:themeColor="text1"/>
          <w:sz w:val="24"/>
          <w:szCs w:val="24"/>
          <w:shd w:val="clear" w:color="auto" w:fill="FFFFFF"/>
        </w:rPr>
        <w:t>Lehmann-Grube, S. K., Tobisch, A., &amp; Dresel, M. (2023). Changing preservice teacher students’ stereotypes and attitudes and reducing judgment biases concerning students of different family backgrounds: Effects of a short intervention. Social Psychology of Education, 1-38.</w:t>
      </w:r>
    </w:p>
    <w:p w14:paraId="56E2D2A0" w14:textId="77777777" w:rsidR="00335790" w:rsidRDefault="00335790" w:rsidP="00335790">
      <w:pPr>
        <w:spacing w:after="0" w:line="240" w:lineRule="auto"/>
        <w:ind w:left="660" w:hangingChars="275" w:hanging="660"/>
        <w:jc w:val="both"/>
        <w:rPr>
          <w:rFonts w:ascii="Arial" w:eastAsia="Andes" w:hAnsi="Arial"/>
          <w:color w:val="000000" w:themeColor="text1"/>
          <w:sz w:val="24"/>
          <w:szCs w:val="24"/>
          <w:shd w:val="clear" w:color="auto" w:fill="FFFFFF"/>
        </w:rPr>
      </w:pPr>
      <w:r>
        <w:rPr>
          <w:rFonts w:ascii="Arial" w:eastAsia="Andes" w:hAnsi="Arial"/>
          <w:color w:val="000000" w:themeColor="text1"/>
          <w:sz w:val="24"/>
          <w:szCs w:val="24"/>
          <w:shd w:val="clear" w:color="auto" w:fill="FFFFFF"/>
        </w:rPr>
        <w:t>Löffler, C. S., &amp; Greitemeyer, T. (2023). Are women the more empathetic gender? The effects of gender role expectations. Current Psychology, 42(1), 220-231.</w:t>
      </w:r>
    </w:p>
    <w:p w14:paraId="56B71B1E" w14:textId="77777777" w:rsidR="00A86282" w:rsidRDefault="00335790" w:rsidP="00335790">
      <w:pPr>
        <w:spacing w:after="0" w:line="240" w:lineRule="auto"/>
        <w:ind w:left="660" w:hangingChars="275" w:hanging="660"/>
        <w:jc w:val="both"/>
        <w:rPr>
          <w:rFonts w:ascii="Arial" w:eastAsia="Andes" w:hAnsi="Arial"/>
          <w:color w:val="000000" w:themeColor="text1"/>
          <w:sz w:val="24"/>
          <w:szCs w:val="24"/>
          <w:shd w:val="clear" w:color="auto" w:fill="FFFFFF"/>
        </w:rPr>
      </w:pPr>
      <w:r>
        <w:rPr>
          <w:rFonts w:ascii="Arial" w:eastAsia="Andes" w:hAnsi="Arial"/>
          <w:color w:val="000000" w:themeColor="text1"/>
          <w:sz w:val="24"/>
          <w:szCs w:val="24"/>
          <w:shd w:val="clear" w:color="auto" w:fill="FFFFFF"/>
        </w:rPr>
        <w:t>Lomazzi, V., &amp; Seddig, D. (2020). Gender role attitudes in the international social survey programme: Cross-national comparability and relationships to cultural values. Cross-Cultural Research, 54(4), 398-431.</w:t>
      </w:r>
    </w:p>
    <w:p w14:paraId="49982351" w14:textId="77777777" w:rsidR="00B13DB4" w:rsidRPr="00B13DB4" w:rsidRDefault="00B13DB4" w:rsidP="00B13DB4">
      <w:pPr>
        <w:spacing w:after="0" w:line="240" w:lineRule="auto"/>
        <w:ind w:left="660" w:hangingChars="275" w:hanging="660"/>
        <w:jc w:val="both"/>
        <w:rPr>
          <w:rFonts w:ascii="Arial" w:eastAsia="Georgia" w:hAnsi="Arial"/>
          <w:sz w:val="24"/>
          <w:szCs w:val="24"/>
          <w:lang w:eastAsia="zh-CN"/>
        </w:rPr>
      </w:pPr>
      <w:r w:rsidRPr="00B13DB4">
        <w:rPr>
          <w:rStyle w:val="Hyperlink"/>
          <w:rFonts w:ascii="Arial" w:eastAsia="Georgia" w:hAnsi="Arial"/>
          <w:color w:val="auto"/>
          <w:sz w:val="24"/>
          <w:szCs w:val="24"/>
          <w:u w:val="none"/>
          <w:lang w:eastAsia="zh-CN"/>
        </w:rPr>
        <w:t>Pedrajas, R. P., &amp; Jalandoni, N. D. (2023). Promoting gender equality in the classroom: Teachers’ challenges and strategies. JETT, 14(3), 390-398.</w:t>
      </w:r>
    </w:p>
    <w:p w14:paraId="6C8FB6F6" w14:textId="77777777" w:rsidR="00335790" w:rsidRPr="00335790" w:rsidRDefault="00335790" w:rsidP="00335790">
      <w:pPr>
        <w:spacing w:after="0" w:line="240" w:lineRule="auto"/>
        <w:ind w:left="660" w:hangingChars="275" w:hanging="660"/>
        <w:jc w:val="both"/>
        <w:rPr>
          <w:rFonts w:ascii="Arial" w:eastAsia="Calibri" w:hAnsi="Arial"/>
          <w:color w:val="000000" w:themeColor="text1"/>
          <w:sz w:val="24"/>
          <w:szCs w:val="24"/>
          <w:shd w:val="clear" w:color="auto" w:fill="FFFFFF"/>
          <w:lang w:eastAsia="zh-CN"/>
        </w:rPr>
      </w:pPr>
      <w:r>
        <w:rPr>
          <w:rFonts w:ascii="Arial" w:eastAsia="Calibri" w:hAnsi="Arial"/>
          <w:color w:val="000000" w:themeColor="text1"/>
          <w:sz w:val="24"/>
          <w:szCs w:val="24"/>
          <w:shd w:val="clear" w:color="auto" w:fill="FFFFFF"/>
          <w:lang w:eastAsia="zh-CN"/>
        </w:rPr>
        <w:t>Rodriguez, S. L., &amp; Blaney, J. M. (2021). “We’re the unicorns in STEM”: Understanding how academic and social experiences influence sense of belonging for Latina undergraduate students. Journal of Diversity in Higher Education, 14(3), 441.</w:t>
      </w:r>
    </w:p>
    <w:p w14:paraId="606AE1B8" w14:textId="77777777" w:rsidR="00A86282" w:rsidRDefault="00A86282" w:rsidP="00A86282">
      <w:pPr>
        <w:spacing w:after="0" w:line="240" w:lineRule="auto"/>
        <w:ind w:left="660" w:hangingChars="275" w:hanging="660"/>
        <w:jc w:val="both"/>
        <w:rPr>
          <w:rFonts w:ascii="Arial" w:eastAsia="SimSun" w:hAnsi="Arial" w:cs="Arial"/>
          <w:color w:val="000000" w:themeColor="text1"/>
          <w:sz w:val="24"/>
          <w:szCs w:val="24"/>
          <w:shd w:val="clear" w:color="auto" w:fill="FFFFFF"/>
          <w:lang w:eastAsia="zh-CN" w:bidi="ar"/>
        </w:rPr>
      </w:pPr>
      <w:r>
        <w:rPr>
          <w:rFonts w:ascii="Arial" w:eastAsia="SimSun" w:hAnsi="Arial" w:cs="Arial"/>
          <w:color w:val="000000" w:themeColor="text1"/>
          <w:sz w:val="24"/>
          <w:szCs w:val="24"/>
          <w:shd w:val="clear" w:color="auto" w:fill="FFFFFF"/>
          <w:lang w:eastAsia="zh-CN" w:bidi="ar"/>
        </w:rPr>
        <w:t>Villaroman, A. A. Q 2022. Constructions and Reconstructions of Masculinity Among Men in Gender Advocacy Groups in Davao City, Philippines.</w:t>
      </w:r>
    </w:p>
    <w:p w14:paraId="7F622E7A" w14:textId="77777777" w:rsidR="00A86282" w:rsidRPr="00A86282" w:rsidRDefault="00A86282" w:rsidP="00A86282">
      <w:pPr>
        <w:spacing w:after="0" w:line="240" w:lineRule="auto"/>
        <w:ind w:left="660" w:hangingChars="275" w:hanging="660"/>
        <w:jc w:val="both"/>
        <w:rPr>
          <w:rFonts w:ascii="Arial" w:eastAsia="SimSun" w:hAnsi="Arial" w:cs="Arial"/>
          <w:color w:val="000000" w:themeColor="text1"/>
          <w:sz w:val="24"/>
          <w:szCs w:val="24"/>
          <w:shd w:val="clear" w:color="auto" w:fill="FFFFFF"/>
          <w:lang w:eastAsia="zh-CN" w:bidi="ar"/>
        </w:rPr>
      </w:pPr>
      <w:r>
        <w:rPr>
          <w:rFonts w:ascii="Arial" w:eastAsia="SimSun" w:hAnsi="Arial" w:cs="Arial"/>
          <w:color w:val="000000" w:themeColor="text1"/>
          <w:sz w:val="24"/>
          <w:szCs w:val="24"/>
          <w:shd w:val="clear" w:color="auto" w:fill="FFFFFF"/>
          <w:lang w:eastAsia="zh-CN" w:bidi="ar"/>
        </w:rPr>
        <w:t xml:space="preserve">Yildirim-Hamurcu, S., &amp; Terzioglu, F. (2023). Attitudes toward dating violence among Turkish university students: The relationships with self-esteem level and gender roles. </w:t>
      </w:r>
      <w:r>
        <w:rPr>
          <w:rFonts w:ascii="Arial" w:eastAsia="SimSun" w:hAnsi="Arial" w:cs="Arial"/>
          <w:i/>
          <w:iCs/>
          <w:color w:val="000000" w:themeColor="text1"/>
          <w:sz w:val="24"/>
          <w:szCs w:val="24"/>
          <w:shd w:val="clear" w:color="auto" w:fill="FFFFFF"/>
          <w:lang w:eastAsia="zh-CN" w:bidi="ar"/>
        </w:rPr>
        <w:t>Archives of psychiatric nursing</w:t>
      </w:r>
      <w:r>
        <w:rPr>
          <w:rFonts w:ascii="Arial" w:eastAsia="SimSun" w:hAnsi="Arial" w:cs="Arial"/>
          <w:color w:val="000000" w:themeColor="text1"/>
          <w:sz w:val="24"/>
          <w:szCs w:val="24"/>
          <w:shd w:val="clear" w:color="auto" w:fill="FFFFFF"/>
          <w:lang w:eastAsia="zh-CN" w:bidi="ar"/>
        </w:rPr>
        <w:t xml:space="preserve">, </w:t>
      </w:r>
      <w:r>
        <w:rPr>
          <w:rFonts w:ascii="Arial" w:eastAsia="SimSun" w:hAnsi="Arial" w:cs="Arial"/>
          <w:i/>
          <w:iCs/>
          <w:color w:val="000000" w:themeColor="text1"/>
          <w:sz w:val="24"/>
          <w:szCs w:val="24"/>
          <w:shd w:val="clear" w:color="auto" w:fill="FFFFFF"/>
          <w:lang w:eastAsia="zh-CN" w:bidi="ar"/>
        </w:rPr>
        <w:t>45</w:t>
      </w:r>
      <w:r>
        <w:rPr>
          <w:rFonts w:ascii="Arial" w:eastAsia="SimSun" w:hAnsi="Arial" w:cs="Arial"/>
          <w:color w:val="000000" w:themeColor="text1"/>
          <w:sz w:val="24"/>
          <w:szCs w:val="24"/>
          <w:shd w:val="clear" w:color="auto" w:fill="FFFFFF"/>
          <w:lang w:eastAsia="zh-CN" w:bidi="ar"/>
        </w:rPr>
        <w:t>, 131-136.</w:t>
      </w:r>
    </w:p>
    <w:p w14:paraId="749DE7F7" w14:textId="77777777" w:rsidR="00A86282" w:rsidRDefault="00A86282" w:rsidP="00A86282">
      <w:pPr>
        <w:spacing w:after="0" w:line="240" w:lineRule="auto"/>
        <w:ind w:left="660" w:hangingChars="275" w:hanging="660"/>
        <w:jc w:val="both"/>
        <w:rPr>
          <w:rFonts w:ascii="Arial" w:eastAsia="Calibri" w:hAnsi="Arial" w:cs="Arial"/>
          <w:color w:val="000000" w:themeColor="text1"/>
          <w:sz w:val="24"/>
          <w:szCs w:val="24"/>
          <w:shd w:val="clear" w:color="auto" w:fill="FFFFFF"/>
          <w:lang w:eastAsia="zh-CN" w:bidi="ar"/>
        </w:rPr>
      </w:pPr>
      <w:r>
        <w:rPr>
          <w:rFonts w:ascii="Arial" w:eastAsia="SimSun" w:hAnsi="Arial" w:cs="Arial"/>
          <w:color w:val="000000" w:themeColor="text1"/>
          <w:sz w:val="24"/>
          <w:szCs w:val="24"/>
          <w:shd w:val="clear" w:color="auto" w:fill="FFFFFF"/>
          <w:lang w:eastAsia="zh-CN" w:bidi="ar"/>
        </w:rPr>
        <w:t xml:space="preserve">Zajda, J. (2022). Discourses of Gender Inequality in Education. In </w:t>
      </w:r>
      <w:r>
        <w:rPr>
          <w:rFonts w:ascii="Arial" w:eastAsia="SimSun" w:hAnsi="Arial" w:cs="Arial"/>
          <w:i/>
          <w:iCs/>
          <w:color w:val="000000" w:themeColor="text1"/>
          <w:sz w:val="24"/>
          <w:szCs w:val="24"/>
          <w:shd w:val="clear" w:color="auto" w:fill="FFFFFF"/>
          <w:lang w:eastAsia="zh-CN" w:bidi="ar"/>
        </w:rPr>
        <w:t>Discourses of Globalisation and Education Reforms: Overcoming Discrimination</w:t>
      </w:r>
      <w:r>
        <w:rPr>
          <w:rFonts w:ascii="Arial" w:eastAsia="SimSun" w:hAnsi="Arial" w:cs="Arial"/>
          <w:color w:val="000000" w:themeColor="text1"/>
          <w:sz w:val="24"/>
          <w:szCs w:val="24"/>
          <w:shd w:val="clear" w:color="auto" w:fill="FFFFFF"/>
          <w:lang w:eastAsia="zh-CN" w:bidi="ar"/>
        </w:rPr>
        <w:t xml:space="preserve"> (pp. 45-58). Cham: Springer International Publishing.</w:t>
      </w:r>
    </w:p>
    <w:p w14:paraId="68D8F36D" w14:textId="77777777" w:rsidR="00A86282" w:rsidRDefault="00A86282" w:rsidP="00A86282">
      <w:pPr>
        <w:spacing w:after="0" w:line="240" w:lineRule="auto"/>
        <w:ind w:left="660" w:hangingChars="275" w:hanging="660"/>
        <w:jc w:val="both"/>
        <w:rPr>
          <w:rFonts w:ascii="Arial" w:eastAsia="SimSun" w:hAnsi="Arial" w:cs="Arial"/>
          <w:color w:val="000000" w:themeColor="text1"/>
          <w:sz w:val="24"/>
          <w:szCs w:val="24"/>
          <w:shd w:val="clear" w:color="auto" w:fill="FFFFFF"/>
          <w:lang w:eastAsia="zh-CN" w:bidi="ar"/>
        </w:rPr>
      </w:pPr>
      <w:r>
        <w:rPr>
          <w:rFonts w:ascii="Arial" w:eastAsia="SimSun" w:hAnsi="Arial" w:cs="Arial"/>
          <w:color w:val="000000" w:themeColor="text1"/>
          <w:sz w:val="24"/>
          <w:szCs w:val="24"/>
          <w:shd w:val="clear" w:color="auto" w:fill="FFFFFF"/>
          <w:lang w:eastAsia="zh-CN" w:bidi="ar"/>
        </w:rPr>
        <w:t xml:space="preserve">Zanghellini, Aleardo. "Philosophical problems with the gender-critical feminist argument against trans inclusion." </w:t>
      </w:r>
      <w:r>
        <w:rPr>
          <w:rFonts w:ascii="Arial" w:eastAsia="SimSun" w:hAnsi="Arial" w:cs="Arial"/>
          <w:i/>
          <w:iCs/>
          <w:color w:val="000000" w:themeColor="text1"/>
          <w:sz w:val="24"/>
          <w:szCs w:val="24"/>
          <w:shd w:val="clear" w:color="auto" w:fill="FFFFFF"/>
          <w:lang w:eastAsia="zh-CN" w:bidi="ar"/>
        </w:rPr>
        <w:t>Sage open</w:t>
      </w:r>
      <w:r>
        <w:rPr>
          <w:rFonts w:ascii="Arial" w:eastAsia="SimSun" w:hAnsi="Arial" w:cs="Arial"/>
          <w:color w:val="000000" w:themeColor="text1"/>
          <w:sz w:val="24"/>
          <w:szCs w:val="24"/>
          <w:shd w:val="clear" w:color="auto" w:fill="FFFFFF"/>
          <w:lang w:eastAsia="zh-CN" w:bidi="ar"/>
        </w:rPr>
        <w:t xml:space="preserve"> 10, no. 2 (2020): 2158244020927029</w:t>
      </w:r>
    </w:p>
    <w:p w14:paraId="65FF90CF" w14:textId="77777777" w:rsidR="00D268C1" w:rsidRDefault="00D268C1" w:rsidP="00890153">
      <w:pPr>
        <w:spacing w:line="240" w:lineRule="auto"/>
        <w:rPr>
          <w:rFonts w:ascii="Arial" w:hAnsi="Arial" w:cs="Arial"/>
          <w:b/>
          <w:bCs/>
          <w:sz w:val="24"/>
          <w:szCs w:val="24"/>
          <w:lang w:val="en-US"/>
        </w:rPr>
      </w:pPr>
    </w:p>
    <w:p w14:paraId="18634AD7" w14:textId="77777777" w:rsidR="007A1D48" w:rsidRDefault="007A1D48" w:rsidP="00890153">
      <w:pPr>
        <w:spacing w:line="240" w:lineRule="auto"/>
        <w:rPr>
          <w:rFonts w:ascii="Arial" w:hAnsi="Arial" w:cs="Arial"/>
          <w:b/>
          <w:bCs/>
          <w:sz w:val="24"/>
          <w:szCs w:val="24"/>
          <w:lang w:val="en-US"/>
        </w:rPr>
      </w:pPr>
    </w:p>
    <w:p w14:paraId="343AD453" w14:textId="77777777" w:rsidR="007A1D48" w:rsidRDefault="007A1D48" w:rsidP="00890153">
      <w:pPr>
        <w:spacing w:line="240" w:lineRule="auto"/>
        <w:rPr>
          <w:rFonts w:ascii="Arial" w:hAnsi="Arial" w:cs="Arial"/>
          <w:b/>
          <w:bCs/>
          <w:sz w:val="24"/>
          <w:szCs w:val="24"/>
          <w:lang w:val="en-US"/>
        </w:rPr>
      </w:pPr>
    </w:p>
    <w:p w14:paraId="776D54E1" w14:textId="230324DE" w:rsidR="007A1D48" w:rsidRDefault="007A1D48" w:rsidP="00890153">
      <w:pPr>
        <w:spacing w:line="240" w:lineRule="auto"/>
        <w:rPr>
          <w:rFonts w:ascii="Arial" w:hAnsi="Arial" w:cs="Arial"/>
          <w:b/>
          <w:bCs/>
          <w:sz w:val="24"/>
          <w:szCs w:val="24"/>
          <w:lang w:val="en-US"/>
        </w:rPr>
      </w:pPr>
    </w:p>
    <w:p w14:paraId="385E33C6" w14:textId="77777777" w:rsidR="00885907" w:rsidRDefault="007A1D48" w:rsidP="007A1D48">
      <w:pPr>
        <w:spacing w:after="0" w:line="240" w:lineRule="auto"/>
        <w:jc w:val="center"/>
        <w:rPr>
          <w:rFonts w:ascii="Arial" w:hAnsi="Arial" w:cs="Arial"/>
          <w:b/>
          <w:sz w:val="24"/>
          <w:szCs w:val="24"/>
        </w:rPr>
      </w:pPr>
      <w:r w:rsidRPr="007A1D48">
        <w:rPr>
          <w:rFonts w:ascii="Arial" w:hAnsi="Arial" w:cs="Arial"/>
          <w:b/>
          <w:sz w:val="24"/>
          <w:szCs w:val="24"/>
        </w:rPr>
        <w:lastRenderedPageBreak/>
        <w:t xml:space="preserve">Challenges Among Students Towards Computer Subjects; </w:t>
      </w:r>
    </w:p>
    <w:p w14:paraId="10F50C79" w14:textId="77777777" w:rsidR="007A1D48" w:rsidRDefault="007A1D48" w:rsidP="007A1D48">
      <w:pPr>
        <w:spacing w:after="0" w:line="240" w:lineRule="auto"/>
        <w:jc w:val="center"/>
        <w:rPr>
          <w:rFonts w:ascii="Arial" w:hAnsi="Arial" w:cs="Arial"/>
          <w:b/>
          <w:sz w:val="24"/>
          <w:szCs w:val="24"/>
        </w:rPr>
      </w:pPr>
      <w:r w:rsidRPr="007A1D48">
        <w:rPr>
          <w:rFonts w:ascii="Arial" w:hAnsi="Arial" w:cs="Arial"/>
          <w:b/>
          <w:sz w:val="24"/>
          <w:szCs w:val="24"/>
        </w:rPr>
        <w:t>A Phenomenological Study</w:t>
      </w:r>
    </w:p>
    <w:p w14:paraId="23EC33C2" w14:textId="77777777" w:rsidR="007A1D48" w:rsidRPr="007A1D48" w:rsidRDefault="007A1D48" w:rsidP="007A1D48">
      <w:pPr>
        <w:spacing w:after="0" w:line="240" w:lineRule="auto"/>
        <w:jc w:val="center"/>
        <w:rPr>
          <w:rFonts w:ascii="Arial" w:hAnsi="Arial" w:cs="Arial"/>
          <w:b/>
          <w:sz w:val="24"/>
          <w:szCs w:val="24"/>
          <w:vertAlign w:val="superscript"/>
        </w:rPr>
      </w:pPr>
      <w:r w:rsidRPr="007A1D48">
        <w:rPr>
          <w:rFonts w:ascii="Arial" w:hAnsi="Arial" w:cs="Arial"/>
          <w:sz w:val="24"/>
          <w:szCs w:val="24"/>
        </w:rPr>
        <w:t>Marjezza V. Norberte</w:t>
      </w:r>
      <w:r>
        <w:rPr>
          <w:rFonts w:ascii="Arial" w:hAnsi="Arial" w:cs="Arial"/>
          <w:sz w:val="24"/>
          <w:szCs w:val="24"/>
          <w:vertAlign w:val="superscript"/>
        </w:rPr>
        <w:t>1</w:t>
      </w:r>
      <w:r>
        <w:rPr>
          <w:rFonts w:ascii="Arial" w:hAnsi="Arial" w:cs="Arial"/>
          <w:sz w:val="24"/>
          <w:szCs w:val="24"/>
        </w:rPr>
        <w:t xml:space="preserve">, </w:t>
      </w:r>
      <w:r w:rsidRPr="007A1D48">
        <w:rPr>
          <w:rFonts w:ascii="Arial" w:hAnsi="Arial" w:cs="Arial"/>
          <w:sz w:val="24"/>
          <w:szCs w:val="24"/>
        </w:rPr>
        <w:t>Jesmira G. Maun</w:t>
      </w:r>
      <w:r>
        <w:rPr>
          <w:rFonts w:ascii="Arial" w:hAnsi="Arial" w:cs="Arial"/>
          <w:sz w:val="24"/>
          <w:szCs w:val="24"/>
          <w:vertAlign w:val="superscript"/>
        </w:rPr>
        <w:t>2</w:t>
      </w:r>
      <w:r>
        <w:rPr>
          <w:rFonts w:ascii="Arial" w:hAnsi="Arial" w:cs="Arial"/>
          <w:sz w:val="24"/>
          <w:szCs w:val="24"/>
        </w:rPr>
        <w:t>, Rea Nason</w:t>
      </w:r>
      <w:r w:rsidR="00885907">
        <w:rPr>
          <w:rFonts w:ascii="Arial" w:hAnsi="Arial" w:cs="Arial"/>
          <w:sz w:val="24"/>
          <w:szCs w:val="24"/>
          <w:vertAlign w:val="superscript"/>
        </w:rPr>
        <w:t>3</w:t>
      </w:r>
      <w:r>
        <w:rPr>
          <w:rFonts w:ascii="Arial" w:hAnsi="Arial" w:cs="Arial"/>
          <w:sz w:val="24"/>
          <w:szCs w:val="24"/>
        </w:rPr>
        <w:t>,</w:t>
      </w:r>
      <w:r w:rsidRPr="007A1D48">
        <w:rPr>
          <w:rFonts w:ascii="Arial" w:hAnsi="Arial" w:cs="Arial"/>
          <w:b/>
          <w:color w:val="000000" w:themeColor="text1"/>
          <w:sz w:val="24"/>
        </w:rPr>
        <w:t xml:space="preserve"> </w:t>
      </w:r>
      <w:r w:rsidR="00885907" w:rsidRPr="00885907">
        <w:rPr>
          <w:rFonts w:ascii="Arial" w:hAnsi="Arial" w:cs="Arial"/>
          <w:color w:val="000000" w:themeColor="text1"/>
          <w:sz w:val="24"/>
        </w:rPr>
        <w:t xml:space="preserve">and </w:t>
      </w:r>
      <w:r w:rsidRPr="007A1D48">
        <w:rPr>
          <w:rFonts w:ascii="Arial" w:hAnsi="Arial" w:cs="Arial"/>
          <w:sz w:val="24"/>
          <w:szCs w:val="24"/>
        </w:rPr>
        <w:t>Arvin E.  Tipon</w:t>
      </w:r>
      <w:r>
        <w:rPr>
          <w:rFonts w:ascii="Arial" w:hAnsi="Arial" w:cs="Arial"/>
          <w:sz w:val="24"/>
          <w:szCs w:val="24"/>
          <w:vertAlign w:val="superscript"/>
        </w:rPr>
        <w:t>4</w:t>
      </w:r>
    </w:p>
    <w:p w14:paraId="378A5CFD" w14:textId="77777777" w:rsidR="00885907" w:rsidRPr="00931652" w:rsidRDefault="009C1003" w:rsidP="007A1D48">
      <w:pPr>
        <w:spacing w:after="0" w:line="240" w:lineRule="auto"/>
        <w:contextualSpacing/>
        <w:jc w:val="center"/>
        <w:rPr>
          <w:rStyle w:val="Hyperlink"/>
          <w:rFonts w:ascii="Arial" w:hAnsi="Arial" w:cs="Arial"/>
          <w:i/>
          <w:color w:val="000000" w:themeColor="text1"/>
          <w:u w:val="none"/>
        </w:rPr>
      </w:pPr>
      <w:hyperlink r:id="rId15" w:history="1">
        <w:r w:rsidR="007A1D48" w:rsidRPr="00931652">
          <w:rPr>
            <w:rStyle w:val="Hyperlink"/>
            <w:rFonts w:ascii="Arial" w:hAnsi="Arial" w:cs="Arial"/>
            <w:i/>
            <w:color w:val="000000" w:themeColor="text1"/>
            <w:u w:val="none"/>
          </w:rPr>
          <w:t>https://orcid.org/0009-0001-9335-4881</w:t>
        </w:r>
      </w:hyperlink>
      <w:r w:rsidR="007A1D48" w:rsidRPr="00931652">
        <w:rPr>
          <w:rFonts w:ascii="Arial" w:hAnsi="Arial" w:cs="Arial"/>
          <w:i/>
          <w:color w:val="000000" w:themeColor="text1"/>
        </w:rPr>
        <w:t>/</w:t>
      </w:r>
      <w:hyperlink r:id="rId16" w:history="1">
        <w:r w:rsidR="007A1D48" w:rsidRPr="00931652">
          <w:rPr>
            <w:rStyle w:val="Hyperlink"/>
            <w:rFonts w:ascii="Arial" w:hAnsi="Arial" w:cs="Arial"/>
            <w:i/>
            <w:color w:val="000000" w:themeColor="text1"/>
            <w:u w:val="none"/>
          </w:rPr>
          <w:t>www.jezza21@gmail.com</w:t>
        </w:r>
      </w:hyperlink>
      <w:r w:rsidR="007A1D48" w:rsidRPr="00931652">
        <w:rPr>
          <w:rStyle w:val="Hyperlink"/>
          <w:rFonts w:ascii="Arial" w:hAnsi="Arial" w:cs="Arial"/>
          <w:i/>
          <w:color w:val="000000" w:themeColor="text1"/>
          <w:u w:val="none"/>
        </w:rPr>
        <w:t>,</w:t>
      </w:r>
    </w:p>
    <w:p w14:paraId="521E22A3" w14:textId="77777777" w:rsidR="00885907" w:rsidRPr="00931652" w:rsidRDefault="009C1003" w:rsidP="007A1D48">
      <w:pPr>
        <w:spacing w:after="0" w:line="240" w:lineRule="auto"/>
        <w:contextualSpacing/>
        <w:jc w:val="center"/>
        <w:rPr>
          <w:rStyle w:val="Hyperlink"/>
          <w:rFonts w:ascii="Arial" w:hAnsi="Arial" w:cs="Arial"/>
          <w:i/>
          <w:color w:val="000000" w:themeColor="text1"/>
          <w:u w:val="none"/>
        </w:rPr>
      </w:pPr>
      <w:hyperlink r:id="rId17" w:history="1">
        <w:r w:rsidR="007A1D48" w:rsidRPr="00931652">
          <w:rPr>
            <w:rStyle w:val="Hyperlink"/>
            <w:rFonts w:ascii="Arial" w:hAnsi="Arial" w:cs="Arial"/>
            <w:i/>
            <w:color w:val="000000" w:themeColor="text1"/>
            <w:u w:val="none"/>
          </w:rPr>
          <w:t>https://orcid.org/0009-000</w:t>
        </w:r>
      </w:hyperlink>
      <w:r w:rsidR="007A1D48" w:rsidRPr="00931652">
        <w:rPr>
          <w:rStyle w:val="Hyperlink"/>
          <w:rFonts w:ascii="Arial" w:hAnsi="Arial" w:cs="Arial"/>
          <w:i/>
          <w:color w:val="000000" w:themeColor="text1"/>
          <w:u w:val="none"/>
        </w:rPr>
        <w:t>7-2098-2354</w:t>
      </w:r>
      <w:r w:rsidR="007A1D48" w:rsidRPr="00931652">
        <w:rPr>
          <w:rFonts w:ascii="Arial" w:hAnsi="Arial" w:cs="Arial"/>
          <w:i/>
          <w:color w:val="000000" w:themeColor="text1"/>
        </w:rPr>
        <w:t>/</w:t>
      </w:r>
      <w:hyperlink r:id="rId18" w:history="1">
        <w:r w:rsidR="007A1D48" w:rsidRPr="00931652">
          <w:rPr>
            <w:rStyle w:val="Hyperlink"/>
            <w:rFonts w:ascii="Arial" w:hAnsi="Arial" w:cs="Arial"/>
            <w:i/>
            <w:color w:val="000000" w:themeColor="text1"/>
            <w:u w:val="none"/>
          </w:rPr>
          <w:t>maunjesmira@gmail.com</w:t>
        </w:r>
      </w:hyperlink>
      <w:r w:rsidR="007A1D48" w:rsidRPr="00931652">
        <w:rPr>
          <w:rStyle w:val="Hyperlink"/>
          <w:rFonts w:ascii="Arial" w:hAnsi="Arial" w:cs="Arial"/>
          <w:i/>
          <w:color w:val="000000" w:themeColor="text1"/>
          <w:u w:val="none"/>
        </w:rPr>
        <w:t xml:space="preserve">, </w:t>
      </w:r>
    </w:p>
    <w:p w14:paraId="6923A10D" w14:textId="77777777" w:rsidR="007A1D48" w:rsidRPr="00931652" w:rsidRDefault="009C1003" w:rsidP="007A1D48">
      <w:pPr>
        <w:spacing w:after="0" w:line="240" w:lineRule="auto"/>
        <w:contextualSpacing/>
        <w:jc w:val="center"/>
        <w:rPr>
          <w:rFonts w:ascii="Arial" w:hAnsi="Arial" w:cs="Arial"/>
          <w:b/>
          <w:i/>
        </w:rPr>
      </w:pPr>
      <w:hyperlink r:id="rId19" w:history="1">
        <w:r w:rsidR="007A1D48" w:rsidRPr="00931652">
          <w:rPr>
            <w:rStyle w:val="Hyperlink"/>
            <w:rFonts w:ascii="Arial" w:hAnsi="Arial" w:cs="Arial"/>
            <w:i/>
            <w:color w:val="000000" w:themeColor="text1"/>
            <w:u w:val="none"/>
          </w:rPr>
          <w:t>https://orcid.org/0009-</w:t>
        </w:r>
      </w:hyperlink>
      <w:r w:rsidR="007A1D48" w:rsidRPr="00931652">
        <w:rPr>
          <w:rStyle w:val="Hyperlink"/>
          <w:rFonts w:ascii="Arial" w:hAnsi="Arial" w:cs="Arial"/>
          <w:i/>
          <w:color w:val="000000" w:themeColor="text1"/>
          <w:u w:val="none"/>
        </w:rPr>
        <w:t>0001-3491-</w:t>
      </w:r>
      <w:r w:rsidR="007A1D48" w:rsidRPr="00931652">
        <w:rPr>
          <w:rStyle w:val="Hyperlink"/>
          <w:rFonts w:ascii="Arial" w:hAnsi="Arial" w:cs="Arial"/>
          <w:i/>
          <w:color w:val="auto"/>
          <w:u w:val="none"/>
        </w:rPr>
        <w:t>0569</w:t>
      </w:r>
      <w:r w:rsidR="007A1D48" w:rsidRPr="00931652">
        <w:rPr>
          <w:rFonts w:ascii="Arial" w:hAnsi="Arial" w:cs="Arial"/>
          <w:i/>
        </w:rPr>
        <w:t>/</w:t>
      </w:r>
      <w:hyperlink r:id="rId20" w:history="1">
        <w:r w:rsidR="007A1D48" w:rsidRPr="00931652">
          <w:rPr>
            <w:rStyle w:val="Hyperlink"/>
            <w:rFonts w:ascii="Arial" w:hAnsi="Arial" w:cs="Arial"/>
            <w:i/>
            <w:color w:val="auto"/>
            <w:u w:val="none"/>
          </w:rPr>
          <w:t>nasonrearose@gmail.com</w:t>
        </w:r>
      </w:hyperlink>
      <w:r w:rsidR="007A1D48" w:rsidRPr="00931652">
        <w:rPr>
          <w:rFonts w:ascii="Arial" w:hAnsi="Arial" w:cs="Arial"/>
          <w:b/>
          <w:i/>
        </w:rPr>
        <w:t xml:space="preserve">, </w:t>
      </w:r>
      <w:r w:rsidR="007A1D48" w:rsidRPr="00931652">
        <w:rPr>
          <w:rFonts w:ascii="Arial" w:hAnsi="Arial" w:cs="Arial"/>
          <w:i/>
        </w:rPr>
        <w:t>and</w:t>
      </w:r>
      <w:r w:rsidR="007A1D48" w:rsidRPr="00931652">
        <w:rPr>
          <w:rFonts w:ascii="Arial" w:hAnsi="Arial" w:cs="Arial"/>
          <w:b/>
          <w:i/>
        </w:rPr>
        <w:t xml:space="preserve"> </w:t>
      </w:r>
      <w:hyperlink r:id="rId21" w:history="1">
        <w:r w:rsidR="007A1D48" w:rsidRPr="00931652">
          <w:rPr>
            <w:rStyle w:val="Hyperlink"/>
            <w:rFonts w:ascii="Arial" w:hAnsi="Arial" w:cs="Arial"/>
            <w:i/>
            <w:color w:val="auto"/>
            <w:u w:val="none"/>
          </w:rPr>
          <w:t>https://orcid.org/0009-0005-0695-5507/</w:t>
        </w:r>
      </w:hyperlink>
      <w:r w:rsidR="007A1D48" w:rsidRPr="00931652">
        <w:rPr>
          <w:rStyle w:val="Hyperlink"/>
          <w:rFonts w:ascii="Arial" w:hAnsi="Arial" w:cs="Arial"/>
          <w:i/>
          <w:color w:val="auto"/>
          <w:u w:val="none"/>
        </w:rPr>
        <w:t xml:space="preserve"> </w:t>
      </w:r>
      <w:hyperlink r:id="rId22" w:history="1">
        <w:r w:rsidR="007A1D48" w:rsidRPr="00931652">
          <w:rPr>
            <w:rStyle w:val="Hyperlink"/>
            <w:rFonts w:ascii="Arial" w:hAnsi="Arial" w:cs="Arial"/>
            <w:i/>
            <w:color w:val="000000" w:themeColor="text1"/>
            <w:u w:val="none"/>
          </w:rPr>
          <w:t>arvintipon29@gmail.com</w:t>
        </w:r>
      </w:hyperlink>
    </w:p>
    <w:p w14:paraId="16E667C3" w14:textId="77777777" w:rsidR="007A1D48" w:rsidRDefault="007A1D48" w:rsidP="007A1D48">
      <w:pPr>
        <w:spacing w:after="0" w:line="240" w:lineRule="auto"/>
        <w:contextualSpacing/>
        <w:jc w:val="center"/>
        <w:rPr>
          <w:rFonts w:ascii="Arial" w:hAnsi="Arial" w:cs="Arial"/>
          <w:color w:val="000000" w:themeColor="text1"/>
          <w:sz w:val="24"/>
        </w:rPr>
      </w:pPr>
      <w:r w:rsidRPr="00617A65">
        <w:rPr>
          <w:rFonts w:ascii="Arial" w:hAnsi="Arial" w:cs="Arial"/>
          <w:color w:val="000000" w:themeColor="text1"/>
          <w:sz w:val="24"/>
        </w:rPr>
        <w:t>Philippine Electronics and Communication Institute of Technology (PECIT)</w:t>
      </w:r>
    </w:p>
    <w:p w14:paraId="202756DE" w14:textId="77777777" w:rsidR="007A1D48" w:rsidRDefault="007A1D48" w:rsidP="007A1D48">
      <w:pPr>
        <w:spacing w:after="0" w:line="240" w:lineRule="auto"/>
        <w:contextualSpacing/>
        <w:jc w:val="center"/>
        <w:rPr>
          <w:rFonts w:ascii="Arial" w:hAnsi="Arial" w:cs="Arial"/>
          <w:color w:val="000000" w:themeColor="text1"/>
          <w:sz w:val="24"/>
        </w:rPr>
      </w:pPr>
      <w:r>
        <w:rPr>
          <w:rFonts w:ascii="Arial" w:hAnsi="Arial" w:cs="Arial"/>
          <w:color w:val="000000" w:themeColor="text1"/>
          <w:sz w:val="24"/>
        </w:rPr>
        <w:t>College of Teacher Education</w:t>
      </w:r>
    </w:p>
    <w:p w14:paraId="203C50E0" w14:textId="77777777" w:rsidR="007A1D48" w:rsidRDefault="007A1D48" w:rsidP="007A1D48">
      <w:pPr>
        <w:spacing w:after="0" w:line="240" w:lineRule="auto"/>
        <w:contextualSpacing/>
        <w:jc w:val="center"/>
        <w:rPr>
          <w:rFonts w:ascii="Arial" w:hAnsi="Arial" w:cs="Arial"/>
          <w:color w:val="000000" w:themeColor="text1"/>
          <w:sz w:val="24"/>
        </w:rPr>
      </w:pPr>
    </w:p>
    <w:p w14:paraId="44F76D21" w14:textId="77777777" w:rsidR="007A1D48" w:rsidRDefault="007A1D48" w:rsidP="007A1D48">
      <w:pPr>
        <w:spacing w:after="0" w:line="240" w:lineRule="auto"/>
        <w:contextualSpacing/>
        <w:jc w:val="center"/>
        <w:rPr>
          <w:rFonts w:ascii="Arial" w:hAnsi="Arial" w:cs="Arial"/>
          <w:color w:val="000000" w:themeColor="text1"/>
          <w:sz w:val="24"/>
        </w:rPr>
      </w:pPr>
      <w:r>
        <w:rPr>
          <w:rFonts w:ascii="Arial" w:hAnsi="Arial" w:cs="Arial"/>
          <w:color w:val="000000" w:themeColor="text1"/>
          <w:sz w:val="24"/>
        </w:rPr>
        <w:t>Co-Author: Josephine U.Acha,Phd.D</w:t>
      </w:r>
    </w:p>
    <w:p w14:paraId="632256F7" w14:textId="77777777" w:rsidR="007A1D48" w:rsidRDefault="007A1D48" w:rsidP="007A1D48">
      <w:pPr>
        <w:spacing w:after="0" w:line="240" w:lineRule="auto"/>
        <w:contextualSpacing/>
        <w:jc w:val="center"/>
        <w:rPr>
          <w:rFonts w:ascii="Arial" w:hAnsi="Arial" w:cs="Arial"/>
          <w:color w:val="000000" w:themeColor="text1"/>
          <w:sz w:val="24"/>
        </w:rPr>
      </w:pPr>
      <w:r>
        <w:rPr>
          <w:rFonts w:ascii="Arial" w:hAnsi="Arial" w:cs="Arial"/>
          <w:color w:val="000000" w:themeColor="text1"/>
          <w:sz w:val="24"/>
        </w:rPr>
        <w:t>PECIT Director for Research &amp; Extension</w:t>
      </w:r>
    </w:p>
    <w:p w14:paraId="376F229D" w14:textId="77777777" w:rsidR="007A1D48" w:rsidRPr="00931652" w:rsidRDefault="009C1003" w:rsidP="007A1D48">
      <w:pPr>
        <w:spacing w:after="0" w:line="240" w:lineRule="auto"/>
        <w:contextualSpacing/>
        <w:jc w:val="center"/>
        <w:rPr>
          <w:rFonts w:ascii="Arial" w:hAnsi="Arial" w:cs="Arial"/>
          <w:i/>
        </w:rPr>
      </w:pPr>
      <w:hyperlink r:id="rId23" w:history="1">
        <w:r w:rsidR="007A1D48" w:rsidRPr="00931652">
          <w:rPr>
            <w:rStyle w:val="Hyperlink"/>
            <w:rFonts w:ascii="Arial" w:hAnsi="Arial" w:cs="Arial"/>
            <w:i/>
            <w:color w:val="auto"/>
            <w:u w:val="none"/>
          </w:rPr>
          <w:t>https://orcid.org/0000-0002-2866-3725</w:t>
        </w:r>
      </w:hyperlink>
    </w:p>
    <w:p w14:paraId="3D8FB58E" w14:textId="77777777" w:rsidR="007A1D48" w:rsidRPr="00931652" w:rsidRDefault="007A1D48" w:rsidP="007A1D48">
      <w:pPr>
        <w:spacing w:after="0" w:line="240" w:lineRule="auto"/>
        <w:contextualSpacing/>
        <w:jc w:val="center"/>
        <w:rPr>
          <w:rFonts w:ascii="Arial" w:hAnsi="Arial" w:cs="Arial"/>
          <w:i/>
          <w:color w:val="000000" w:themeColor="text1"/>
        </w:rPr>
      </w:pPr>
      <w:r w:rsidRPr="00931652">
        <w:rPr>
          <w:rFonts w:ascii="Arial" w:hAnsi="Arial" w:cs="Arial"/>
          <w:i/>
          <w:color w:val="000000" w:themeColor="text1"/>
        </w:rPr>
        <w:t>josephineacha.ja@gmail.com</w:t>
      </w:r>
    </w:p>
    <w:p w14:paraId="4D34DE3A" w14:textId="77777777" w:rsidR="007A1D48" w:rsidRDefault="007A1D48" w:rsidP="007A1D48">
      <w:pPr>
        <w:rPr>
          <w:rFonts w:ascii="Arial" w:hAnsi="Arial" w:cs="Arial"/>
          <w:sz w:val="24"/>
          <w:szCs w:val="24"/>
        </w:rPr>
      </w:pPr>
      <w:r>
        <w:rPr>
          <w:noProof/>
          <w:lang w:val="en-US"/>
        </w:rPr>
        <w:drawing>
          <wp:anchor distT="0" distB="0" distL="114300" distR="114300" simplePos="0" relativeHeight="251679744" behindDoc="0" locked="0" layoutInCell="1" allowOverlap="1" wp14:anchorId="52567189" wp14:editId="594E829D">
            <wp:simplePos x="0" y="0"/>
            <wp:positionH relativeFrom="margin">
              <wp:posOffset>2333625</wp:posOffset>
            </wp:positionH>
            <wp:positionV relativeFrom="paragraph">
              <wp:posOffset>149860</wp:posOffset>
            </wp:positionV>
            <wp:extent cx="1295400" cy="390525"/>
            <wp:effectExtent l="0" t="0" r="0" b="9525"/>
            <wp:wrapNone/>
            <wp:docPr id="3" name="Picture 3" descr="A black and white picture of a design on a white background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picture of a design on a white background | Premium Vecto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32786" b="34426"/>
                    <a:stretch/>
                  </pic:blipFill>
                  <pic:spPr bwMode="auto">
                    <a:xfrm>
                      <a:off x="0" y="0"/>
                      <a:ext cx="1300870" cy="3921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3E4884" w14:textId="77777777" w:rsidR="007A1D48" w:rsidRDefault="007A1D48" w:rsidP="007A1D48">
      <w:pPr>
        <w:spacing w:after="0" w:line="240" w:lineRule="auto"/>
        <w:contextualSpacing/>
        <w:rPr>
          <w:rFonts w:ascii="Arial" w:hAnsi="Arial" w:cs="Arial"/>
          <w:sz w:val="24"/>
          <w:szCs w:val="24"/>
        </w:rPr>
      </w:pPr>
    </w:p>
    <w:p w14:paraId="7070A393" w14:textId="77777777" w:rsidR="007A1D48" w:rsidRPr="007A1D48" w:rsidRDefault="007A1D48" w:rsidP="007A1D48">
      <w:pPr>
        <w:spacing w:after="0" w:line="240" w:lineRule="auto"/>
        <w:contextualSpacing/>
        <w:rPr>
          <w:rFonts w:ascii="Arial" w:hAnsi="Arial" w:cs="Arial"/>
          <w:b/>
          <w:sz w:val="14"/>
        </w:rPr>
      </w:pPr>
    </w:p>
    <w:p w14:paraId="2C404461" w14:textId="77777777" w:rsidR="007A1D48" w:rsidRPr="00923D4B" w:rsidRDefault="007A1D48" w:rsidP="007A1D48">
      <w:pPr>
        <w:spacing w:after="0" w:line="240" w:lineRule="auto"/>
        <w:contextualSpacing/>
        <w:jc w:val="center"/>
        <w:rPr>
          <w:rFonts w:ascii="Arial" w:hAnsi="Arial" w:cs="Arial"/>
          <w:b/>
          <w:sz w:val="24"/>
        </w:rPr>
      </w:pPr>
      <w:r w:rsidRPr="00923D4B">
        <w:rPr>
          <w:rFonts w:ascii="Arial" w:hAnsi="Arial" w:cs="Arial"/>
          <w:b/>
          <w:sz w:val="24"/>
        </w:rPr>
        <w:t>ABSTRACT</w:t>
      </w:r>
    </w:p>
    <w:p w14:paraId="388BF669" w14:textId="77777777" w:rsidR="007A1D48" w:rsidRPr="007A1D48" w:rsidRDefault="007A1D48" w:rsidP="007A1D48">
      <w:pPr>
        <w:spacing w:after="0" w:line="240" w:lineRule="auto"/>
        <w:contextualSpacing/>
        <w:jc w:val="center"/>
        <w:rPr>
          <w:rFonts w:ascii="Arial" w:hAnsi="Arial" w:cs="Arial"/>
          <w:b/>
          <w:i/>
          <w:sz w:val="16"/>
        </w:rPr>
      </w:pPr>
    </w:p>
    <w:p w14:paraId="6C78E452" w14:textId="77777777" w:rsidR="007A1D48" w:rsidRPr="00923D4B" w:rsidRDefault="007A1D48" w:rsidP="007A1D48">
      <w:pPr>
        <w:spacing w:after="0" w:line="240" w:lineRule="auto"/>
        <w:ind w:firstLine="720"/>
        <w:contextualSpacing/>
        <w:jc w:val="both"/>
        <w:rPr>
          <w:rFonts w:ascii="Arial" w:hAnsi="Arial" w:cs="Arial"/>
          <w:i/>
          <w:sz w:val="24"/>
          <w:szCs w:val="24"/>
        </w:rPr>
      </w:pPr>
      <w:r w:rsidRPr="00923D4B">
        <w:rPr>
          <w:rFonts w:ascii="Arial" w:hAnsi="Arial" w:cs="Arial"/>
          <w:i/>
          <w:sz w:val="24"/>
          <w:szCs w:val="24"/>
        </w:rPr>
        <w:t>The study aims to describe and explore the challenges encountered by students in learning computer subjects. The researchers believed that learning computer subjects is necessary for transforming society by exposing the learners to existing technologies and empowering them with capacities to be the drivers of innovations for prosperity and sustainable development. However, there are still major barriers to this learning. This qualitative research has 10 participants who were selected BTVTED-CHS second-year and third-year students at the Philippine Electronic and Communication Institute of Technology to avoid biases, the participants were five males and five females. The participants are answered through one-on-one interviews with open-ended questions, the researchers used the phenomenological research design. It is best served to understand and describe the narratives of the students’ experiences and feelings regarding this phenomenon. By focusing on the challenges they’ve encountered in computer studies toward discerning the issues and concerns the six themes are; the availability of tools, internet issues, gender issues, location, financial, and lack of skills. Finally, the study revealed that most of the participants have encountered a lot of general and personal challenges and there were seven (7) intervention programs presented; additional completely operational computer units, replacing and fixing the tools right away, renovating the computer laboratory with a bigger space and additional units, the school should provide to lend tools during a certain time, informing students on the first day of school regarding with the tools and equipment needed to equip them in saving money for the specific subjects, improving the school’s internet connection especially in the laboratory, and offering free materials for preliminary tasks. This paper is a step to discern the challenges that were encountered by the present students and possibly by the future BTVTED-CHS students of PECIT.</w:t>
      </w:r>
    </w:p>
    <w:p w14:paraId="74DC173F" w14:textId="77777777" w:rsidR="007A1D48" w:rsidRDefault="007A1D48" w:rsidP="007A1D48">
      <w:pPr>
        <w:spacing w:after="0" w:line="240" w:lineRule="auto"/>
        <w:ind w:firstLine="720"/>
        <w:contextualSpacing/>
        <w:jc w:val="both"/>
        <w:rPr>
          <w:rFonts w:ascii="Arial" w:hAnsi="Arial" w:cs="Arial"/>
          <w:sz w:val="24"/>
          <w:szCs w:val="24"/>
        </w:rPr>
      </w:pPr>
    </w:p>
    <w:p w14:paraId="3A74B6A9" w14:textId="77777777" w:rsidR="007A1D48" w:rsidRPr="00FE03BD" w:rsidRDefault="007A1D48" w:rsidP="007A1D48">
      <w:pPr>
        <w:spacing w:after="0" w:line="240" w:lineRule="auto"/>
        <w:ind w:firstLine="720"/>
        <w:contextualSpacing/>
        <w:jc w:val="both"/>
        <w:rPr>
          <w:rFonts w:ascii="Arial" w:hAnsi="Arial" w:cs="Arial"/>
          <w:sz w:val="24"/>
          <w:szCs w:val="24"/>
        </w:rPr>
      </w:pPr>
    </w:p>
    <w:p w14:paraId="2A904517" w14:textId="77777777" w:rsidR="007A1D48" w:rsidRPr="00923D4B" w:rsidRDefault="007A1D48" w:rsidP="007A1D48">
      <w:pPr>
        <w:spacing w:after="0" w:line="240" w:lineRule="auto"/>
        <w:ind w:left="2880" w:firstLine="720"/>
        <w:contextualSpacing/>
        <w:rPr>
          <w:rFonts w:ascii="Arial" w:hAnsi="Arial" w:cs="Arial"/>
          <w:b/>
          <w:sz w:val="24"/>
          <w:szCs w:val="24"/>
        </w:rPr>
      </w:pPr>
      <w:r w:rsidRPr="00923D4B">
        <w:rPr>
          <w:rFonts w:ascii="Arial" w:hAnsi="Arial" w:cs="Arial"/>
          <w:b/>
          <w:sz w:val="24"/>
          <w:szCs w:val="24"/>
        </w:rPr>
        <w:lastRenderedPageBreak/>
        <w:t>KEYWORDS</w:t>
      </w:r>
    </w:p>
    <w:p w14:paraId="7BB75912" w14:textId="77777777" w:rsidR="007A1D48" w:rsidRPr="00923D4B" w:rsidRDefault="007A1D48" w:rsidP="007A1D48">
      <w:pPr>
        <w:spacing w:after="0" w:line="240" w:lineRule="auto"/>
        <w:ind w:firstLine="720"/>
        <w:contextualSpacing/>
        <w:jc w:val="both"/>
        <w:rPr>
          <w:rFonts w:ascii="Arial" w:hAnsi="Arial" w:cs="Arial"/>
          <w:sz w:val="24"/>
        </w:rPr>
      </w:pPr>
      <w:r w:rsidRPr="00923D4B">
        <w:rPr>
          <w:rFonts w:ascii="Arial" w:hAnsi="Arial" w:cs="Arial"/>
          <w:sz w:val="24"/>
          <w:szCs w:val="24"/>
        </w:rPr>
        <w:t xml:space="preserve">Education, Challenges, Computer Studies, Phenomenological Research Design, Philippines </w:t>
      </w:r>
    </w:p>
    <w:p w14:paraId="43E0FFF3" w14:textId="77777777" w:rsidR="007A1D48" w:rsidRPr="00FE03BD" w:rsidRDefault="007A1D48" w:rsidP="007A1D48">
      <w:pPr>
        <w:rPr>
          <w:rFonts w:ascii="Arial" w:hAnsi="Arial" w:cs="Arial"/>
          <w:sz w:val="24"/>
          <w:szCs w:val="24"/>
        </w:rPr>
      </w:pPr>
    </w:p>
    <w:p w14:paraId="29C7E339" w14:textId="77777777" w:rsidR="007A1D48" w:rsidRPr="00923D4B" w:rsidRDefault="007A1D48" w:rsidP="007A1D48">
      <w:pPr>
        <w:jc w:val="center"/>
        <w:rPr>
          <w:rFonts w:ascii="Arial" w:hAnsi="Arial" w:cs="Arial"/>
          <w:b/>
          <w:sz w:val="24"/>
          <w:szCs w:val="24"/>
        </w:rPr>
      </w:pPr>
      <w:r w:rsidRPr="00923D4B">
        <w:rPr>
          <w:rFonts w:ascii="Arial" w:hAnsi="Arial" w:cs="Arial"/>
          <w:b/>
          <w:sz w:val="24"/>
          <w:szCs w:val="24"/>
        </w:rPr>
        <w:t>INTRODUCTION</w:t>
      </w:r>
    </w:p>
    <w:p w14:paraId="7464C24B" w14:textId="77777777" w:rsidR="007A1D48" w:rsidRPr="00382B50" w:rsidRDefault="007A1D48" w:rsidP="007A1D48">
      <w:pPr>
        <w:spacing w:after="0"/>
        <w:ind w:firstLine="720"/>
        <w:jc w:val="both"/>
        <w:rPr>
          <w:rFonts w:ascii="Arial" w:hAnsi="Arial" w:cs="Arial"/>
          <w:sz w:val="24"/>
          <w:szCs w:val="24"/>
        </w:rPr>
      </w:pPr>
      <w:r w:rsidRPr="00382B50">
        <w:rPr>
          <w:rFonts w:ascii="Arial" w:hAnsi="Arial" w:cs="Arial"/>
          <w:sz w:val="24"/>
          <w:szCs w:val="24"/>
        </w:rPr>
        <w:t>For education to be relevant, it has to be responsive to the people's aspirations in society. It has been observed that science, technology, and innovation are key in addressing persistent gaps among developed and developing countries in access and use of existing technologies and developing innovations – and that this could be transformative in achieving sustainable development goals and producing more prosperous, sustainable, healthy and inclusive societies (UNCTAD, 2018).</w:t>
      </w:r>
    </w:p>
    <w:p w14:paraId="587EA71D" w14:textId="77777777" w:rsidR="007A1D48" w:rsidRPr="00382B50" w:rsidRDefault="007A1D48" w:rsidP="007A1D48">
      <w:pPr>
        <w:spacing w:after="0"/>
        <w:jc w:val="both"/>
        <w:rPr>
          <w:rFonts w:ascii="Arial" w:hAnsi="Arial" w:cs="Arial"/>
          <w:sz w:val="24"/>
          <w:szCs w:val="24"/>
        </w:rPr>
      </w:pPr>
      <w:r w:rsidRPr="00382B50">
        <w:rPr>
          <w:rFonts w:ascii="Arial" w:hAnsi="Arial" w:cs="Arial"/>
          <w:sz w:val="24"/>
          <w:szCs w:val="24"/>
        </w:rPr>
        <w:t>This study aims to describe and explore the challenges encountered by students in learning computer subjects. The researchers believed that learning computer subjects is necessary for transforming society by exposing the learners to existing technologies and empowering them with capacities to be the drivers of innovations for prosperity and sustainable development. However, there are still major barriers to this learning. The researchers chose to study this topic to thoroughly discuss and understand these challenges.</w:t>
      </w:r>
    </w:p>
    <w:p w14:paraId="0DDDE4B8" w14:textId="77777777" w:rsidR="007A1D48" w:rsidRPr="00382B50" w:rsidRDefault="007A1D48" w:rsidP="007A1D48">
      <w:pPr>
        <w:spacing w:after="0"/>
        <w:ind w:firstLine="720"/>
        <w:jc w:val="both"/>
        <w:rPr>
          <w:rFonts w:ascii="Arial" w:hAnsi="Arial" w:cs="Arial"/>
          <w:sz w:val="24"/>
          <w:szCs w:val="24"/>
        </w:rPr>
      </w:pPr>
      <w:r w:rsidRPr="00382B50">
        <w:rPr>
          <w:rFonts w:ascii="Arial" w:hAnsi="Arial" w:cs="Arial"/>
          <w:sz w:val="24"/>
          <w:szCs w:val="24"/>
        </w:rPr>
        <w:t>Challenges related to adopting the e-learning system could be classified into four categories namely (1) technological challenges, (2) individual challenges, (3) cultural challenges, and (4) course challenges. These challenges are different from one country to another country, due to different cultures, contexts, and readiness. Lack of ICT knowledge, poor network infrastructure, and weakness in content development were the main challenges of e-learning system adoption in developing countries (Aung and Khaing 2015).</w:t>
      </w:r>
    </w:p>
    <w:p w14:paraId="149C30E0" w14:textId="77777777" w:rsidR="007A1D48" w:rsidRPr="00382B50" w:rsidRDefault="007A1D48" w:rsidP="007A1D48">
      <w:pPr>
        <w:spacing w:after="0"/>
        <w:jc w:val="both"/>
        <w:rPr>
          <w:rFonts w:ascii="Arial" w:hAnsi="Arial" w:cs="Arial"/>
          <w:sz w:val="24"/>
          <w:szCs w:val="24"/>
        </w:rPr>
      </w:pPr>
    </w:p>
    <w:p w14:paraId="470BC689" w14:textId="77777777" w:rsidR="007A1D48" w:rsidRPr="00382B50" w:rsidRDefault="007A1D48" w:rsidP="007A1D48">
      <w:pPr>
        <w:spacing w:after="0"/>
        <w:jc w:val="both"/>
        <w:rPr>
          <w:rFonts w:ascii="Arial" w:hAnsi="Arial" w:cs="Arial"/>
          <w:sz w:val="24"/>
          <w:szCs w:val="24"/>
        </w:rPr>
      </w:pPr>
      <w:r w:rsidRPr="00382B50">
        <w:rPr>
          <w:rFonts w:ascii="Arial" w:hAnsi="Arial" w:cs="Arial"/>
          <w:sz w:val="24"/>
          <w:szCs w:val="24"/>
        </w:rPr>
        <w:tab/>
        <w:t xml:space="preserve">This study is founded on Dep Ed Order No. 78, s. 2010, entitled, Guidelines on the Implementation of the DepEd Computerization Program (DCP), as cited by Jarabese (2021). The DO aims to provide public schools with appropriate technologies that would enhance the teaching-learning process and meet the challenges of the 21st century. This program is said to provide ICT packages to public schools that are responsive to the needs of the K-12 curriculum, integrate ICT in the teaching and learning process, raise the ICT literacy of the students and the teachers, and improve the computer-to-student ratio in public schools. </w:t>
      </w:r>
    </w:p>
    <w:p w14:paraId="29CC4259" w14:textId="77777777" w:rsidR="007A1D48" w:rsidRDefault="007A1D48" w:rsidP="007A1D48">
      <w:pPr>
        <w:spacing w:after="0"/>
        <w:jc w:val="both"/>
        <w:rPr>
          <w:rFonts w:ascii="Arial" w:hAnsi="Arial" w:cs="Arial"/>
          <w:sz w:val="24"/>
          <w:szCs w:val="24"/>
        </w:rPr>
      </w:pPr>
      <w:r w:rsidRPr="00382B50">
        <w:rPr>
          <w:rFonts w:ascii="Arial" w:hAnsi="Arial" w:cs="Arial"/>
          <w:sz w:val="24"/>
          <w:szCs w:val="24"/>
        </w:rPr>
        <w:t>Its legal mandate is to promote the right of all citizens to take appropriate steps in making education accessible to all, the department is geared towards the transformation of education through technology.</w:t>
      </w:r>
    </w:p>
    <w:p w14:paraId="1C1A1C3D" w14:textId="77777777" w:rsidR="007A1D48" w:rsidRDefault="007A1D48" w:rsidP="007A1D48">
      <w:pPr>
        <w:spacing w:after="0"/>
        <w:jc w:val="both"/>
        <w:rPr>
          <w:rFonts w:ascii="Arial" w:hAnsi="Arial" w:cs="Arial"/>
          <w:sz w:val="24"/>
          <w:szCs w:val="24"/>
        </w:rPr>
      </w:pPr>
    </w:p>
    <w:p w14:paraId="30BA03B6" w14:textId="77777777" w:rsidR="007A1D48" w:rsidRDefault="007A1D48" w:rsidP="007A1D48">
      <w:pPr>
        <w:spacing w:after="0"/>
        <w:jc w:val="both"/>
        <w:rPr>
          <w:rFonts w:ascii="Arial" w:hAnsi="Arial" w:cs="Arial"/>
          <w:sz w:val="24"/>
          <w:szCs w:val="24"/>
        </w:rPr>
      </w:pPr>
    </w:p>
    <w:p w14:paraId="6B2D35C1" w14:textId="77777777" w:rsidR="0015093E" w:rsidRDefault="0015093E" w:rsidP="007A1D48">
      <w:pPr>
        <w:jc w:val="center"/>
        <w:rPr>
          <w:rFonts w:ascii="Arial" w:hAnsi="Arial" w:cs="Arial"/>
          <w:b/>
          <w:sz w:val="24"/>
          <w:szCs w:val="24"/>
        </w:rPr>
      </w:pPr>
    </w:p>
    <w:p w14:paraId="407428BF" w14:textId="77777777" w:rsidR="007A1D48" w:rsidRPr="00962855" w:rsidRDefault="007A1D48" w:rsidP="007A1D48">
      <w:pPr>
        <w:jc w:val="center"/>
        <w:rPr>
          <w:rFonts w:ascii="Arial" w:hAnsi="Arial" w:cs="Arial"/>
          <w:b/>
          <w:sz w:val="24"/>
          <w:szCs w:val="24"/>
        </w:rPr>
      </w:pPr>
      <w:r w:rsidRPr="00962855">
        <w:rPr>
          <w:rFonts w:ascii="Arial" w:hAnsi="Arial" w:cs="Arial"/>
          <w:b/>
          <w:sz w:val="24"/>
          <w:szCs w:val="24"/>
        </w:rPr>
        <w:lastRenderedPageBreak/>
        <w:t>FRAMEWORK</w:t>
      </w:r>
    </w:p>
    <w:p w14:paraId="434BF623" w14:textId="77777777" w:rsidR="007A1D48" w:rsidRPr="00FE03BD" w:rsidRDefault="007A1D48" w:rsidP="007A1D48">
      <w:pPr>
        <w:spacing w:after="0" w:line="240" w:lineRule="auto"/>
        <w:jc w:val="both"/>
        <w:rPr>
          <w:rFonts w:ascii="Arial" w:hAnsi="Arial" w:cs="Arial"/>
          <w:sz w:val="24"/>
          <w:szCs w:val="24"/>
        </w:rPr>
      </w:pPr>
      <w:r w:rsidRPr="00FE03BD">
        <w:rPr>
          <w:rFonts w:ascii="Arial" w:hAnsi="Arial" w:cs="Arial"/>
          <w:b/>
          <w:sz w:val="24"/>
          <w:szCs w:val="24"/>
        </w:rPr>
        <w:tab/>
      </w:r>
      <w:r w:rsidRPr="00FE03BD">
        <w:rPr>
          <w:rFonts w:ascii="Arial" w:hAnsi="Arial" w:cs="Arial"/>
          <w:sz w:val="24"/>
          <w:szCs w:val="24"/>
        </w:rPr>
        <w:t xml:space="preserve">The present study is anchored on the Self Determination Theory (SDT) by Ryan and Deci, 2000 cited by Salikhova et al. (2020). Self-determination theory (SDT) is a theory of motivation that suggests what is important is not simply the amount of motivation, but the quality of motivation a person has for activity in a specific domain (Ryan &amp; Deci, 2017). </w:t>
      </w:r>
    </w:p>
    <w:p w14:paraId="542E72E2" w14:textId="77777777" w:rsidR="007A1D48" w:rsidRDefault="007A1D48" w:rsidP="007A1D48">
      <w:pPr>
        <w:spacing w:after="0" w:line="240" w:lineRule="auto"/>
        <w:jc w:val="both"/>
        <w:rPr>
          <w:rFonts w:ascii="Arial" w:hAnsi="Arial" w:cs="Arial"/>
          <w:sz w:val="24"/>
          <w:szCs w:val="24"/>
        </w:rPr>
      </w:pPr>
      <w:r w:rsidRPr="00FE03BD">
        <w:rPr>
          <w:rFonts w:ascii="Arial" w:hAnsi="Arial" w:cs="Arial"/>
          <w:sz w:val="24"/>
          <w:szCs w:val="24"/>
        </w:rPr>
        <w:tab/>
        <w:t>Digital education is a challenge not only for those who study, but also for those who teach. Sorebo et al. (2009) found that intrinsic motivation into account is useful in predicting teachers’ intentions to continue using e-learning in their work with students.</w:t>
      </w:r>
      <w:r w:rsidRPr="00FE03BD">
        <w:rPr>
          <w:rFonts w:ascii="Arial" w:hAnsi="Arial" w:cs="Arial"/>
        </w:rPr>
        <w:t xml:space="preserve"> </w:t>
      </w:r>
      <w:r w:rsidRPr="00FE03BD">
        <w:rPr>
          <w:rFonts w:ascii="Arial" w:hAnsi="Arial" w:cs="Arial"/>
          <w:sz w:val="24"/>
          <w:szCs w:val="24"/>
        </w:rPr>
        <w:t>In addition to students, SDT was useful for explaining the effectiveness and for improving the online learning process for employees (Belkhamza &amp; Bin Abdullah, 2019). Indeed, very often researchers turn to motivation issues, since it is known that the online learning environment requires a higher level of self-regulation, for which the quality and level of motivation are crucial (de Barba, Kennedy &amp; Ainley, 2016; Buhr, Daniels &amp; Goegan, 2019). Moreover, with respect to course completion, the role of internal motivation, in particular, has been emphasized (Barak, Watted &amp; Haick, 2016). All this has led to the active use of self-determination theory (SDT) in the study of digital education (Ryan &amp; Deci, 2017).</w:t>
      </w:r>
    </w:p>
    <w:p w14:paraId="14FA1D99" w14:textId="77777777" w:rsidR="007A1D48" w:rsidRDefault="007A1D48" w:rsidP="007A1D48">
      <w:pPr>
        <w:spacing w:after="0" w:line="240" w:lineRule="auto"/>
        <w:jc w:val="both"/>
        <w:rPr>
          <w:rFonts w:ascii="Arial" w:hAnsi="Arial" w:cs="Arial"/>
          <w:sz w:val="24"/>
          <w:szCs w:val="24"/>
        </w:rPr>
      </w:pPr>
      <w:r>
        <w:rPr>
          <w:rFonts w:ascii="Arial" w:hAnsi="Arial" w:cs="Arial"/>
          <w:sz w:val="24"/>
          <w:szCs w:val="24"/>
        </w:rPr>
        <w:tab/>
      </w:r>
      <w:r w:rsidRPr="00001D5A">
        <w:rPr>
          <w:rFonts w:ascii="Arial" w:hAnsi="Arial" w:cs="Arial"/>
          <w:sz w:val="24"/>
          <w:szCs w:val="24"/>
        </w:rPr>
        <w:t>Applying Self-Determination Theory (SDT) to computer science education provides a worthy framework for educators to comprehend and resolve the issues of students, especially those from Bachelor of Technical-Vocational Teacher Education major in Computer Hardware Servicing (BTVTED-CHS). These issues consist of limited tool availability, internet connection problems, gender inequality, geographical location, economic factors, and lack of ability.</w:t>
      </w:r>
    </w:p>
    <w:p w14:paraId="5A4E33B9" w14:textId="77777777" w:rsidR="007A1D48" w:rsidRDefault="007A1D48" w:rsidP="007A1D48">
      <w:pPr>
        <w:rPr>
          <w:rFonts w:ascii="Arial" w:hAnsi="Arial" w:cs="Arial"/>
          <w:sz w:val="24"/>
          <w:szCs w:val="24"/>
        </w:rPr>
      </w:pPr>
    </w:p>
    <w:p w14:paraId="05232271" w14:textId="77777777" w:rsidR="007A1D48" w:rsidRDefault="007A1D48" w:rsidP="007A1D48">
      <w:pPr>
        <w:spacing w:after="0"/>
        <w:rPr>
          <w:rFonts w:ascii="Arial" w:hAnsi="Arial" w:cs="Arial"/>
          <w:sz w:val="24"/>
          <w:szCs w:val="24"/>
        </w:rPr>
      </w:pPr>
    </w:p>
    <w:p w14:paraId="2FED018C" w14:textId="77777777" w:rsidR="007A1D48" w:rsidRDefault="007A1D48" w:rsidP="007A1D48">
      <w:pPr>
        <w:spacing w:after="0"/>
        <w:rPr>
          <w:rFonts w:ascii="Arial" w:hAnsi="Arial" w:cs="Arial"/>
          <w:sz w:val="24"/>
          <w:szCs w:val="24"/>
        </w:rPr>
      </w:pPr>
    </w:p>
    <w:p w14:paraId="3261300D" w14:textId="77777777" w:rsidR="007A1D48" w:rsidRDefault="007A1D48" w:rsidP="007A1D48">
      <w:pPr>
        <w:spacing w:after="0"/>
        <w:rPr>
          <w:rFonts w:ascii="Arial" w:hAnsi="Arial" w:cs="Arial"/>
          <w:sz w:val="24"/>
          <w:szCs w:val="24"/>
        </w:rPr>
      </w:pPr>
    </w:p>
    <w:p w14:paraId="557D348B" w14:textId="77777777" w:rsidR="0015093E" w:rsidRDefault="0015093E" w:rsidP="007A1D48">
      <w:pPr>
        <w:spacing w:after="0"/>
        <w:rPr>
          <w:rFonts w:ascii="Arial" w:hAnsi="Arial" w:cs="Arial"/>
          <w:sz w:val="24"/>
          <w:szCs w:val="24"/>
        </w:rPr>
      </w:pPr>
    </w:p>
    <w:p w14:paraId="3F559FD3" w14:textId="77777777" w:rsidR="0015093E" w:rsidRDefault="0015093E" w:rsidP="007A1D48">
      <w:pPr>
        <w:spacing w:after="0"/>
        <w:rPr>
          <w:rFonts w:ascii="Arial" w:hAnsi="Arial" w:cs="Arial"/>
          <w:sz w:val="24"/>
          <w:szCs w:val="24"/>
        </w:rPr>
      </w:pPr>
    </w:p>
    <w:p w14:paraId="52E127A2" w14:textId="77777777" w:rsidR="0015093E" w:rsidRDefault="0015093E" w:rsidP="007A1D48">
      <w:pPr>
        <w:spacing w:after="0"/>
        <w:rPr>
          <w:rFonts w:ascii="Arial" w:hAnsi="Arial" w:cs="Arial"/>
          <w:sz w:val="24"/>
          <w:szCs w:val="24"/>
        </w:rPr>
      </w:pPr>
    </w:p>
    <w:p w14:paraId="22BA64B8" w14:textId="77777777" w:rsidR="0015093E" w:rsidRDefault="0015093E" w:rsidP="007A1D48">
      <w:pPr>
        <w:spacing w:after="0"/>
        <w:rPr>
          <w:rFonts w:ascii="Arial" w:hAnsi="Arial" w:cs="Arial"/>
          <w:sz w:val="24"/>
          <w:szCs w:val="24"/>
        </w:rPr>
      </w:pPr>
    </w:p>
    <w:p w14:paraId="63B6ABC7" w14:textId="77777777" w:rsidR="0015093E" w:rsidRDefault="0015093E" w:rsidP="007A1D48">
      <w:pPr>
        <w:spacing w:after="0"/>
        <w:rPr>
          <w:rFonts w:ascii="Arial" w:hAnsi="Arial" w:cs="Arial"/>
          <w:sz w:val="24"/>
          <w:szCs w:val="24"/>
        </w:rPr>
      </w:pPr>
    </w:p>
    <w:p w14:paraId="71E8CF53" w14:textId="77777777" w:rsidR="0015093E" w:rsidRDefault="0015093E" w:rsidP="007A1D48">
      <w:pPr>
        <w:spacing w:after="0"/>
        <w:rPr>
          <w:rFonts w:ascii="Arial" w:hAnsi="Arial" w:cs="Arial"/>
          <w:sz w:val="24"/>
          <w:szCs w:val="24"/>
        </w:rPr>
      </w:pPr>
    </w:p>
    <w:p w14:paraId="0B66A1C9" w14:textId="77777777" w:rsidR="0015093E" w:rsidRDefault="0015093E" w:rsidP="007A1D48">
      <w:pPr>
        <w:spacing w:after="0"/>
        <w:rPr>
          <w:rFonts w:ascii="Arial" w:hAnsi="Arial" w:cs="Arial"/>
          <w:sz w:val="24"/>
          <w:szCs w:val="24"/>
        </w:rPr>
      </w:pPr>
    </w:p>
    <w:p w14:paraId="7B594E98" w14:textId="77777777" w:rsidR="0015093E" w:rsidRDefault="0015093E" w:rsidP="007A1D48">
      <w:pPr>
        <w:spacing w:after="0"/>
        <w:rPr>
          <w:rFonts w:ascii="Arial" w:hAnsi="Arial" w:cs="Arial"/>
          <w:sz w:val="24"/>
          <w:szCs w:val="24"/>
        </w:rPr>
      </w:pPr>
    </w:p>
    <w:p w14:paraId="2C290E5D" w14:textId="77777777" w:rsidR="0015093E" w:rsidRDefault="0015093E" w:rsidP="007A1D48">
      <w:pPr>
        <w:spacing w:after="0"/>
        <w:rPr>
          <w:rFonts w:ascii="Arial" w:hAnsi="Arial" w:cs="Arial"/>
          <w:sz w:val="24"/>
          <w:szCs w:val="24"/>
        </w:rPr>
      </w:pPr>
    </w:p>
    <w:p w14:paraId="3E18C40D" w14:textId="77777777" w:rsidR="0015093E" w:rsidRDefault="0015093E" w:rsidP="007A1D48">
      <w:pPr>
        <w:spacing w:after="0"/>
        <w:rPr>
          <w:rFonts w:ascii="Arial" w:hAnsi="Arial" w:cs="Arial"/>
          <w:sz w:val="24"/>
          <w:szCs w:val="24"/>
        </w:rPr>
      </w:pPr>
    </w:p>
    <w:p w14:paraId="5725FE63" w14:textId="77777777" w:rsidR="0015093E" w:rsidRDefault="0015093E" w:rsidP="007A1D48">
      <w:pPr>
        <w:spacing w:after="0"/>
        <w:rPr>
          <w:rFonts w:ascii="Arial" w:hAnsi="Arial" w:cs="Arial"/>
          <w:sz w:val="24"/>
          <w:szCs w:val="24"/>
        </w:rPr>
      </w:pPr>
    </w:p>
    <w:p w14:paraId="679D09BC" w14:textId="77777777" w:rsidR="0015093E" w:rsidRDefault="0015093E" w:rsidP="007A1D48">
      <w:pPr>
        <w:spacing w:after="0"/>
        <w:rPr>
          <w:rFonts w:ascii="Arial" w:hAnsi="Arial" w:cs="Arial"/>
          <w:sz w:val="24"/>
          <w:szCs w:val="24"/>
        </w:rPr>
      </w:pPr>
    </w:p>
    <w:p w14:paraId="0E8B4F1C" w14:textId="77777777" w:rsidR="0015093E" w:rsidRDefault="0015093E" w:rsidP="007A1D48">
      <w:pPr>
        <w:spacing w:after="0"/>
        <w:rPr>
          <w:rFonts w:ascii="Arial" w:hAnsi="Arial" w:cs="Arial"/>
          <w:sz w:val="24"/>
          <w:szCs w:val="24"/>
        </w:rPr>
      </w:pPr>
    </w:p>
    <w:p w14:paraId="1166A889" w14:textId="77777777" w:rsidR="0015093E" w:rsidRDefault="0015093E" w:rsidP="007A1D48">
      <w:pPr>
        <w:spacing w:after="0"/>
        <w:rPr>
          <w:rFonts w:ascii="Arial" w:hAnsi="Arial" w:cs="Arial"/>
          <w:sz w:val="24"/>
          <w:szCs w:val="24"/>
        </w:rPr>
      </w:pPr>
    </w:p>
    <w:tbl>
      <w:tblPr>
        <w:tblStyle w:val="TableGrid"/>
        <w:tblpPr w:leftFromText="180" w:rightFromText="180" w:vertAnchor="page" w:horzAnchor="margin" w:tblpXSpec="center" w:tblpY="1055"/>
        <w:tblW w:w="10675" w:type="dxa"/>
        <w:tblLook w:val="04A0" w:firstRow="1" w:lastRow="0" w:firstColumn="1" w:lastColumn="0" w:noHBand="0" w:noVBand="1"/>
      </w:tblPr>
      <w:tblGrid>
        <w:gridCol w:w="3074"/>
        <w:gridCol w:w="2639"/>
        <w:gridCol w:w="2382"/>
        <w:gridCol w:w="2580"/>
      </w:tblGrid>
      <w:tr w:rsidR="007A1D48" w14:paraId="3E4BF134" w14:textId="77777777" w:rsidTr="0015093E">
        <w:trPr>
          <w:trHeight w:val="1305"/>
        </w:trPr>
        <w:tc>
          <w:tcPr>
            <w:tcW w:w="3074" w:type="dxa"/>
          </w:tcPr>
          <w:p w14:paraId="2A5C4E90" w14:textId="77777777" w:rsidR="007A1D48" w:rsidRDefault="007A1D48" w:rsidP="007A1D48">
            <w:pPr>
              <w:jc w:val="center"/>
              <w:rPr>
                <w:rFonts w:ascii="Arial" w:eastAsia="Arial" w:hAnsi="Arial" w:cs="Arial"/>
                <w:b/>
                <w:bCs/>
                <w:sz w:val="24"/>
                <w:szCs w:val="24"/>
              </w:rPr>
            </w:pPr>
            <w:r>
              <w:rPr>
                <w:rFonts w:ascii="Arial" w:eastAsia="Arial" w:hAnsi="Arial" w:cs="Arial"/>
                <w:b/>
                <w:bCs/>
                <w:sz w:val="24"/>
                <w:szCs w:val="24"/>
              </w:rPr>
              <w:lastRenderedPageBreak/>
              <w:t>Researchers</w:t>
            </w:r>
          </w:p>
        </w:tc>
        <w:tc>
          <w:tcPr>
            <w:tcW w:w="2639" w:type="dxa"/>
          </w:tcPr>
          <w:p w14:paraId="323EA608" w14:textId="77777777" w:rsidR="007A1D48" w:rsidRDefault="007A1D48" w:rsidP="007A1D48">
            <w:pPr>
              <w:jc w:val="center"/>
              <w:rPr>
                <w:rFonts w:ascii="Arial" w:eastAsia="Arial" w:hAnsi="Arial" w:cs="Arial"/>
                <w:b/>
                <w:bCs/>
                <w:sz w:val="24"/>
                <w:szCs w:val="24"/>
              </w:rPr>
            </w:pPr>
            <w:r>
              <w:rPr>
                <w:rFonts w:ascii="Arial" w:eastAsia="Arial" w:hAnsi="Arial" w:cs="Arial"/>
                <w:b/>
                <w:bCs/>
                <w:sz w:val="24"/>
                <w:szCs w:val="24"/>
              </w:rPr>
              <w:t>Dean, College of Education, PECIT</w:t>
            </w:r>
          </w:p>
        </w:tc>
        <w:tc>
          <w:tcPr>
            <w:tcW w:w="2382" w:type="dxa"/>
          </w:tcPr>
          <w:p w14:paraId="287451D5" w14:textId="77777777" w:rsidR="007A1D48" w:rsidRDefault="007A1D48" w:rsidP="007A1D48">
            <w:pPr>
              <w:jc w:val="center"/>
              <w:rPr>
                <w:rFonts w:ascii="Arial" w:eastAsia="Arial" w:hAnsi="Arial" w:cs="Arial"/>
                <w:b/>
                <w:bCs/>
                <w:sz w:val="24"/>
                <w:szCs w:val="24"/>
              </w:rPr>
            </w:pPr>
            <w:r>
              <w:rPr>
                <w:rFonts w:ascii="Arial" w:eastAsia="Arial" w:hAnsi="Arial" w:cs="Arial"/>
                <w:b/>
                <w:bCs/>
                <w:sz w:val="24"/>
                <w:szCs w:val="24"/>
              </w:rPr>
              <w:t>President, PECIT</w:t>
            </w:r>
          </w:p>
        </w:tc>
        <w:tc>
          <w:tcPr>
            <w:tcW w:w="2580" w:type="dxa"/>
          </w:tcPr>
          <w:p w14:paraId="11741274" w14:textId="77777777" w:rsidR="007A1D48" w:rsidRDefault="007A1D48" w:rsidP="007A1D48">
            <w:pPr>
              <w:jc w:val="center"/>
              <w:rPr>
                <w:rFonts w:ascii="Arial" w:eastAsia="Arial" w:hAnsi="Arial" w:cs="Arial"/>
                <w:b/>
                <w:bCs/>
                <w:sz w:val="24"/>
                <w:szCs w:val="24"/>
              </w:rPr>
            </w:pPr>
            <w:r>
              <w:rPr>
                <w:rFonts w:eastAsia="Arial"/>
                <w:bCs/>
                <w:noProof/>
                <w:lang w:val="en-US"/>
              </w:rPr>
              <mc:AlternateContent>
                <mc:Choice Requires="wps">
                  <w:drawing>
                    <wp:anchor distT="0" distB="0" distL="114300" distR="114300" simplePos="0" relativeHeight="251680768" behindDoc="0" locked="0" layoutInCell="1" allowOverlap="1" wp14:anchorId="33F5A5D1" wp14:editId="71E7022A">
                      <wp:simplePos x="0" y="0"/>
                      <wp:positionH relativeFrom="column">
                        <wp:posOffset>673100</wp:posOffset>
                      </wp:positionH>
                      <wp:positionV relativeFrom="paragraph">
                        <wp:posOffset>-372679</wp:posOffset>
                      </wp:positionV>
                      <wp:extent cx="476250" cy="322580"/>
                      <wp:effectExtent l="0" t="0" r="0" b="1270"/>
                      <wp:wrapNone/>
                      <wp:docPr id="29" name="Text Box 54"/>
                      <wp:cNvGraphicFramePr/>
                      <a:graphic xmlns:a="http://schemas.openxmlformats.org/drawingml/2006/main">
                        <a:graphicData uri="http://schemas.microsoft.com/office/word/2010/wordprocessingShape">
                          <wps:wsp>
                            <wps:cNvSpPr txBox="1"/>
                            <wps:spPr>
                              <a:xfrm>
                                <a:off x="0" y="0"/>
                                <a:ext cx="476250" cy="322580"/>
                              </a:xfrm>
                              <a:prstGeom prst="rect">
                                <a:avLst/>
                              </a:prstGeom>
                              <a:solidFill>
                                <a:srgbClr val="FFFFFF"/>
                              </a:solidFill>
                              <a:ln>
                                <a:noFill/>
                              </a:ln>
                            </wps:spPr>
                            <wps:txbx>
                              <w:txbxContent>
                                <w:p w14:paraId="1DDA3A77" w14:textId="77777777" w:rsidR="008816FC" w:rsidRDefault="008816FC" w:rsidP="007A1D48"/>
                              </w:txbxContent>
                            </wps:txbx>
                            <wps:bodyPr upright="1"/>
                          </wps:wsp>
                        </a:graphicData>
                      </a:graphic>
                    </wp:anchor>
                  </w:drawing>
                </mc:Choice>
                <mc:Fallback>
                  <w:pict>
                    <v:shape w14:anchorId="33F5A5D1" id="Text Box 54" o:spid="_x0000_s1031" type="#_x0000_t202" style="position:absolute;left:0;text-align:left;margin-left:53pt;margin-top:-29.35pt;width:37.5pt;height:25.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" stroked="f">
                      <v:textbox>
                        <w:txbxContent>
                          <w:p w14:paraId="1DDA3A77" w14:textId="77777777" w:rsidR="008816FC" w:rsidRDefault="008816FC" w:rsidP="007A1D48"/>
                        </w:txbxContent>
                      </v:textbox>
                    </v:shape>
                  </w:pict>
                </mc:Fallback>
              </mc:AlternateContent>
            </w:r>
            <w:r>
              <w:rPr>
                <w:rFonts w:ascii="Arial" w:eastAsia="Arial" w:hAnsi="Arial" w:cs="Arial"/>
                <w:b/>
                <w:bCs/>
                <w:sz w:val="24"/>
                <w:szCs w:val="24"/>
              </w:rPr>
              <w:t>College Students of PECIT</w:t>
            </w:r>
          </w:p>
          <w:p w14:paraId="2CF496DA" w14:textId="77777777" w:rsidR="007A1D48" w:rsidRDefault="007A1D48" w:rsidP="007A1D48">
            <w:pPr>
              <w:rPr>
                <w:rFonts w:ascii="Arial" w:eastAsia="Arial" w:hAnsi="Arial" w:cs="Arial"/>
                <w:b/>
                <w:bCs/>
                <w:sz w:val="24"/>
                <w:szCs w:val="24"/>
              </w:rPr>
            </w:pPr>
            <w:r>
              <w:rPr>
                <w:rFonts w:ascii="Arial" w:eastAsia="Arial" w:hAnsi="Arial" w:cs="Arial"/>
                <w:b/>
                <w:bCs/>
                <w:sz w:val="24"/>
                <w:szCs w:val="24"/>
              </w:rPr>
              <w:t xml:space="preserve">    -Participants</w:t>
            </w:r>
          </w:p>
        </w:tc>
      </w:tr>
      <w:tr w:rsidR="007A1D48" w14:paraId="03A25A32" w14:textId="77777777" w:rsidTr="0015093E">
        <w:trPr>
          <w:trHeight w:val="11235"/>
        </w:trPr>
        <w:tc>
          <w:tcPr>
            <w:tcW w:w="3074" w:type="dxa"/>
          </w:tcPr>
          <w:p w14:paraId="027120BA" w14:textId="77777777" w:rsidR="007A1D48" w:rsidRDefault="007A1D48" w:rsidP="007A1D48">
            <w:pPr>
              <w:rPr>
                <w:rFonts w:ascii="Arial" w:eastAsia="Arial" w:hAnsi="Arial" w:cs="Arial"/>
                <w:bCs/>
                <w:sz w:val="24"/>
                <w:szCs w:val="24"/>
              </w:rPr>
            </w:pPr>
            <w:r>
              <w:rPr>
                <w:rFonts w:ascii="Arial" w:eastAsia="Arial" w:hAnsi="Arial" w:cs="Arial"/>
                <w:bCs/>
                <w:noProof/>
                <w:sz w:val="24"/>
                <w:szCs w:val="24"/>
                <w:lang w:val="en-US"/>
              </w:rPr>
              <w:lastRenderedPageBreak/>
              <mc:AlternateContent>
                <mc:Choice Requires="wps">
                  <w:drawing>
                    <wp:anchor distT="0" distB="0" distL="114300" distR="114300" simplePos="0" relativeHeight="251694080" behindDoc="0" locked="0" layoutInCell="1" allowOverlap="1" wp14:anchorId="464AEAC9" wp14:editId="431DFFA7">
                      <wp:simplePos x="0" y="0"/>
                      <wp:positionH relativeFrom="column">
                        <wp:posOffset>935355</wp:posOffset>
                      </wp:positionH>
                      <wp:positionV relativeFrom="paragraph">
                        <wp:posOffset>1979295</wp:posOffset>
                      </wp:positionV>
                      <wp:extent cx="4150360" cy="95250"/>
                      <wp:effectExtent l="19050" t="0" r="97790" b="95250"/>
                      <wp:wrapNone/>
                      <wp:docPr id="59" name="Elbow Connector 59"/>
                      <wp:cNvGraphicFramePr/>
                      <a:graphic xmlns:a="http://schemas.openxmlformats.org/drawingml/2006/main">
                        <a:graphicData uri="http://schemas.microsoft.com/office/word/2010/wordprocessingShape">
                          <wps:wsp>
                            <wps:cNvCnPr/>
                            <wps:spPr>
                              <a:xfrm>
                                <a:off x="0" y="0"/>
                                <a:ext cx="4150360" cy="95250"/>
                              </a:xfrm>
                              <a:prstGeom prst="bentConnector3">
                                <a:avLst>
                                  <a:gd name="adj1" fmla="val -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2CD34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9" o:spid="_x0000_s1026" type="#_x0000_t34" style="position:absolute;margin-left:73.65pt;margin-top:155.85pt;width:326.8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" adj="-1" strokecolor="black [3200]" strokeweight=".5pt">
                      <v:stroke endarrow="block"/>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4864" behindDoc="0" locked="0" layoutInCell="1" allowOverlap="1" wp14:anchorId="70E59350" wp14:editId="3251689D">
                      <wp:simplePos x="0" y="0"/>
                      <wp:positionH relativeFrom="column">
                        <wp:posOffset>-4445</wp:posOffset>
                      </wp:positionH>
                      <wp:positionV relativeFrom="paragraph">
                        <wp:posOffset>1142672</wp:posOffset>
                      </wp:positionV>
                      <wp:extent cx="1704340" cy="807085"/>
                      <wp:effectExtent l="0" t="0" r="10160" b="1206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07085"/>
                              </a:xfrm>
                              <a:prstGeom prst="rect">
                                <a:avLst/>
                              </a:prstGeom>
                              <a:solidFill>
                                <a:srgbClr val="FFFFFF"/>
                              </a:solidFill>
                              <a:ln w="9525">
                                <a:solidFill>
                                  <a:srgbClr val="000000"/>
                                </a:solidFill>
                                <a:miter lim="800000"/>
                              </a:ln>
                            </wps:spPr>
                            <wps:txbx>
                              <w:txbxContent>
                                <w:p w14:paraId="3E6BFB73" w14:textId="77777777" w:rsidR="008816FC" w:rsidRDefault="008816FC" w:rsidP="007A1D48">
                                  <w:pPr>
                                    <w:jc w:val="center"/>
                                    <w:rPr>
                                      <w:rFonts w:ascii="Arial" w:hAnsi="Arial" w:cs="Arial"/>
                                      <w:sz w:val="24"/>
                                    </w:rPr>
                                  </w:pPr>
                                  <w:r>
                                    <w:rPr>
                                      <w:rFonts w:ascii="Arial" w:hAnsi="Arial" w:cs="Arial"/>
                                      <w:sz w:val="24"/>
                                    </w:rPr>
                                    <w:t>Invitation for the interview was sent to the participants to conduct research.</w:t>
                                  </w:r>
                                </w:p>
                                <w:p w14:paraId="4F9A4D28"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70E59350" id="Text Box 2" o:spid="_x0000_s1032" type="#_x0000_t202" style="position:absolute;margin-left:-.35pt;margin-top:89.95pt;width:134.2pt;height:63.55pt;z-index:2516848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">
                      <v:textbox>
                        <w:txbxContent>
                          <w:p w14:paraId="3E6BFB73" w14:textId="77777777" w:rsidR="008816FC" w:rsidRDefault="008816FC" w:rsidP="007A1D48">
                            <w:pPr>
                              <w:jc w:val="center"/>
                              <w:rPr>
                                <w:rFonts w:ascii="Arial" w:hAnsi="Arial" w:cs="Arial"/>
                                <w:sz w:val="24"/>
                              </w:rPr>
                            </w:pPr>
                            <w:r>
                              <w:rPr>
                                <w:rFonts w:ascii="Arial" w:hAnsi="Arial" w:cs="Arial"/>
                                <w:sz w:val="24"/>
                              </w:rPr>
                              <w:t>Invitation for the interview was sent to the participants to conduct research.</w:t>
                            </w:r>
                          </w:p>
                          <w:p w14:paraId="4F9A4D28"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702272" behindDoc="0" locked="0" layoutInCell="1" allowOverlap="1" wp14:anchorId="78270EF2" wp14:editId="0D7557CC">
                      <wp:simplePos x="0" y="0"/>
                      <wp:positionH relativeFrom="column">
                        <wp:posOffset>1700530</wp:posOffset>
                      </wp:positionH>
                      <wp:positionV relativeFrom="paragraph">
                        <wp:posOffset>779780</wp:posOffset>
                      </wp:positionV>
                      <wp:extent cx="2552700" cy="714375"/>
                      <wp:effectExtent l="38100" t="0" r="19050" b="85725"/>
                      <wp:wrapNone/>
                      <wp:docPr id="55" name="Elbow Connector 55"/>
                      <wp:cNvGraphicFramePr/>
                      <a:graphic xmlns:a="http://schemas.openxmlformats.org/drawingml/2006/main">
                        <a:graphicData uri="http://schemas.microsoft.com/office/word/2010/wordprocessingShape">
                          <wps:wsp>
                            <wps:cNvCnPr/>
                            <wps:spPr>
                              <a:xfrm flipH="1">
                                <a:off x="0" y="0"/>
                                <a:ext cx="2552700" cy="714375"/>
                              </a:xfrm>
                              <a:prstGeom prst="bentConnector3">
                                <a:avLst>
                                  <a:gd name="adj1" fmla="val 1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784ABD" id="Elbow Connector 55" o:spid="_x0000_s1026" type="#_x0000_t34" style="position:absolute;margin-left:133.9pt;margin-top:61.4pt;width:201pt;height:56.2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" adj="3" strokecolor="black [3200]" strokeweight=".5pt">
                      <v:stroke endarrow="block"/>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2032" behindDoc="0" locked="0" layoutInCell="1" allowOverlap="1" wp14:anchorId="69B5E694" wp14:editId="025BA1D2">
                      <wp:simplePos x="0" y="0"/>
                      <wp:positionH relativeFrom="column">
                        <wp:posOffset>1694815</wp:posOffset>
                      </wp:positionH>
                      <wp:positionV relativeFrom="paragraph">
                        <wp:posOffset>414020</wp:posOffset>
                      </wp:positionV>
                      <wp:extent cx="314960" cy="0"/>
                      <wp:effectExtent l="0" t="76200" r="27940" b="95250"/>
                      <wp:wrapNone/>
                      <wp:docPr id="57" name="Straight Arrow Connector 57"/>
                      <wp:cNvGraphicFramePr/>
                      <a:graphic xmlns:a="http://schemas.openxmlformats.org/drawingml/2006/main">
                        <a:graphicData uri="http://schemas.microsoft.com/office/word/2010/wordprocessingShape">
                          <wps:wsp>
                            <wps:cNvCnPr/>
                            <wps:spPr>
                              <a:xfrm>
                                <a:off x="0" y="0"/>
                                <a:ext cx="314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CBC07C2" id="_x0000_t32" coordsize="21600,21600" o:spt="32" o:oned="t" path="m,l21600,21600e" filled="f">
                      <v:path arrowok="t" fillok="f" o:connecttype="none"/>
                      <o:lock v:ext="edit" shapetype="t"/>
                    </v:shapetype>
                    <v:shape id="Straight Arrow Connector 57" o:spid="_x0000_s1026" type="#_x0000_t32" style="position:absolute;margin-left:133.45pt;margin-top:32.6pt;width:24.8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1792" behindDoc="0" locked="0" layoutInCell="1" allowOverlap="1" wp14:anchorId="105BB7E7" wp14:editId="29AADEC1">
                      <wp:simplePos x="0" y="0"/>
                      <wp:positionH relativeFrom="column">
                        <wp:posOffset>-17145</wp:posOffset>
                      </wp:positionH>
                      <wp:positionV relativeFrom="paragraph">
                        <wp:posOffset>98425</wp:posOffset>
                      </wp:positionV>
                      <wp:extent cx="1704340" cy="657860"/>
                      <wp:effectExtent l="0" t="0" r="10160" b="2794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57860"/>
                              </a:xfrm>
                              <a:prstGeom prst="rect">
                                <a:avLst/>
                              </a:prstGeom>
                              <a:solidFill>
                                <a:srgbClr val="FFFFFF"/>
                              </a:solidFill>
                              <a:ln w="9525">
                                <a:solidFill>
                                  <a:srgbClr val="000000"/>
                                </a:solidFill>
                                <a:miter lim="800000"/>
                              </a:ln>
                            </wps:spPr>
                            <wps:txbx>
                              <w:txbxContent>
                                <w:p w14:paraId="61C8B943" w14:textId="77777777" w:rsidR="008816FC" w:rsidRDefault="008816FC" w:rsidP="007A1D48">
                                  <w:pPr>
                                    <w:jc w:val="center"/>
                                    <w:rPr>
                                      <w:rFonts w:ascii="Arial" w:hAnsi="Arial" w:cs="Arial"/>
                                      <w:sz w:val="24"/>
                                    </w:rPr>
                                  </w:pPr>
                                  <w:r>
                                    <w:rPr>
                                      <w:rFonts w:ascii="Arial" w:hAnsi="Arial" w:cs="Arial"/>
                                      <w:sz w:val="24"/>
                                    </w:rPr>
                                    <w:t>A letter of request was sent to conduct research.</w:t>
                                  </w:r>
                                </w:p>
                                <w:p w14:paraId="6C783427"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105BB7E7" id="_x0000_s1033" type="#_x0000_t202" style="position:absolute;margin-left:-1.35pt;margin-top:7.75pt;width:134.2pt;height:51.8pt;z-index:2516817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">
                      <v:textbox>
                        <w:txbxContent>
                          <w:p w14:paraId="61C8B943" w14:textId="77777777" w:rsidR="008816FC" w:rsidRDefault="008816FC" w:rsidP="007A1D48">
                            <w:pPr>
                              <w:jc w:val="center"/>
                              <w:rPr>
                                <w:rFonts w:ascii="Arial" w:hAnsi="Arial" w:cs="Arial"/>
                                <w:sz w:val="24"/>
                              </w:rPr>
                            </w:pPr>
                            <w:r>
                              <w:rPr>
                                <w:rFonts w:ascii="Arial" w:hAnsi="Arial" w:cs="Arial"/>
                                <w:sz w:val="24"/>
                              </w:rPr>
                              <w:t>A letter of request was sent to conduct research.</w:t>
                            </w:r>
                          </w:p>
                          <w:p w14:paraId="6C783427" w14:textId="77777777" w:rsidR="008816FC" w:rsidRDefault="008816FC" w:rsidP="007A1D48">
                            <w:pPr>
                              <w:rPr>
                                <w:rFonts w:ascii="Arial" w:hAnsi="Arial" w:cs="Arial"/>
                                <w:sz w:val="24"/>
                              </w:rPr>
                            </w:pPr>
                          </w:p>
                        </w:txbxContent>
                      </v:textbox>
                      <w10:wrap type="square"/>
                    </v:shape>
                  </w:pict>
                </mc:Fallback>
              </mc:AlternateContent>
            </w:r>
          </w:p>
          <w:p w14:paraId="490121F6" w14:textId="77777777" w:rsidR="007A1D48" w:rsidRDefault="007A1D48" w:rsidP="007A1D48">
            <w:pPr>
              <w:rPr>
                <w:rFonts w:ascii="Arial" w:eastAsia="Arial" w:hAnsi="Arial" w:cs="Arial"/>
                <w:sz w:val="24"/>
                <w:szCs w:val="24"/>
              </w:rPr>
            </w:pPr>
            <w:r>
              <w:rPr>
                <w:rFonts w:ascii="Arial" w:eastAsia="Arial" w:hAnsi="Arial" w:cs="Arial"/>
                <w:bCs/>
                <w:noProof/>
                <w:sz w:val="24"/>
                <w:szCs w:val="24"/>
                <w:lang w:val="en-US"/>
              </w:rPr>
              <mc:AlternateContent>
                <mc:Choice Requires="wps">
                  <w:drawing>
                    <wp:anchor distT="45720" distB="45720" distL="114300" distR="114300" simplePos="0" relativeHeight="251698176" behindDoc="0" locked="0" layoutInCell="1" allowOverlap="1" wp14:anchorId="1B3067AF" wp14:editId="2B0668B0">
                      <wp:simplePos x="0" y="0"/>
                      <wp:positionH relativeFrom="column">
                        <wp:posOffset>10160</wp:posOffset>
                      </wp:positionH>
                      <wp:positionV relativeFrom="paragraph">
                        <wp:posOffset>5351145</wp:posOffset>
                      </wp:positionV>
                      <wp:extent cx="1704340" cy="304800"/>
                      <wp:effectExtent l="0" t="0" r="10160"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304800"/>
                              </a:xfrm>
                              <a:prstGeom prst="rect">
                                <a:avLst/>
                              </a:prstGeom>
                              <a:solidFill>
                                <a:srgbClr val="FFFFFF"/>
                              </a:solidFill>
                              <a:ln w="9525">
                                <a:solidFill>
                                  <a:srgbClr val="000000"/>
                                </a:solidFill>
                                <a:miter lim="800000"/>
                              </a:ln>
                            </wps:spPr>
                            <wps:txbx>
                              <w:txbxContent>
                                <w:p w14:paraId="6D0E30C7" w14:textId="77777777" w:rsidR="008816FC" w:rsidRDefault="008816FC" w:rsidP="007A1D48">
                                  <w:pPr>
                                    <w:jc w:val="center"/>
                                    <w:rPr>
                                      <w:rFonts w:ascii="Arial" w:hAnsi="Arial" w:cs="Arial"/>
                                      <w:sz w:val="24"/>
                                    </w:rPr>
                                  </w:pPr>
                                  <w:r>
                                    <w:rPr>
                                      <w:rFonts w:ascii="Arial" w:hAnsi="Arial" w:cs="Arial"/>
                                      <w:sz w:val="24"/>
                                    </w:rPr>
                                    <w:t>Recommendation</w:t>
                                  </w:r>
                                </w:p>
                                <w:p w14:paraId="5472323C"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1B3067AF" id="_x0000_s1034" type="#_x0000_t202" style="position:absolute;margin-left:.8pt;margin-top:421.35pt;width:134.2pt;height:24pt;z-index:2516981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">
                      <v:textbox>
                        <w:txbxContent>
                          <w:p w14:paraId="6D0E30C7" w14:textId="77777777" w:rsidR="008816FC" w:rsidRDefault="008816FC" w:rsidP="007A1D48">
                            <w:pPr>
                              <w:jc w:val="center"/>
                              <w:rPr>
                                <w:rFonts w:ascii="Arial" w:hAnsi="Arial" w:cs="Arial"/>
                                <w:sz w:val="24"/>
                              </w:rPr>
                            </w:pPr>
                            <w:r>
                              <w:rPr>
                                <w:rFonts w:ascii="Arial" w:hAnsi="Arial" w:cs="Arial"/>
                                <w:sz w:val="24"/>
                              </w:rPr>
                              <w:t>Recommendation</w:t>
                            </w:r>
                          </w:p>
                          <w:p w14:paraId="5472323C"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9200" behindDoc="0" locked="0" layoutInCell="1" allowOverlap="1" wp14:anchorId="2FEADFAF" wp14:editId="60941BCE">
                      <wp:simplePos x="0" y="0"/>
                      <wp:positionH relativeFrom="column">
                        <wp:posOffset>853440</wp:posOffset>
                      </wp:positionH>
                      <wp:positionV relativeFrom="paragraph">
                        <wp:posOffset>5100955</wp:posOffset>
                      </wp:positionV>
                      <wp:extent cx="0" cy="200025"/>
                      <wp:effectExtent l="76200" t="0" r="57150" b="47625"/>
                      <wp:wrapNone/>
                      <wp:docPr id="61" name="Straight Arrow Connector 6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D07E28" id="Straight Arrow Connector 61" o:spid="_x0000_s1026" type="#_x0000_t32" style="position:absolute;margin-left:67.2pt;margin-top:401.65pt;width:0;height:15.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91008" behindDoc="0" locked="0" layoutInCell="1" allowOverlap="1" wp14:anchorId="2CFBA8DF" wp14:editId="4D8A303A">
                      <wp:simplePos x="0" y="0"/>
                      <wp:positionH relativeFrom="column">
                        <wp:posOffset>17780</wp:posOffset>
                      </wp:positionH>
                      <wp:positionV relativeFrom="paragraph">
                        <wp:posOffset>4328795</wp:posOffset>
                      </wp:positionV>
                      <wp:extent cx="1704340" cy="740410"/>
                      <wp:effectExtent l="0" t="0" r="10160" b="2159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740410"/>
                              </a:xfrm>
                              <a:prstGeom prst="rect">
                                <a:avLst/>
                              </a:prstGeom>
                              <a:solidFill>
                                <a:srgbClr val="FFFFFF"/>
                              </a:solidFill>
                              <a:ln w="9525">
                                <a:solidFill>
                                  <a:srgbClr val="000000"/>
                                </a:solidFill>
                                <a:miter lim="800000"/>
                              </a:ln>
                            </wps:spPr>
                            <wps:txbx>
                              <w:txbxContent>
                                <w:p w14:paraId="1CB9830F" w14:textId="77777777" w:rsidR="008816FC" w:rsidRDefault="008816FC" w:rsidP="007A1D48">
                                  <w:pPr>
                                    <w:jc w:val="center"/>
                                    <w:rPr>
                                      <w:rFonts w:ascii="Arial" w:hAnsi="Arial" w:cs="Arial"/>
                                      <w:sz w:val="24"/>
                                    </w:rPr>
                                  </w:pPr>
                                  <w:r>
                                    <w:rPr>
                                      <w:rFonts w:ascii="Arial" w:hAnsi="Arial" w:cs="Arial"/>
                                      <w:sz w:val="24"/>
                                    </w:rPr>
                                    <w:t>The researchers presented the findings of the study.</w:t>
                                  </w:r>
                                </w:p>
                                <w:p w14:paraId="13E597DD" w14:textId="77777777" w:rsidR="008816FC" w:rsidRDefault="008816FC" w:rsidP="007A1D48">
                                  <w:pPr>
                                    <w:rPr>
                                      <w:rFonts w:ascii="Arial" w:hAnsi="Arial" w:cs="Arial"/>
                                      <w:sz w:val="24"/>
                                    </w:rPr>
                                  </w:pPr>
                                </w:p>
                                <w:p w14:paraId="69FFC2B6" w14:textId="77777777" w:rsidR="008816FC" w:rsidRDefault="008816FC" w:rsidP="007A1D48">
                                  <w:pPr>
                                    <w:jc w:val="center"/>
                                    <w:rPr>
                                      <w:rFonts w:ascii="Arial" w:hAnsi="Arial" w:cs="Arial"/>
                                      <w:sz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FBA8DF" id="_x0000_s1035" type="#_x0000_t202" style="position:absolute;margin-left:1.4pt;margin-top:340.85pt;width:134.2pt;height:58.3pt;z-index:25169100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">
                      <v:textbox>
                        <w:txbxContent>
                          <w:p w14:paraId="1CB9830F" w14:textId="77777777" w:rsidR="008816FC" w:rsidRDefault="008816FC" w:rsidP="007A1D48">
                            <w:pPr>
                              <w:jc w:val="center"/>
                              <w:rPr>
                                <w:rFonts w:ascii="Arial" w:hAnsi="Arial" w:cs="Arial"/>
                                <w:sz w:val="24"/>
                              </w:rPr>
                            </w:pPr>
                            <w:r>
                              <w:rPr>
                                <w:rFonts w:ascii="Arial" w:hAnsi="Arial" w:cs="Arial"/>
                                <w:sz w:val="24"/>
                              </w:rPr>
                              <w:t>The researchers presented the findings of the study.</w:t>
                            </w:r>
                          </w:p>
                          <w:p w14:paraId="13E597DD" w14:textId="77777777" w:rsidR="008816FC" w:rsidRDefault="008816FC" w:rsidP="007A1D48">
                            <w:pPr>
                              <w:rPr>
                                <w:rFonts w:ascii="Arial" w:hAnsi="Arial" w:cs="Arial"/>
                                <w:sz w:val="24"/>
                              </w:rPr>
                            </w:pPr>
                          </w:p>
                          <w:p w14:paraId="69FFC2B6" w14:textId="77777777" w:rsidR="008816FC" w:rsidRDefault="008816FC" w:rsidP="007A1D48">
                            <w:pPr>
                              <w:jc w:val="cente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7152" behindDoc="0" locked="0" layoutInCell="1" allowOverlap="1" wp14:anchorId="49690A45" wp14:editId="5DBBD3CE">
                      <wp:simplePos x="0" y="0"/>
                      <wp:positionH relativeFrom="column">
                        <wp:posOffset>835660</wp:posOffset>
                      </wp:positionH>
                      <wp:positionV relativeFrom="paragraph">
                        <wp:posOffset>4025900</wp:posOffset>
                      </wp:positionV>
                      <wp:extent cx="0" cy="247650"/>
                      <wp:effectExtent l="76200" t="0" r="57150" b="57150"/>
                      <wp:wrapNone/>
                      <wp:docPr id="63" name="Straight Arrow Connector 6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FCB4CB" id="Straight Arrow Connector 63" o:spid="_x0000_s1026" type="#_x0000_t32" style="position:absolute;margin-left:65.8pt;margin-top:317pt;width:0;height:1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6128" behindDoc="0" locked="0" layoutInCell="1" allowOverlap="1" wp14:anchorId="09B95E68" wp14:editId="276763B8">
                      <wp:simplePos x="0" y="0"/>
                      <wp:positionH relativeFrom="column">
                        <wp:posOffset>851535</wp:posOffset>
                      </wp:positionH>
                      <wp:positionV relativeFrom="paragraph">
                        <wp:posOffset>3256915</wp:posOffset>
                      </wp:positionV>
                      <wp:extent cx="0" cy="247650"/>
                      <wp:effectExtent l="76200" t="0" r="57150" b="57150"/>
                      <wp:wrapNone/>
                      <wp:docPr id="66" name="Straight Arrow Connector 6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566284" id="Straight Arrow Connector 66" o:spid="_x0000_s1026" type="#_x0000_t32" style="position:absolute;margin-left:67.05pt;margin-top:256.45pt;width:0;height:1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7936" behindDoc="0" locked="0" layoutInCell="1" allowOverlap="1" wp14:anchorId="44695C91" wp14:editId="1910EE89">
                      <wp:simplePos x="0" y="0"/>
                      <wp:positionH relativeFrom="column">
                        <wp:posOffset>-8255</wp:posOffset>
                      </wp:positionH>
                      <wp:positionV relativeFrom="paragraph">
                        <wp:posOffset>1433086</wp:posOffset>
                      </wp:positionV>
                      <wp:extent cx="1704340" cy="828675"/>
                      <wp:effectExtent l="0" t="0" r="10160" b="28575"/>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28675"/>
                              </a:xfrm>
                              <a:prstGeom prst="rect">
                                <a:avLst/>
                              </a:prstGeom>
                              <a:solidFill>
                                <a:srgbClr val="FFFFFF"/>
                              </a:solidFill>
                              <a:ln w="9525">
                                <a:solidFill>
                                  <a:srgbClr val="000000"/>
                                </a:solidFill>
                                <a:miter lim="800000"/>
                              </a:ln>
                            </wps:spPr>
                            <wps:txbx>
                              <w:txbxContent>
                                <w:p w14:paraId="3D335AF2" w14:textId="77777777" w:rsidR="008816FC" w:rsidRDefault="008816FC" w:rsidP="007A1D48">
                                  <w:pPr>
                                    <w:jc w:val="center"/>
                                    <w:rPr>
                                      <w:rFonts w:ascii="Arial" w:hAnsi="Arial" w:cs="Arial"/>
                                      <w:sz w:val="24"/>
                                    </w:rPr>
                                  </w:pPr>
                                  <w:r>
                                    <w:rPr>
                                      <w:rFonts w:ascii="Arial" w:hAnsi="Arial" w:cs="Arial"/>
                                      <w:sz w:val="24"/>
                                    </w:rPr>
                                    <w:t>The researchers classified the feedback according to themes.</w:t>
                                  </w:r>
                                </w:p>
                                <w:p w14:paraId="7634BED1"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44695C91" id="_x0000_s1036" type="#_x0000_t202" style="position:absolute;margin-left:-.65pt;margin-top:112.85pt;width:134.2pt;height:65.25pt;z-index:2516879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">
                      <v:textbox>
                        <w:txbxContent>
                          <w:p w14:paraId="3D335AF2" w14:textId="77777777" w:rsidR="008816FC" w:rsidRDefault="008816FC" w:rsidP="007A1D48">
                            <w:pPr>
                              <w:jc w:val="center"/>
                              <w:rPr>
                                <w:rFonts w:ascii="Arial" w:hAnsi="Arial" w:cs="Arial"/>
                                <w:sz w:val="24"/>
                              </w:rPr>
                            </w:pPr>
                            <w:r>
                              <w:rPr>
                                <w:rFonts w:ascii="Arial" w:hAnsi="Arial" w:cs="Arial"/>
                                <w:sz w:val="24"/>
                              </w:rPr>
                              <w:t>The researchers classified the feedback according to themes.</w:t>
                            </w:r>
                          </w:p>
                          <w:p w14:paraId="7634BED1"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5104" behindDoc="0" locked="0" layoutInCell="1" allowOverlap="1" wp14:anchorId="399BB8AA" wp14:editId="260822C2">
                      <wp:simplePos x="0" y="0"/>
                      <wp:positionH relativeFrom="column">
                        <wp:posOffset>845185</wp:posOffset>
                      </wp:positionH>
                      <wp:positionV relativeFrom="paragraph">
                        <wp:posOffset>2323356</wp:posOffset>
                      </wp:positionV>
                      <wp:extent cx="0" cy="247650"/>
                      <wp:effectExtent l="76200" t="0" r="57150" b="57150"/>
                      <wp:wrapNone/>
                      <wp:docPr id="69" name="Straight Arrow Connector 6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DBDAAF" id="Straight Arrow Connector 69" o:spid="_x0000_s1026" type="#_x0000_t32" style="position:absolute;margin-left:66.55pt;margin-top:182.95pt;width:0;height:19.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8960" behindDoc="0" locked="0" layoutInCell="1" allowOverlap="1" wp14:anchorId="212A2D84" wp14:editId="6A20EDE7">
                      <wp:simplePos x="0" y="0"/>
                      <wp:positionH relativeFrom="column">
                        <wp:posOffset>33655</wp:posOffset>
                      </wp:positionH>
                      <wp:positionV relativeFrom="paragraph">
                        <wp:posOffset>2561481</wp:posOffset>
                      </wp:positionV>
                      <wp:extent cx="1704340" cy="661670"/>
                      <wp:effectExtent l="0" t="0" r="10160" b="2413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61670"/>
                              </a:xfrm>
                              <a:prstGeom prst="rect">
                                <a:avLst/>
                              </a:prstGeom>
                              <a:solidFill>
                                <a:srgbClr val="FFFFFF"/>
                              </a:solidFill>
                              <a:ln w="9525">
                                <a:solidFill>
                                  <a:srgbClr val="000000"/>
                                </a:solidFill>
                                <a:miter lim="800000"/>
                              </a:ln>
                            </wps:spPr>
                            <wps:txbx>
                              <w:txbxContent>
                                <w:p w14:paraId="0E82AD1F" w14:textId="77777777" w:rsidR="008816FC" w:rsidRDefault="008816FC" w:rsidP="007A1D48">
                                  <w:pPr>
                                    <w:jc w:val="center"/>
                                    <w:rPr>
                                      <w:rFonts w:ascii="Arial" w:hAnsi="Arial" w:cs="Arial"/>
                                      <w:sz w:val="24"/>
                                    </w:rPr>
                                  </w:pPr>
                                  <w:r>
                                    <w:rPr>
                                      <w:rFonts w:ascii="Arial" w:hAnsi="Arial" w:cs="Arial"/>
                                      <w:sz w:val="24"/>
                                    </w:rPr>
                                    <w:t>The researchers analyzed the data according to themes.</w:t>
                                  </w:r>
                                </w:p>
                                <w:p w14:paraId="4638448B" w14:textId="77777777" w:rsidR="008816FC" w:rsidRDefault="008816FC" w:rsidP="007A1D48">
                                  <w:pPr>
                                    <w:rPr>
                                      <w:rFonts w:ascii="Arial" w:hAnsi="Arial" w:cs="Arial"/>
                                      <w:sz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12A2D84" id="_x0000_s1037" type="#_x0000_t202" style="position:absolute;margin-left:2.65pt;margin-top:201.7pt;width:134.2pt;height:52.1pt;z-index:2516889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">
                      <v:textbox>
                        <w:txbxContent>
                          <w:p w14:paraId="0E82AD1F" w14:textId="77777777" w:rsidR="008816FC" w:rsidRDefault="008816FC" w:rsidP="007A1D48">
                            <w:pPr>
                              <w:jc w:val="center"/>
                              <w:rPr>
                                <w:rFonts w:ascii="Arial" w:hAnsi="Arial" w:cs="Arial"/>
                                <w:sz w:val="24"/>
                              </w:rPr>
                            </w:pPr>
                            <w:r>
                              <w:rPr>
                                <w:rFonts w:ascii="Arial" w:hAnsi="Arial" w:cs="Arial"/>
                                <w:sz w:val="24"/>
                              </w:rPr>
                              <w:t>The researchers analyzed the data according to themes.</w:t>
                            </w:r>
                          </w:p>
                          <w:p w14:paraId="4638448B"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700224" behindDoc="0" locked="0" layoutInCell="1" allowOverlap="1" wp14:anchorId="0C53A5AA" wp14:editId="00073012">
                      <wp:simplePos x="0" y="0"/>
                      <wp:positionH relativeFrom="column">
                        <wp:posOffset>1775460</wp:posOffset>
                      </wp:positionH>
                      <wp:positionV relativeFrom="paragraph">
                        <wp:posOffset>1903839</wp:posOffset>
                      </wp:positionV>
                      <wp:extent cx="3353435" cy="0"/>
                      <wp:effectExtent l="38100" t="76200" r="0" b="95250"/>
                      <wp:wrapNone/>
                      <wp:docPr id="65" name="Straight Arrow Connector 65"/>
                      <wp:cNvGraphicFramePr/>
                      <a:graphic xmlns:a="http://schemas.openxmlformats.org/drawingml/2006/main">
                        <a:graphicData uri="http://schemas.microsoft.com/office/word/2010/wordprocessingShape">
                          <wps:wsp>
                            <wps:cNvCnPr/>
                            <wps:spPr>
                              <a:xfrm flipH="1">
                                <a:off x="0" y="0"/>
                                <a:ext cx="3353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9A76F9" id="Straight Arrow Connector 65" o:spid="_x0000_s1026" type="#_x0000_t32" style="position:absolute;margin-left:139.8pt;margin-top:149.9pt;width:264.0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9984" behindDoc="0" locked="0" layoutInCell="1" allowOverlap="1" wp14:anchorId="2ECBD6B1" wp14:editId="5CF807F6">
                      <wp:simplePos x="0" y="0"/>
                      <wp:positionH relativeFrom="column">
                        <wp:posOffset>17780</wp:posOffset>
                      </wp:positionH>
                      <wp:positionV relativeFrom="paragraph">
                        <wp:posOffset>3511441</wp:posOffset>
                      </wp:positionV>
                      <wp:extent cx="1704340" cy="488315"/>
                      <wp:effectExtent l="0" t="0" r="10160" b="2603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488315"/>
                              </a:xfrm>
                              <a:prstGeom prst="rect">
                                <a:avLst/>
                              </a:prstGeom>
                              <a:solidFill>
                                <a:srgbClr val="FFFFFF"/>
                              </a:solidFill>
                              <a:ln w="9525">
                                <a:solidFill>
                                  <a:srgbClr val="000000"/>
                                </a:solidFill>
                                <a:miter lim="800000"/>
                              </a:ln>
                            </wps:spPr>
                            <wps:txbx>
                              <w:txbxContent>
                                <w:p w14:paraId="60B8F5D3" w14:textId="77777777" w:rsidR="008816FC" w:rsidRDefault="008816FC" w:rsidP="007A1D48">
                                  <w:pPr>
                                    <w:jc w:val="center"/>
                                    <w:rPr>
                                      <w:rFonts w:ascii="Arial" w:hAnsi="Arial" w:cs="Arial"/>
                                      <w:sz w:val="24"/>
                                    </w:rPr>
                                  </w:pPr>
                                  <w:r>
                                    <w:rPr>
                                      <w:rFonts w:ascii="Arial" w:hAnsi="Arial" w:cs="Arial"/>
                                      <w:sz w:val="24"/>
                                    </w:rPr>
                                    <w:t>The researchers interpreted the data.</w:t>
                                  </w:r>
                                </w:p>
                                <w:p w14:paraId="32BB7F30" w14:textId="77777777" w:rsidR="008816FC" w:rsidRDefault="008816FC" w:rsidP="007A1D48">
                                  <w:pPr>
                                    <w:rPr>
                                      <w:rFonts w:ascii="Arial" w:hAnsi="Arial" w:cs="Arial"/>
                                      <w:sz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ECBD6B1" id="_x0000_s1038" type="#_x0000_t202" style="position:absolute;margin-left:1.4pt;margin-top:276.5pt;width:134.2pt;height:38.45pt;z-index:25168998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">
                      <v:textbox>
                        <w:txbxContent>
                          <w:p w14:paraId="60B8F5D3" w14:textId="77777777" w:rsidR="008816FC" w:rsidRDefault="008816FC" w:rsidP="007A1D48">
                            <w:pPr>
                              <w:jc w:val="center"/>
                              <w:rPr>
                                <w:rFonts w:ascii="Arial" w:hAnsi="Arial" w:cs="Arial"/>
                                <w:sz w:val="24"/>
                              </w:rPr>
                            </w:pPr>
                            <w:r>
                              <w:rPr>
                                <w:rFonts w:ascii="Arial" w:hAnsi="Arial" w:cs="Arial"/>
                                <w:sz w:val="24"/>
                              </w:rPr>
                              <w:t>The researchers interpreted the data.</w:t>
                            </w:r>
                          </w:p>
                          <w:p w14:paraId="32BB7F30" w14:textId="77777777" w:rsidR="008816FC" w:rsidRDefault="008816FC" w:rsidP="007A1D48">
                            <w:pPr>
                              <w:rPr>
                                <w:rFonts w:ascii="Arial" w:hAnsi="Arial" w:cs="Arial"/>
                                <w:sz w:val="24"/>
                              </w:rPr>
                            </w:pPr>
                          </w:p>
                        </w:txbxContent>
                      </v:textbox>
                      <w10:wrap type="square"/>
                    </v:shape>
                  </w:pict>
                </mc:Fallback>
              </mc:AlternateContent>
            </w:r>
          </w:p>
        </w:tc>
        <w:tc>
          <w:tcPr>
            <w:tcW w:w="2639" w:type="dxa"/>
          </w:tcPr>
          <w:p w14:paraId="4B80C285" w14:textId="77777777" w:rsidR="007A1D48" w:rsidRDefault="007A1D48" w:rsidP="007A1D48">
            <w:pPr>
              <w:rPr>
                <w:rFonts w:ascii="Arial" w:eastAsia="Arial" w:hAnsi="Arial" w:cs="Arial"/>
                <w:bCs/>
                <w:sz w:val="24"/>
                <w:szCs w:val="24"/>
              </w:rPr>
            </w:pPr>
            <w:r>
              <w:rPr>
                <w:rFonts w:ascii="Arial" w:eastAsia="Arial" w:hAnsi="Arial" w:cs="Arial"/>
                <w:bCs/>
                <w:noProof/>
                <w:sz w:val="24"/>
                <w:szCs w:val="24"/>
                <w:lang w:val="en-US"/>
              </w:rPr>
              <mc:AlternateContent>
                <mc:Choice Requires="wps">
                  <w:drawing>
                    <wp:anchor distT="45720" distB="45720" distL="114300" distR="114300" simplePos="0" relativeHeight="251682816" behindDoc="0" locked="0" layoutInCell="1" allowOverlap="1" wp14:anchorId="325650AB" wp14:editId="346183F8">
                      <wp:simplePos x="0" y="0"/>
                      <wp:positionH relativeFrom="column">
                        <wp:posOffset>113030</wp:posOffset>
                      </wp:positionH>
                      <wp:positionV relativeFrom="paragraph">
                        <wp:posOffset>90170</wp:posOffset>
                      </wp:positionV>
                      <wp:extent cx="1238250" cy="819150"/>
                      <wp:effectExtent l="0" t="0" r="19050" b="1905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9150"/>
                              </a:xfrm>
                              <a:prstGeom prst="rect">
                                <a:avLst/>
                              </a:prstGeom>
                              <a:solidFill>
                                <a:srgbClr val="FFFFFF"/>
                              </a:solidFill>
                              <a:ln w="9525">
                                <a:solidFill>
                                  <a:srgbClr val="000000"/>
                                </a:solidFill>
                                <a:miter lim="800000"/>
                              </a:ln>
                            </wps:spPr>
                            <wps:txbx>
                              <w:txbxContent>
                                <w:p w14:paraId="6BA2667E" w14:textId="77777777" w:rsidR="008816FC" w:rsidRDefault="008816FC" w:rsidP="007A1D48">
                                  <w:pPr>
                                    <w:jc w:val="center"/>
                                    <w:rPr>
                                      <w:rFonts w:ascii="Arial" w:hAnsi="Arial" w:cs="Arial"/>
                                      <w:sz w:val="24"/>
                                    </w:rPr>
                                  </w:pPr>
                                  <w:r>
                                    <w:rPr>
                                      <w:rFonts w:ascii="Arial" w:hAnsi="Arial" w:cs="Arial"/>
                                      <w:sz w:val="24"/>
                                    </w:rPr>
                                    <w:t>The Dean approved the letter of request.</w:t>
                                  </w:r>
                                </w:p>
                                <w:p w14:paraId="5042DA78"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325650AB" id="_x0000_s1039" type="#_x0000_t202" style="position:absolute;margin-left:8.9pt;margin-top:7.1pt;width:97.5pt;height:64.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">
                      <v:textbox>
                        <w:txbxContent>
                          <w:p w14:paraId="6BA2667E" w14:textId="77777777" w:rsidR="008816FC" w:rsidRDefault="008816FC" w:rsidP="007A1D48">
                            <w:pPr>
                              <w:jc w:val="center"/>
                              <w:rPr>
                                <w:rFonts w:ascii="Arial" w:hAnsi="Arial" w:cs="Arial"/>
                                <w:sz w:val="24"/>
                              </w:rPr>
                            </w:pPr>
                            <w:r>
                              <w:rPr>
                                <w:rFonts w:ascii="Arial" w:hAnsi="Arial" w:cs="Arial"/>
                                <w:sz w:val="24"/>
                              </w:rPr>
                              <w:t>The Dean approved the letter of request.</w:t>
                            </w:r>
                          </w:p>
                          <w:p w14:paraId="5042DA78"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693056" behindDoc="0" locked="0" layoutInCell="1" allowOverlap="1" wp14:anchorId="1C107E63" wp14:editId="3FCD65C5">
                      <wp:simplePos x="0" y="0"/>
                      <wp:positionH relativeFrom="column">
                        <wp:posOffset>1369695</wp:posOffset>
                      </wp:positionH>
                      <wp:positionV relativeFrom="paragraph">
                        <wp:posOffset>414020</wp:posOffset>
                      </wp:positionV>
                      <wp:extent cx="314960" cy="0"/>
                      <wp:effectExtent l="0" t="76200" r="27940" b="95250"/>
                      <wp:wrapNone/>
                      <wp:docPr id="72" name="Straight Arrow Connector 72"/>
                      <wp:cNvGraphicFramePr/>
                      <a:graphic xmlns:a="http://schemas.openxmlformats.org/drawingml/2006/main">
                        <a:graphicData uri="http://schemas.microsoft.com/office/word/2010/wordprocessingShape">
                          <wps:wsp>
                            <wps:cNvCnPr/>
                            <wps:spPr>
                              <a:xfrm>
                                <a:off x="0" y="0"/>
                                <a:ext cx="314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90486C" id="Straight Arrow Connector 72" o:spid="_x0000_s1026" type="#_x0000_t32" style="position:absolute;margin-left:107.85pt;margin-top:32.6pt;width:24.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" strokecolor="black [3200]" strokeweight=".5pt">
                      <v:stroke endarrow="block" joinstyle="miter"/>
                    </v:shape>
                  </w:pict>
                </mc:Fallback>
              </mc:AlternateContent>
            </w:r>
          </w:p>
          <w:p w14:paraId="25B3453B" w14:textId="77777777" w:rsidR="007A1D48" w:rsidRDefault="007A1D48" w:rsidP="007A1D48">
            <w:pPr>
              <w:rPr>
                <w:rFonts w:ascii="Arial" w:eastAsia="Arial" w:hAnsi="Arial" w:cs="Arial"/>
                <w:sz w:val="24"/>
                <w:szCs w:val="24"/>
              </w:rPr>
            </w:pPr>
          </w:p>
          <w:p w14:paraId="6973A4E6" w14:textId="77777777" w:rsidR="007A1D48" w:rsidRDefault="007A1D48" w:rsidP="007A1D48">
            <w:pPr>
              <w:rPr>
                <w:rFonts w:ascii="Arial" w:eastAsia="Arial" w:hAnsi="Arial" w:cs="Arial"/>
                <w:sz w:val="24"/>
                <w:szCs w:val="24"/>
              </w:rPr>
            </w:pPr>
          </w:p>
          <w:p w14:paraId="1489FBCD" w14:textId="77777777" w:rsidR="007A1D48" w:rsidRDefault="007A1D48" w:rsidP="007A1D48">
            <w:pPr>
              <w:rPr>
                <w:rFonts w:ascii="Arial" w:eastAsia="Arial" w:hAnsi="Arial" w:cs="Arial"/>
                <w:sz w:val="24"/>
                <w:szCs w:val="24"/>
              </w:rPr>
            </w:pPr>
          </w:p>
          <w:p w14:paraId="0C8D9EB3" w14:textId="77777777" w:rsidR="007A1D48" w:rsidRDefault="007A1D48" w:rsidP="007A1D48">
            <w:pPr>
              <w:rPr>
                <w:rFonts w:ascii="Arial" w:eastAsia="Arial" w:hAnsi="Arial" w:cs="Arial"/>
                <w:sz w:val="24"/>
                <w:szCs w:val="24"/>
              </w:rPr>
            </w:pPr>
          </w:p>
          <w:p w14:paraId="300DE77C" w14:textId="77777777" w:rsidR="007A1D48" w:rsidRDefault="007A1D48" w:rsidP="007A1D48">
            <w:pPr>
              <w:rPr>
                <w:rFonts w:ascii="Arial" w:eastAsia="Arial" w:hAnsi="Arial" w:cs="Arial"/>
                <w:sz w:val="24"/>
                <w:szCs w:val="24"/>
              </w:rPr>
            </w:pPr>
          </w:p>
          <w:p w14:paraId="20764B34" w14:textId="77777777" w:rsidR="007A1D48" w:rsidRDefault="007A1D48" w:rsidP="007A1D48">
            <w:pPr>
              <w:rPr>
                <w:rFonts w:ascii="Arial" w:eastAsia="Arial" w:hAnsi="Arial" w:cs="Arial"/>
                <w:sz w:val="24"/>
                <w:szCs w:val="24"/>
              </w:rPr>
            </w:pPr>
          </w:p>
          <w:p w14:paraId="752FC47B" w14:textId="77777777" w:rsidR="007A1D48" w:rsidRDefault="007A1D48" w:rsidP="007A1D48">
            <w:pPr>
              <w:rPr>
                <w:rFonts w:ascii="Arial" w:eastAsia="Arial" w:hAnsi="Arial" w:cs="Arial"/>
                <w:sz w:val="24"/>
                <w:szCs w:val="24"/>
              </w:rPr>
            </w:pPr>
          </w:p>
          <w:p w14:paraId="4491A489" w14:textId="77777777" w:rsidR="007A1D48" w:rsidRDefault="007A1D48" w:rsidP="007A1D48">
            <w:pPr>
              <w:rPr>
                <w:rFonts w:ascii="Arial" w:eastAsia="Arial" w:hAnsi="Arial" w:cs="Arial"/>
                <w:sz w:val="24"/>
                <w:szCs w:val="24"/>
              </w:rPr>
            </w:pPr>
          </w:p>
          <w:p w14:paraId="2261ED5E" w14:textId="77777777" w:rsidR="007A1D48" w:rsidRDefault="007A1D48" w:rsidP="007A1D48">
            <w:pPr>
              <w:rPr>
                <w:rFonts w:ascii="Arial" w:eastAsia="Arial" w:hAnsi="Arial" w:cs="Arial"/>
                <w:sz w:val="24"/>
                <w:szCs w:val="24"/>
              </w:rPr>
            </w:pPr>
          </w:p>
          <w:p w14:paraId="21DC0192" w14:textId="77777777" w:rsidR="007A1D48" w:rsidRDefault="007A1D48" w:rsidP="007A1D48">
            <w:pPr>
              <w:rPr>
                <w:rFonts w:ascii="Arial" w:eastAsia="Arial" w:hAnsi="Arial" w:cs="Arial"/>
                <w:sz w:val="24"/>
                <w:szCs w:val="24"/>
              </w:rPr>
            </w:pPr>
          </w:p>
          <w:p w14:paraId="10351063" w14:textId="77777777" w:rsidR="007A1D48" w:rsidRDefault="007A1D48" w:rsidP="007A1D48">
            <w:pPr>
              <w:rPr>
                <w:rFonts w:ascii="Arial" w:eastAsia="Arial" w:hAnsi="Arial" w:cs="Arial"/>
                <w:sz w:val="24"/>
                <w:szCs w:val="24"/>
              </w:rPr>
            </w:pPr>
          </w:p>
          <w:p w14:paraId="5EC27157" w14:textId="77777777" w:rsidR="007A1D48" w:rsidRDefault="007A1D48" w:rsidP="007A1D48">
            <w:pPr>
              <w:rPr>
                <w:rFonts w:ascii="Arial" w:eastAsia="Arial" w:hAnsi="Arial" w:cs="Arial"/>
                <w:sz w:val="24"/>
                <w:szCs w:val="24"/>
              </w:rPr>
            </w:pPr>
          </w:p>
          <w:p w14:paraId="64830C77" w14:textId="77777777" w:rsidR="007A1D48" w:rsidRDefault="007A1D48" w:rsidP="007A1D48">
            <w:pPr>
              <w:rPr>
                <w:rFonts w:ascii="Arial" w:eastAsia="Arial" w:hAnsi="Arial" w:cs="Arial"/>
                <w:sz w:val="24"/>
                <w:szCs w:val="24"/>
              </w:rPr>
            </w:pPr>
          </w:p>
          <w:p w14:paraId="128226B9" w14:textId="77777777" w:rsidR="007A1D48" w:rsidRDefault="007A1D48" w:rsidP="007A1D48">
            <w:pPr>
              <w:rPr>
                <w:rFonts w:ascii="Arial" w:eastAsia="Arial" w:hAnsi="Arial" w:cs="Arial"/>
                <w:sz w:val="24"/>
                <w:szCs w:val="24"/>
              </w:rPr>
            </w:pPr>
          </w:p>
          <w:p w14:paraId="2614337E" w14:textId="77777777" w:rsidR="007A1D48" w:rsidRDefault="007A1D48" w:rsidP="007A1D48">
            <w:pPr>
              <w:rPr>
                <w:rFonts w:ascii="Arial" w:eastAsia="Arial" w:hAnsi="Arial" w:cs="Arial"/>
                <w:sz w:val="24"/>
                <w:szCs w:val="24"/>
              </w:rPr>
            </w:pPr>
          </w:p>
          <w:p w14:paraId="700829A9" w14:textId="77777777" w:rsidR="007A1D48" w:rsidRDefault="007A1D48" w:rsidP="007A1D48">
            <w:pPr>
              <w:rPr>
                <w:rFonts w:ascii="Arial" w:eastAsia="Arial" w:hAnsi="Arial" w:cs="Arial"/>
                <w:sz w:val="24"/>
                <w:szCs w:val="24"/>
              </w:rPr>
            </w:pPr>
          </w:p>
          <w:p w14:paraId="04331DC7" w14:textId="77777777" w:rsidR="007A1D48" w:rsidRDefault="007A1D48" w:rsidP="007A1D48">
            <w:pPr>
              <w:jc w:val="center"/>
              <w:rPr>
                <w:rFonts w:ascii="Arial" w:eastAsia="Arial" w:hAnsi="Arial" w:cs="Arial"/>
                <w:sz w:val="24"/>
                <w:szCs w:val="24"/>
              </w:rPr>
            </w:pPr>
          </w:p>
        </w:tc>
        <w:tc>
          <w:tcPr>
            <w:tcW w:w="2382" w:type="dxa"/>
          </w:tcPr>
          <w:p w14:paraId="380A05A1" w14:textId="77777777" w:rsidR="007A1D48" w:rsidRDefault="007A1D48" w:rsidP="007A1D48">
            <w:pPr>
              <w:rPr>
                <w:rFonts w:ascii="Arial" w:eastAsia="Arial" w:hAnsi="Arial" w:cs="Arial"/>
                <w:bCs/>
                <w:sz w:val="24"/>
                <w:szCs w:val="24"/>
              </w:rPr>
            </w:pPr>
            <w:r>
              <w:rPr>
                <w:rFonts w:ascii="Arial" w:eastAsia="Arial" w:hAnsi="Arial" w:cs="Arial"/>
                <w:bCs/>
                <w:noProof/>
                <w:sz w:val="24"/>
                <w:szCs w:val="24"/>
                <w:lang w:val="en-US"/>
              </w:rPr>
              <mc:AlternateContent>
                <mc:Choice Requires="wps">
                  <w:drawing>
                    <wp:anchor distT="45720" distB="45720" distL="114300" distR="114300" simplePos="0" relativeHeight="251683840" behindDoc="0" locked="0" layoutInCell="1" allowOverlap="1" wp14:anchorId="45C60D2F" wp14:editId="59F49D03">
                      <wp:simplePos x="0" y="0"/>
                      <wp:positionH relativeFrom="column">
                        <wp:posOffset>27305</wp:posOffset>
                      </wp:positionH>
                      <wp:positionV relativeFrom="paragraph">
                        <wp:posOffset>87630</wp:posOffset>
                      </wp:positionV>
                      <wp:extent cx="1309370" cy="672465"/>
                      <wp:effectExtent l="0" t="0" r="24130" b="13335"/>
                      <wp:wrapSquare wrapText="bothSides"/>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672465"/>
                              </a:xfrm>
                              <a:prstGeom prst="rect">
                                <a:avLst/>
                              </a:prstGeom>
                              <a:solidFill>
                                <a:srgbClr val="FFFFFF"/>
                              </a:solidFill>
                              <a:ln w="9525">
                                <a:solidFill>
                                  <a:srgbClr val="000000"/>
                                </a:solidFill>
                                <a:miter lim="800000"/>
                              </a:ln>
                            </wps:spPr>
                            <wps:txbx>
                              <w:txbxContent>
                                <w:p w14:paraId="1223D38C" w14:textId="77777777" w:rsidR="008816FC" w:rsidRDefault="008816FC" w:rsidP="007A1D48">
                                  <w:pPr>
                                    <w:jc w:val="center"/>
                                    <w:rPr>
                                      <w:rFonts w:ascii="Arial" w:hAnsi="Arial" w:cs="Arial"/>
                                      <w:sz w:val="24"/>
                                    </w:rPr>
                                  </w:pPr>
                                  <w:r>
                                    <w:rPr>
                                      <w:rFonts w:ascii="Arial" w:hAnsi="Arial" w:cs="Arial"/>
                                      <w:sz w:val="24"/>
                                    </w:rPr>
                                    <w:t>The President approved the letter of request.</w:t>
                                  </w:r>
                                </w:p>
                                <w:p w14:paraId="0377514B"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45C60D2F" id="_x0000_s1040" type="#_x0000_t202" style="position:absolute;margin-left:2.15pt;margin-top:6.9pt;width:103.1pt;height:52.95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">
                      <v:textbox>
                        <w:txbxContent>
                          <w:p w14:paraId="1223D38C" w14:textId="77777777" w:rsidR="008816FC" w:rsidRDefault="008816FC" w:rsidP="007A1D48">
                            <w:pPr>
                              <w:jc w:val="center"/>
                              <w:rPr>
                                <w:rFonts w:ascii="Arial" w:hAnsi="Arial" w:cs="Arial"/>
                                <w:sz w:val="24"/>
                              </w:rPr>
                            </w:pPr>
                            <w:r>
                              <w:rPr>
                                <w:rFonts w:ascii="Arial" w:hAnsi="Arial" w:cs="Arial"/>
                                <w:sz w:val="24"/>
                              </w:rPr>
                              <w:t>The President approved the letter of request.</w:t>
                            </w:r>
                          </w:p>
                          <w:p w14:paraId="0377514B" w14:textId="77777777" w:rsidR="008816FC" w:rsidRDefault="008816FC" w:rsidP="007A1D48">
                            <w:pPr>
                              <w:rPr>
                                <w:rFonts w:ascii="Arial" w:hAnsi="Arial" w:cs="Arial"/>
                                <w:sz w:val="24"/>
                              </w:rPr>
                            </w:pPr>
                          </w:p>
                        </w:txbxContent>
                      </v:textbox>
                      <w10:wrap type="square"/>
                    </v:shape>
                  </w:pict>
                </mc:Fallback>
              </mc:AlternateContent>
            </w:r>
          </w:p>
        </w:tc>
        <w:tc>
          <w:tcPr>
            <w:tcW w:w="2580" w:type="dxa"/>
          </w:tcPr>
          <w:p w14:paraId="7386BD03" w14:textId="77777777" w:rsidR="007A1D48" w:rsidRDefault="007A1D48" w:rsidP="007A1D48">
            <w:pPr>
              <w:rPr>
                <w:rFonts w:ascii="Arial" w:eastAsia="Arial" w:hAnsi="Arial" w:cs="Arial"/>
                <w:bCs/>
                <w:sz w:val="24"/>
                <w:szCs w:val="24"/>
              </w:rPr>
            </w:pPr>
          </w:p>
          <w:p w14:paraId="130E1FE4" w14:textId="77777777" w:rsidR="007A1D48" w:rsidRDefault="007A1D48" w:rsidP="007A1D48">
            <w:pPr>
              <w:rPr>
                <w:rFonts w:ascii="Arial" w:eastAsia="Arial" w:hAnsi="Arial" w:cs="Arial"/>
                <w:sz w:val="24"/>
                <w:szCs w:val="24"/>
              </w:rPr>
            </w:pPr>
          </w:p>
          <w:p w14:paraId="1FEA34CA" w14:textId="77777777" w:rsidR="007A1D48" w:rsidRDefault="007A1D48" w:rsidP="007A1D48">
            <w:pPr>
              <w:rPr>
                <w:rFonts w:ascii="Arial" w:eastAsia="Arial" w:hAnsi="Arial" w:cs="Arial"/>
                <w:sz w:val="24"/>
                <w:szCs w:val="24"/>
              </w:rPr>
            </w:pPr>
          </w:p>
          <w:p w14:paraId="76F7DD61" w14:textId="77777777" w:rsidR="007A1D48" w:rsidRDefault="007A1D48" w:rsidP="007A1D48">
            <w:pPr>
              <w:rPr>
                <w:rFonts w:ascii="Arial" w:eastAsia="Arial" w:hAnsi="Arial" w:cs="Arial"/>
                <w:sz w:val="24"/>
                <w:szCs w:val="24"/>
              </w:rPr>
            </w:pPr>
          </w:p>
          <w:p w14:paraId="1DF4D4B1" w14:textId="77777777" w:rsidR="007A1D48" w:rsidRDefault="007A1D48" w:rsidP="007A1D48">
            <w:pPr>
              <w:rPr>
                <w:rFonts w:ascii="Arial" w:eastAsia="Arial" w:hAnsi="Arial" w:cs="Arial"/>
                <w:sz w:val="24"/>
                <w:szCs w:val="24"/>
              </w:rPr>
            </w:pPr>
          </w:p>
          <w:p w14:paraId="549046EB" w14:textId="77777777" w:rsidR="007A1D48" w:rsidRDefault="007A1D48" w:rsidP="007A1D48">
            <w:pPr>
              <w:rPr>
                <w:rFonts w:ascii="Arial" w:eastAsia="Arial" w:hAnsi="Arial" w:cs="Arial"/>
                <w:sz w:val="24"/>
                <w:szCs w:val="24"/>
              </w:rPr>
            </w:pPr>
          </w:p>
          <w:p w14:paraId="3DFD7D30" w14:textId="77777777" w:rsidR="007A1D48" w:rsidRDefault="007A1D48" w:rsidP="007A1D48">
            <w:pPr>
              <w:rPr>
                <w:rFonts w:ascii="Arial" w:eastAsia="Arial" w:hAnsi="Arial" w:cs="Arial"/>
                <w:sz w:val="24"/>
                <w:szCs w:val="24"/>
              </w:rPr>
            </w:pPr>
          </w:p>
          <w:p w14:paraId="40B86FC8" w14:textId="77777777" w:rsidR="007A1D48" w:rsidRDefault="007A1D48" w:rsidP="007A1D48">
            <w:pPr>
              <w:rPr>
                <w:rFonts w:ascii="Arial" w:eastAsia="Arial" w:hAnsi="Arial" w:cs="Arial"/>
                <w:sz w:val="24"/>
                <w:szCs w:val="24"/>
              </w:rPr>
            </w:pPr>
            <w:r>
              <w:rPr>
                <w:rFonts w:ascii="Arial" w:eastAsia="Arial" w:hAnsi="Arial" w:cs="Arial"/>
                <w:bCs/>
                <w:noProof/>
                <w:sz w:val="24"/>
                <w:szCs w:val="24"/>
                <w:lang w:val="en-US"/>
              </w:rPr>
              <mc:AlternateContent>
                <mc:Choice Requires="wps">
                  <w:drawing>
                    <wp:anchor distT="45720" distB="45720" distL="114300" distR="114300" simplePos="0" relativeHeight="251686912" behindDoc="0" locked="0" layoutInCell="1" allowOverlap="1" wp14:anchorId="18386D3C" wp14:editId="47C354EA">
                      <wp:simplePos x="0" y="0"/>
                      <wp:positionH relativeFrom="column">
                        <wp:posOffset>38100</wp:posOffset>
                      </wp:positionH>
                      <wp:positionV relativeFrom="paragraph">
                        <wp:posOffset>1270635</wp:posOffset>
                      </wp:positionV>
                      <wp:extent cx="1438275" cy="847725"/>
                      <wp:effectExtent l="0" t="0" r="28575" b="28575"/>
                      <wp:wrapSquare wrapText="bothSides"/>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47725"/>
                              </a:xfrm>
                              <a:prstGeom prst="rect">
                                <a:avLst/>
                              </a:prstGeom>
                              <a:solidFill>
                                <a:srgbClr val="FFFFFF"/>
                              </a:solidFill>
                              <a:ln w="9525">
                                <a:solidFill>
                                  <a:srgbClr val="000000"/>
                                </a:solidFill>
                                <a:miter lim="800000"/>
                              </a:ln>
                            </wps:spPr>
                            <wps:txbx>
                              <w:txbxContent>
                                <w:p w14:paraId="3ED6B54D" w14:textId="77777777" w:rsidR="008816FC" w:rsidRDefault="008816FC" w:rsidP="007A1D48">
                                  <w:pPr>
                                    <w:jc w:val="center"/>
                                    <w:rPr>
                                      <w:rFonts w:ascii="Arial" w:hAnsi="Arial" w:cs="Arial"/>
                                      <w:sz w:val="24"/>
                                    </w:rPr>
                                  </w:pPr>
                                  <w:r>
                                    <w:rPr>
                                      <w:rFonts w:ascii="Arial" w:hAnsi="Arial" w:cs="Arial"/>
                                      <w:sz w:val="24"/>
                                    </w:rPr>
                                    <w:t>The participants answered the questions during the interview.</w:t>
                                  </w:r>
                                </w:p>
                                <w:p w14:paraId="4DF62B54"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18386D3C" id="_x0000_s1041" type="#_x0000_t202" style="position:absolute;margin-left:3pt;margin-top:100.05pt;width:113.25pt;height:66.75pt;z-index:2516869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">
                      <v:textbox>
                        <w:txbxContent>
                          <w:p w14:paraId="3ED6B54D" w14:textId="77777777" w:rsidR="008816FC" w:rsidRDefault="008816FC" w:rsidP="007A1D48">
                            <w:pPr>
                              <w:jc w:val="center"/>
                              <w:rPr>
                                <w:rFonts w:ascii="Arial" w:hAnsi="Arial" w:cs="Arial"/>
                                <w:sz w:val="24"/>
                              </w:rPr>
                            </w:pPr>
                            <w:r>
                              <w:rPr>
                                <w:rFonts w:ascii="Arial" w:hAnsi="Arial" w:cs="Arial"/>
                                <w:sz w:val="24"/>
                              </w:rPr>
                              <w:t>The participants answered the questions during the interview.</w:t>
                            </w:r>
                          </w:p>
                          <w:p w14:paraId="4DF62B54" w14:textId="77777777" w:rsidR="008816FC" w:rsidRDefault="008816FC" w:rsidP="007A1D48">
                            <w:pPr>
                              <w:rPr>
                                <w:rFonts w:ascii="Arial" w:hAnsi="Arial" w:cs="Arial"/>
                                <w:sz w:val="24"/>
                              </w:rPr>
                            </w:pPr>
                          </w:p>
                        </w:txbxContent>
                      </v:textbox>
                      <w10:wrap type="square"/>
                    </v:shape>
                  </w:pict>
                </mc:Fallback>
              </mc:AlternateContent>
            </w:r>
            <w:r>
              <w:rPr>
                <w:rFonts w:ascii="Arial" w:eastAsia="Arial" w:hAnsi="Arial" w:cs="Arial"/>
                <w:bCs/>
                <w:noProof/>
                <w:sz w:val="24"/>
                <w:szCs w:val="24"/>
                <w:lang w:val="en-US"/>
              </w:rPr>
              <mc:AlternateContent>
                <mc:Choice Requires="wps">
                  <w:drawing>
                    <wp:anchor distT="0" distB="0" distL="114300" distR="114300" simplePos="0" relativeHeight="251701248" behindDoc="0" locked="0" layoutInCell="1" allowOverlap="1" wp14:anchorId="2B9D5EBD" wp14:editId="4F48484F">
                      <wp:simplePos x="0" y="0"/>
                      <wp:positionH relativeFrom="column">
                        <wp:posOffset>762635</wp:posOffset>
                      </wp:positionH>
                      <wp:positionV relativeFrom="paragraph">
                        <wp:posOffset>1022350</wp:posOffset>
                      </wp:positionV>
                      <wp:extent cx="0" cy="247650"/>
                      <wp:effectExtent l="76200" t="0" r="57150" b="57150"/>
                      <wp:wrapNone/>
                      <wp:docPr id="74" name="Straight Arrow Connector 7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765EE8" id="Straight Arrow Connector 74" o:spid="_x0000_s1026" type="#_x0000_t32" style="position:absolute;margin-left:60.05pt;margin-top:80.5pt;width:0;height:1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" strokecolor="black [3200]" strokeweight=".5pt">
                      <v:stroke endarrow="block" joinstyle="miter"/>
                    </v:shape>
                  </w:pict>
                </mc:Fallback>
              </mc:AlternateContent>
            </w:r>
            <w:r>
              <w:rPr>
                <w:rFonts w:ascii="Arial" w:eastAsia="Arial" w:hAnsi="Arial" w:cs="Arial"/>
                <w:bCs/>
                <w:noProof/>
                <w:sz w:val="24"/>
                <w:szCs w:val="24"/>
                <w:lang w:val="en-US"/>
              </w:rPr>
              <mc:AlternateContent>
                <mc:Choice Requires="wps">
                  <w:drawing>
                    <wp:anchor distT="45720" distB="45720" distL="114300" distR="114300" simplePos="0" relativeHeight="251685888" behindDoc="0" locked="0" layoutInCell="1" allowOverlap="1" wp14:anchorId="230ADBC3" wp14:editId="729D923E">
                      <wp:simplePos x="0" y="0"/>
                      <wp:positionH relativeFrom="column">
                        <wp:posOffset>3810</wp:posOffset>
                      </wp:positionH>
                      <wp:positionV relativeFrom="paragraph">
                        <wp:posOffset>349250</wp:posOffset>
                      </wp:positionV>
                      <wp:extent cx="1438275" cy="666750"/>
                      <wp:effectExtent l="0" t="0" r="28575" b="19050"/>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66750"/>
                              </a:xfrm>
                              <a:prstGeom prst="rect">
                                <a:avLst/>
                              </a:prstGeom>
                              <a:solidFill>
                                <a:srgbClr val="FFFFFF"/>
                              </a:solidFill>
                              <a:ln w="9525">
                                <a:solidFill>
                                  <a:srgbClr val="000000"/>
                                </a:solidFill>
                                <a:miter lim="800000"/>
                              </a:ln>
                            </wps:spPr>
                            <wps:txbx>
                              <w:txbxContent>
                                <w:p w14:paraId="466300AD" w14:textId="77777777" w:rsidR="008816FC" w:rsidRDefault="008816FC" w:rsidP="007A1D48">
                                  <w:pPr>
                                    <w:jc w:val="center"/>
                                    <w:rPr>
                                      <w:rFonts w:ascii="Arial" w:hAnsi="Arial" w:cs="Arial"/>
                                      <w:sz w:val="24"/>
                                    </w:rPr>
                                  </w:pPr>
                                  <w:r>
                                    <w:rPr>
                                      <w:rFonts w:ascii="Arial" w:hAnsi="Arial" w:cs="Arial"/>
                                      <w:sz w:val="24"/>
                                    </w:rPr>
                                    <w:t>The parti                 cipants accepted the invitation.</w:t>
                                  </w:r>
                                </w:p>
                                <w:p w14:paraId="5F1DB54D" w14:textId="77777777" w:rsidR="008816FC" w:rsidRDefault="008816FC" w:rsidP="007A1D48">
                                  <w:pPr>
                                    <w:rPr>
                                      <w:rFonts w:ascii="Arial" w:hAnsi="Arial" w:cs="Arial"/>
                                      <w:sz w:val="24"/>
                                    </w:rPr>
                                  </w:pPr>
                                </w:p>
                              </w:txbxContent>
                            </wps:txbx>
                            <wps:bodyPr rot="0" vert="horz" wrap="square" lIns="91440" tIns="45720" rIns="91440" bIns="45720" anchor="t" anchorCtr="0"/>
                          </wps:wsp>
                        </a:graphicData>
                      </a:graphic>
                    </wp:anchor>
                  </w:drawing>
                </mc:Choice>
                <mc:Fallback>
                  <w:pict>
                    <v:shape w14:anchorId="230ADBC3" id="_x0000_s1042" type="#_x0000_t202" style="position:absolute;margin-left:.3pt;margin-top:27.5pt;width:113.25pt;height:52.5pt;z-index:2516858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">
                      <v:textbox>
                        <w:txbxContent>
                          <w:p w14:paraId="466300AD" w14:textId="77777777" w:rsidR="008816FC" w:rsidRDefault="008816FC" w:rsidP="007A1D48">
                            <w:pPr>
                              <w:jc w:val="center"/>
                              <w:rPr>
                                <w:rFonts w:ascii="Arial" w:hAnsi="Arial" w:cs="Arial"/>
                                <w:sz w:val="24"/>
                              </w:rPr>
                            </w:pPr>
                            <w:r>
                              <w:rPr>
                                <w:rFonts w:ascii="Arial" w:hAnsi="Arial" w:cs="Arial"/>
                                <w:sz w:val="24"/>
                              </w:rPr>
                              <w:t>The parti                 cipants accepted the invitation.</w:t>
                            </w:r>
                          </w:p>
                          <w:p w14:paraId="5F1DB54D" w14:textId="77777777" w:rsidR="008816FC" w:rsidRDefault="008816FC" w:rsidP="007A1D48">
                            <w:pPr>
                              <w:rPr>
                                <w:rFonts w:ascii="Arial" w:hAnsi="Arial" w:cs="Arial"/>
                                <w:sz w:val="24"/>
                              </w:rPr>
                            </w:pPr>
                          </w:p>
                        </w:txbxContent>
                      </v:textbox>
                      <w10:wrap type="square"/>
                    </v:shape>
                  </w:pict>
                </mc:Fallback>
              </mc:AlternateContent>
            </w:r>
          </w:p>
          <w:p w14:paraId="7EA52139" w14:textId="77777777" w:rsidR="007A1D48" w:rsidRDefault="007A1D48" w:rsidP="007A1D48">
            <w:pPr>
              <w:rPr>
                <w:rFonts w:ascii="Arial" w:eastAsia="Arial" w:hAnsi="Arial" w:cs="Arial"/>
                <w:sz w:val="24"/>
                <w:szCs w:val="24"/>
              </w:rPr>
            </w:pPr>
          </w:p>
          <w:p w14:paraId="1FF8722F" w14:textId="77777777" w:rsidR="007A1D48" w:rsidRDefault="007A1D48" w:rsidP="007A1D48">
            <w:pPr>
              <w:rPr>
                <w:rFonts w:ascii="Arial" w:eastAsia="Arial" w:hAnsi="Arial" w:cs="Arial"/>
                <w:sz w:val="24"/>
                <w:szCs w:val="24"/>
              </w:rPr>
            </w:pPr>
          </w:p>
          <w:p w14:paraId="19412CE6" w14:textId="77777777" w:rsidR="007A1D48" w:rsidRDefault="007A1D48" w:rsidP="007A1D48">
            <w:pPr>
              <w:jc w:val="center"/>
              <w:rPr>
                <w:rFonts w:ascii="Arial" w:eastAsia="Arial" w:hAnsi="Arial" w:cs="Arial"/>
                <w:sz w:val="24"/>
                <w:szCs w:val="24"/>
              </w:rPr>
            </w:pPr>
          </w:p>
          <w:p w14:paraId="74643364" w14:textId="77777777" w:rsidR="007A1D48" w:rsidRDefault="007A1D48" w:rsidP="007A1D48">
            <w:pPr>
              <w:rPr>
                <w:rFonts w:ascii="Arial" w:eastAsia="Arial" w:hAnsi="Arial" w:cs="Arial"/>
                <w:sz w:val="24"/>
                <w:szCs w:val="24"/>
              </w:rPr>
            </w:pPr>
          </w:p>
          <w:p w14:paraId="43147A3D" w14:textId="77777777" w:rsidR="007A1D48" w:rsidRDefault="007A1D48" w:rsidP="007A1D48">
            <w:pPr>
              <w:rPr>
                <w:rFonts w:ascii="Arial" w:eastAsia="Arial" w:hAnsi="Arial" w:cs="Arial"/>
                <w:sz w:val="24"/>
                <w:szCs w:val="24"/>
              </w:rPr>
            </w:pPr>
          </w:p>
        </w:tc>
      </w:tr>
    </w:tbl>
    <w:p w14:paraId="066AD016" w14:textId="77777777" w:rsidR="007A1D48" w:rsidRDefault="007A1D48" w:rsidP="0015093E">
      <w:pPr>
        <w:spacing w:line="240" w:lineRule="auto"/>
        <w:rPr>
          <w:rFonts w:ascii="Arial" w:hAnsi="Arial" w:cs="Arial"/>
          <w:b/>
          <w:sz w:val="24"/>
          <w:szCs w:val="24"/>
        </w:rPr>
      </w:pPr>
      <w:r w:rsidRPr="007D446E">
        <w:rPr>
          <w:rFonts w:ascii="Arial" w:hAnsi="Arial" w:cs="Arial"/>
          <w:b/>
          <w:sz w:val="24"/>
          <w:szCs w:val="24"/>
        </w:rPr>
        <w:t>Figure 1: Flow of the Study</w:t>
      </w:r>
    </w:p>
    <w:p w14:paraId="4ABD9E01" w14:textId="77777777" w:rsidR="007A1D48" w:rsidRDefault="007A1D48" w:rsidP="007A1D48">
      <w:pPr>
        <w:spacing w:line="240" w:lineRule="auto"/>
        <w:jc w:val="center"/>
        <w:rPr>
          <w:rFonts w:ascii="Arial" w:hAnsi="Arial" w:cs="Arial"/>
          <w:b/>
          <w:sz w:val="24"/>
          <w:szCs w:val="24"/>
        </w:rPr>
      </w:pPr>
    </w:p>
    <w:p w14:paraId="6763672D" w14:textId="77777777" w:rsidR="007A1D48" w:rsidRPr="00963914" w:rsidRDefault="007A1D48" w:rsidP="007A1D48">
      <w:pPr>
        <w:spacing w:line="240" w:lineRule="auto"/>
        <w:jc w:val="center"/>
        <w:rPr>
          <w:rFonts w:ascii="Arial" w:hAnsi="Arial" w:cs="Arial"/>
          <w:b/>
          <w:sz w:val="24"/>
          <w:szCs w:val="24"/>
        </w:rPr>
      </w:pPr>
    </w:p>
    <w:p w14:paraId="6B7A08E1" w14:textId="77777777" w:rsidR="0015093E" w:rsidRDefault="0015093E" w:rsidP="0015093E">
      <w:pPr>
        <w:spacing w:line="480" w:lineRule="auto"/>
        <w:jc w:val="center"/>
        <w:rPr>
          <w:rFonts w:ascii="Arial" w:hAnsi="Arial" w:cs="Arial"/>
          <w:b/>
          <w:sz w:val="24"/>
          <w:szCs w:val="24"/>
        </w:rPr>
      </w:pPr>
      <w:r>
        <w:rPr>
          <w:rFonts w:ascii="Arial" w:hAnsi="Arial" w:cs="Arial"/>
          <w:b/>
          <w:sz w:val="24"/>
          <w:szCs w:val="24"/>
        </w:rPr>
        <w:lastRenderedPageBreak/>
        <w:t>OBJECTIVE OF THE STUDY</w:t>
      </w:r>
    </w:p>
    <w:p w14:paraId="43B39048" w14:textId="77777777" w:rsidR="007A1D48" w:rsidRPr="0015093E" w:rsidRDefault="007A1D48" w:rsidP="0015093E">
      <w:pPr>
        <w:spacing w:after="0" w:line="240" w:lineRule="auto"/>
        <w:ind w:firstLine="720"/>
        <w:rPr>
          <w:rFonts w:ascii="Arial" w:hAnsi="Arial" w:cs="Arial"/>
          <w:b/>
          <w:sz w:val="24"/>
          <w:szCs w:val="24"/>
        </w:rPr>
      </w:pPr>
      <w:r w:rsidRPr="003212C1">
        <w:rPr>
          <w:rFonts w:ascii="Arial" w:hAnsi="Arial" w:cs="Arial"/>
          <w:sz w:val="24"/>
          <w:szCs w:val="24"/>
        </w:rPr>
        <w:t xml:space="preserve">The study </w:t>
      </w:r>
      <w:r>
        <w:rPr>
          <w:rFonts w:ascii="Arial" w:hAnsi="Arial" w:cs="Arial"/>
          <w:sz w:val="24"/>
          <w:szCs w:val="24"/>
        </w:rPr>
        <w:t>pursued</w:t>
      </w:r>
      <w:r w:rsidRPr="003212C1">
        <w:rPr>
          <w:rFonts w:ascii="Arial" w:hAnsi="Arial" w:cs="Arial"/>
          <w:sz w:val="24"/>
          <w:szCs w:val="24"/>
        </w:rPr>
        <w:t xml:space="preserve"> to determine the </w:t>
      </w:r>
      <w:r>
        <w:rPr>
          <w:rFonts w:ascii="Arial" w:hAnsi="Arial" w:cs="Arial"/>
          <w:sz w:val="24"/>
          <w:szCs w:val="24"/>
        </w:rPr>
        <w:t>challenges encountered by</w:t>
      </w:r>
      <w:r w:rsidRPr="003212C1">
        <w:rPr>
          <w:rFonts w:ascii="Arial" w:hAnsi="Arial" w:cs="Arial"/>
          <w:sz w:val="24"/>
          <w:szCs w:val="24"/>
        </w:rPr>
        <w:t xml:space="preserve"> the respondents in learning computer studies.</w:t>
      </w:r>
    </w:p>
    <w:p w14:paraId="5AB2ED66" w14:textId="77777777" w:rsidR="007A1D48" w:rsidRPr="00382B50" w:rsidRDefault="007A1D48" w:rsidP="007A1D48">
      <w:pPr>
        <w:spacing w:line="480" w:lineRule="auto"/>
        <w:jc w:val="center"/>
        <w:rPr>
          <w:rFonts w:ascii="Arial" w:hAnsi="Arial" w:cs="Arial"/>
          <w:b/>
          <w:sz w:val="24"/>
          <w:szCs w:val="24"/>
        </w:rPr>
      </w:pPr>
      <w:r w:rsidRPr="00330077">
        <w:rPr>
          <w:rFonts w:ascii="Arial" w:hAnsi="Arial" w:cs="Arial"/>
          <w:b/>
          <w:sz w:val="24"/>
          <w:szCs w:val="24"/>
        </w:rPr>
        <w:t>METHODOLOGY</w:t>
      </w:r>
    </w:p>
    <w:p w14:paraId="1D4A5AB1" w14:textId="77777777" w:rsidR="007A1D48" w:rsidRPr="00382B50" w:rsidRDefault="007A1D48" w:rsidP="007A1D48">
      <w:pPr>
        <w:tabs>
          <w:tab w:val="center" w:pos="4153"/>
        </w:tabs>
        <w:spacing w:line="240" w:lineRule="auto"/>
        <w:jc w:val="both"/>
        <w:rPr>
          <w:rFonts w:ascii="Arial" w:hAnsi="Arial" w:cs="Arial"/>
          <w:sz w:val="24"/>
          <w:szCs w:val="24"/>
        </w:rPr>
      </w:pPr>
      <w:r>
        <w:rPr>
          <w:rFonts w:ascii="Arial" w:hAnsi="Arial" w:cs="Arial"/>
          <w:sz w:val="24"/>
          <w:szCs w:val="24"/>
        </w:rPr>
        <w:tab/>
        <w:t xml:space="preserve">          </w:t>
      </w:r>
      <w:r w:rsidRPr="00367960">
        <w:rPr>
          <w:rFonts w:ascii="Arial" w:hAnsi="Arial" w:cs="Arial"/>
          <w:sz w:val="24"/>
          <w:szCs w:val="24"/>
        </w:rPr>
        <w:t>The researchers used the phenomenological research design</w:t>
      </w:r>
      <w:r>
        <w:rPr>
          <w:rFonts w:ascii="Arial" w:hAnsi="Arial" w:cs="Arial"/>
          <w:sz w:val="24"/>
          <w:szCs w:val="24"/>
        </w:rPr>
        <w:t xml:space="preserve"> to collect</w:t>
      </w:r>
      <w:r w:rsidRPr="00382B50">
        <w:rPr>
          <w:rFonts w:ascii="Arial" w:hAnsi="Arial" w:cs="Arial"/>
          <w:sz w:val="24"/>
          <w:szCs w:val="24"/>
        </w:rPr>
        <w:t xml:space="preserve"> </w:t>
      </w:r>
      <w:r>
        <w:rPr>
          <w:rFonts w:ascii="Arial" w:hAnsi="Arial" w:cs="Arial"/>
          <w:sz w:val="24"/>
          <w:szCs w:val="24"/>
        </w:rPr>
        <w:t xml:space="preserve">the </w:t>
      </w:r>
      <w:r w:rsidRPr="00382B50">
        <w:rPr>
          <w:rFonts w:ascii="Arial" w:hAnsi="Arial" w:cs="Arial"/>
          <w:sz w:val="24"/>
          <w:szCs w:val="24"/>
        </w:rPr>
        <w:t xml:space="preserve">data to determine the challenges among students </w:t>
      </w:r>
      <w:r>
        <w:rPr>
          <w:rFonts w:ascii="Arial" w:hAnsi="Arial" w:cs="Arial"/>
          <w:sz w:val="24"/>
          <w:szCs w:val="24"/>
        </w:rPr>
        <w:t>in computer courses</w:t>
      </w:r>
      <w:r w:rsidRPr="00367960">
        <w:rPr>
          <w:rFonts w:ascii="Arial" w:hAnsi="Arial" w:cs="Arial"/>
          <w:sz w:val="24"/>
          <w:szCs w:val="24"/>
        </w:rPr>
        <w:t>. It is best to understand and describe the narratives of the students’ experiences and feel</w:t>
      </w:r>
      <w:r>
        <w:rPr>
          <w:rFonts w:ascii="Arial" w:hAnsi="Arial" w:cs="Arial"/>
          <w:sz w:val="24"/>
          <w:szCs w:val="24"/>
        </w:rPr>
        <w:t xml:space="preserve">ings regarding this phenomenon. </w:t>
      </w:r>
      <w:r w:rsidRPr="00382B50">
        <w:rPr>
          <w:rFonts w:ascii="Arial" w:hAnsi="Arial" w:cs="Arial"/>
          <w:sz w:val="24"/>
          <w:szCs w:val="24"/>
        </w:rPr>
        <w:t xml:space="preserve">This study used the interview method to gather information. The researchers asked permission from the dean to interview on the school premises </w:t>
      </w:r>
      <w:r>
        <w:rPr>
          <w:rFonts w:ascii="Arial" w:hAnsi="Arial" w:cs="Arial"/>
          <w:sz w:val="24"/>
          <w:szCs w:val="24"/>
        </w:rPr>
        <w:t xml:space="preserve">by writing a letter of consent. </w:t>
      </w:r>
      <w:r w:rsidRPr="00382B50">
        <w:rPr>
          <w:rFonts w:ascii="Arial" w:hAnsi="Arial" w:cs="Arial"/>
          <w:sz w:val="24"/>
          <w:szCs w:val="24"/>
        </w:rPr>
        <w:t>The researchers utilized a purposive sampling technique in choosing the respondents</w:t>
      </w:r>
      <w:r>
        <w:rPr>
          <w:rFonts w:ascii="Arial" w:hAnsi="Arial" w:cs="Arial"/>
          <w:sz w:val="24"/>
          <w:szCs w:val="24"/>
        </w:rPr>
        <w:t xml:space="preserve"> </w:t>
      </w:r>
      <w:r w:rsidRPr="00192EA9">
        <w:rPr>
          <w:rFonts w:ascii="Arial" w:hAnsi="Arial" w:cs="Arial"/>
          <w:bCs/>
          <w:sz w:val="24"/>
          <w:szCs w:val="24"/>
        </w:rPr>
        <w:t xml:space="preserve">because this study was conducted </w:t>
      </w:r>
      <w:r>
        <w:rPr>
          <w:rFonts w:ascii="Arial" w:hAnsi="Arial" w:cs="Arial"/>
          <w:bCs/>
          <w:sz w:val="24"/>
          <w:szCs w:val="24"/>
        </w:rPr>
        <w:t>to determine the challenges encountered by the respondents in learning computer studies</w:t>
      </w:r>
      <w:r w:rsidRPr="00192EA9">
        <w:rPr>
          <w:rFonts w:ascii="Arial" w:hAnsi="Arial" w:cs="Arial"/>
          <w:bCs/>
          <w:sz w:val="24"/>
          <w:szCs w:val="24"/>
        </w:rPr>
        <w:t xml:space="preserve"> at </w:t>
      </w:r>
      <w:r>
        <w:rPr>
          <w:rFonts w:ascii="Arial" w:hAnsi="Arial" w:cs="Arial"/>
          <w:bCs/>
          <w:sz w:val="24"/>
          <w:szCs w:val="24"/>
        </w:rPr>
        <w:t>PECIT</w:t>
      </w:r>
      <w:r w:rsidRPr="00382B50">
        <w:rPr>
          <w:rFonts w:ascii="Arial" w:hAnsi="Arial" w:cs="Arial"/>
          <w:sz w:val="24"/>
          <w:szCs w:val="24"/>
        </w:rPr>
        <w:t>.</w:t>
      </w:r>
      <w:r>
        <w:rPr>
          <w:rFonts w:ascii="Arial" w:hAnsi="Arial" w:cs="Arial"/>
          <w:sz w:val="24"/>
          <w:szCs w:val="24"/>
        </w:rPr>
        <w:t xml:space="preserve"> </w:t>
      </w:r>
      <w:r w:rsidRPr="005B10C8">
        <w:rPr>
          <w:rFonts w:ascii="Arial" w:hAnsi="Arial" w:cs="Arial"/>
          <w:sz w:val="24"/>
          <w:szCs w:val="24"/>
        </w:rPr>
        <w:t>A total of 10 participants were selected, five (5) females and five (5) males</w:t>
      </w:r>
      <w:r>
        <w:rPr>
          <w:rFonts w:ascii="Arial" w:hAnsi="Arial" w:cs="Arial"/>
          <w:sz w:val="24"/>
          <w:szCs w:val="24"/>
        </w:rPr>
        <w:t xml:space="preserve">. </w:t>
      </w:r>
      <w:r w:rsidRPr="00367960">
        <w:rPr>
          <w:rFonts w:ascii="Arial" w:hAnsi="Arial" w:cs="Arial"/>
          <w:sz w:val="24"/>
          <w:szCs w:val="24"/>
        </w:rPr>
        <w:t>The participants were second (2nd) year and third (3rd) year students of Bachelor in Technical Vocational Teacher Education Major in Computer Hardware Servicing (BTVTED-CHS) who were currently takin</w:t>
      </w:r>
      <w:r>
        <w:rPr>
          <w:rFonts w:ascii="Arial" w:hAnsi="Arial" w:cs="Arial"/>
          <w:sz w:val="24"/>
          <w:szCs w:val="24"/>
        </w:rPr>
        <w:t>g major subjects in this course.</w:t>
      </w:r>
      <w:r w:rsidRPr="005B10C8">
        <w:rPr>
          <w:rFonts w:ascii="Arial" w:hAnsi="Arial" w:cs="Arial"/>
          <w:sz w:val="24"/>
          <w:szCs w:val="24"/>
        </w:rPr>
        <w:t xml:space="preserve"> </w:t>
      </w:r>
      <w:r>
        <w:rPr>
          <w:rFonts w:ascii="Arial" w:hAnsi="Arial" w:cs="Arial"/>
          <w:sz w:val="24"/>
          <w:szCs w:val="24"/>
        </w:rPr>
        <w:t xml:space="preserve"> </w:t>
      </w:r>
      <w:r w:rsidRPr="00382B50">
        <w:rPr>
          <w:rFonts w:ascii="Arial" w:hAnsi="Arial" w:cs="Arial"/>
          <w:sz w:val="24"/>
          <w:szCs w:val="24"/>
        </w:rPr>
        <w:t xml:space="preserve">This study </w:t>
      </w:r>
      <w:r>
        <w:rPr>
          <w:rFonts w:ascii="Arial" w:hAnsi="Arial" w:cs="Arial"/>
          <w:sz w:val="24"/>
          <w:szCs w:val="24"/>
        </w:rPr>
        <w:t xml:space="preserve">was conducted in </w:t>
      </w:r>
      <w:r w:rsidRPr="00382B50">
        <w:rPr>
          <w:rFonts w:ascii="Arial" w:hAnsi="Arial" w:cs="Arial"/>
          <w:sz w:val="24"/>
          <w:szCs w:val="24"/>
        </w:rPr>
        <w:t>the Philippine Electronics Communication Institute of Technology (PECIT) premises, located at Capitol-Bonbon Road Imadejas, Butuan City.</w:t>
      </w:r>
      <w:r>
        <w:rPr>
          <w:rFonts w:ascii="Arial" w:hAnsi="Arial" w:cs="Arial"/>
          <w:sz w:val="24"/>
          <w:szCs w:val="24"/>
        </w:rPr>
        <w:t xml:space="preserve"> </w:t>
      </w:r>
      <w:r w:rsidRPr="00382B50">
        <w:rPr>
          <w:rFonts w:ascii="Arial" w:hAnsi="Arial" w:cs="Arial"/>
          <w:sz w:val="24"/>
          <w:szCs w:val="24"/>
        </w:rPr>
        <w:tab/>
      </w:r>
    </w:p>
    <w:p w14:paraId="4885FCB6" w14:textId="77777777" w:rsidR="007A1D48" w:rsidRPr="0015093E" w:rsidRDefault="007A1D48" w:rsidP="007A1D48">
      <w:pPr>
        <w:spacing w:line="240" w:lineRule="auto"/>
        <w:jc w:val="both"/>
        <w:rPr>
          <w:rFonts w:ascii="Arial" w:hAnsi="Arial" w:cs="Arial"/>
          <w:sz w:val="12"/>
          <w:szCs w:val="24"/>
        </w:rPr>
      </w:pPr>
    </w:p>
    <w:p w14:paraId="573CA5BC" w14:textId="77777777" w:rsidR="007A1D48" w:rsidRPr="00BF4D69" w:rsidRDefault="007A1D48" w:rsidP="007A1D48">
      <w:pPr>
        <w:spacing w:after="0" w:line="240" w:lineRule="auto"/>
        <w:ind w:firstLine="720"/>
        <w:jc w:val="center"/>
        <w:rPr>
          <w:rFonts w:ascii="Arial" w:eastAsia="Times New Roman" w:hAnsi="Arial" w:cs="Arial"/>
          <w:sz w:val="24"/>
          <w:szCs w:val="24"/>
          <w:lang w:val="en-US"/>
        </w:rPr>
      </w:pPr>
      <w:r>
        <w:rPr>
          <w:rFonts w:ascii="Arial" w:hAnsi="Arial" w:cs="Arial"/>
          <w:b/>
          <w:sz w:val="24"/>
          <w:szCs w:val="24"/>
        </w:rPr>
        <w:t>RESULT AND DISCUSSION</w:t>
      </w:r>
    </w:p>
    <w:p w14:paraId="4CAF1269" w14:textId="77777777" w:rsidR="007A1D48" w:rsidRPr="0015093E" w:rsidRDefault="007A1D48" w:rsidP="007A1D48">
      <w:pPr>
        <w:spacing w:line="240" w:lineRule="auto"/>
        <w:rPr>
          <w:rFonts w:ascii="Arial" w:hAnsi="Arial" w:cs="Arial"/>
          <w:b/>
          <w:sz w:val="12"/>
          <w:szCs w:val="24"/>
        </w:rPr>
      </w:pPr>
    </w:p>
    <w:p w14:paraId="73621C4F" w14:textId="77777777" w:rsidR="007A1D48" w:rsidRDefault="007A1D48" w:rsidP="007A1D48">
      <w:pPr>
        <w:spacing w:line="240" w:lineRule="auto"/>
        <w:jc w:val="both"/>
        <w:rPr>
          <w:rFonts w:ascii="Arial" w:hAnsi="Arial" w:cs="Arial"/>
          <w:b/>
          <w:sz w:val="24"/>
          <w:szCs w:val="24"/>
          <w:lang w:val="en-US"/>
        </w:rPr>
      </w:pPr>
      <w:r w:rsidRPr="00F33BE7">
        <w:rPr>
          <w:rFonts w:ascii="Arial" w:hAnsi="Arial" w:cs="Arial"/>
          <w:sz w:val="24"/>
          <w:szCs w:val="24"/>
        </w:rPr>
        <w:t>Table 1</w:t>
      </w:r>
      <w:r w:rsidRPr="00864215">
        <w:rPr>
          <w:rFonts w:ascii="Arial" w:hAnsi="Arial" w:cs="Arial"/>
          <w:i/>
          <w:sz w:val="24"/>
          <w:szCs w:val="24"/>
        </w:rPr>
        <w:t xml:space="preserve">. </w:t>
      </w:r>
      <w:r w:rsidRPr="00864215">
        <w:rPr>
          <w:rFonts w:ascii="Arial" w:hAnsi="Arial" w:cs="Arial"/>
          <w:i/>
          <w:sz w:val="24"/>
          <w:szCs w:val="24"/>
          <w:lang w:val="en-US"/>
        </w:rPr>
        <w:t>Availability of the Tools.</w:t>
      </w:r>
      <w:r w:rsidRPr="00B725AD">
        <w:rPr>
          <w:rFonts w:ascii="Arial" w:hAnsi="Arial" w:cs="Arial"/>
          <w:b/>
          <w:sz w:val="24"/>
          <w:szCs w:val="24"/>
          <w:lang w:val="en-US"/>
        </w:rPr>
        <w:t xml:space="preserve"> </w:t>
      </w:r>
    </w:p>
    <w:tbl>
      <w:tblPr>
        <w:tblStyle w:val="ListTable2"/>
        <w:tblW w:w="9943" w:type="dxa"/>
        <w:tblLook w:val="0600" w:firstRow="0" w:lastRow="0" w:firstColumn="0" w:lastColumn="0" w:noHBand="1" w:noVBand="1"/>
      </w:tblPr>
      <w:tblGrid>
        <w:gridCol w:w="2340"/>
        <w:gridCol w:w="3960"/>
        <w:gridCol w:w="3643"/>
      </w:tblGrid>
      <w:tr w:rsidR="007A1D48" w14:paraId="154C003F" w14:textId="77777777" w:rsidTr="007A1D48">
        <w:trPr>
          <w:trHeight w:val="136"/>
        </w:trPr>
        <w:tc>
          <w:tcPr>
            <w:tcW w:w="2340" w:type="dxa"/>
          </w:tcPr>
          <w:p w14:paraId="15E4FE8F" w14:textId="77777777" w:rsidR="007A1D48" w:rsidRPr="00BF4D69" w:rsidRDefault="007A1D48" w:rsidP="007A1D48">
            <w:pPr>
              <w:jc w:val="center"/>
              <w:rPr>
                <w:rFonts w:ascii="Arial" w:hAnsi="Arial" w:cs="Arial"/>
                <w:b/>
                <w:sz w:val="24"/>
                <w:szCs w:val="24"/>
              </w:rPr>
            </w:pPr>
            <w:r w:rsidRPr="00BF4D69">
              <w:rPr>
                <w:rFonts w:ascii="Arial" w:hAnsi="Arial" w:cs="Arial"/>
                <w:b/>
                <w:sz w:val="24"/>
                <w:szCs w:val="24"/>
              </w:rPr>
              <w:t>THEMES</w:t>
            </w:r>
          </w:p>
        </w:tc>
        <w:tc>
          <w:tcPr>
            <w:tcW w:w="3960" w:type="dxa"/>
          </w:tcPr>
          <w:p w14:paraId="0D06712B" w14:textId="77777777" w:rsidR="007A1D48" w:rsidRPr="00BF4D69" w:rsidRDefault="007A1D48" w:rsidP="007A1D48">
            <w:pPr>
              <w:jc w:val="center"/>
              <w:rPr>
                <w:rFonts w:ascii="Arial" w:hAnsi="Arial" w:cs="Arial"/>
                <w:b/>
                <w:sz w:val="24"/>
                <w:szCs w:val="24"/>
              </w:rPr>
            </w:pPr>
            <w:r w:rsidRPr="00BF4D69">
              <w:rPr>
                <w:rFonts w:ascii="Arial" w:hAnsi="Arial" w:cs="Arial"/>
                <w:b/>
                <w:sz w:val="24"/>
                <w:szCs w:val="24"/>
              </w:rPr>
              <w:t>ISSUES</w:t>
            </w:r>
          </w:p>
        </w:tc>
        <w:tc>
          <w:tcPr>
            <w:tcW w:w="3643" w:type="dxa"/>
          </w:tcPr>
          <w:p w14:paraId="4B304175" w14:textId="77777777" w:rsidR="007A1D48" w:rsidRPr="00BF4D69" w:rsidRDefault="007A1D48" w:rsidP="007A1D48">
            <w:pPr>
              <w:jc w:val="center"/>
              <w:rPr>
                <w:rFonts w:ascii="Arial" w:hAnsi="Arial" w:cs="Arial"/>
                <w:b/>
                <w:sz w:val="24"/>
                <w:szCs w:val="24"/>
              </w:rPr>
            </w:pPr>
            <w:r w:rsidRPr="00BF4D69">
              <w:rPr>
                <w:rFonts w:ascii="Arial" w:hAnsi="Arial" w:cs="Arial"/>
                <w:b/>
                <w:sz w:val="24"/>
                <w:szCs w:val="24"/>
              </w:rPr>
              <w:t>CONCERNS</w:t>
            </w:r>
          </w:p>
        </w:tc>
      </w:tr>
      <w:tr w:rsidR="007A1D48" w14:paraId="569D6545" w14:textId="77777777" w:rsidTr="007A1D48">
        <w:trPr>
          <w:trHeight w:val="140"/>
        </w:trPr>
        <w:tc>
          <w:tcPr>
            <w:tcW w:w="2340" w:type="dxa"/>
          </w:tcPr>
          <w:p w14:paraId="1FB22317" w14:textId="77777777" w:rsidR="007A1D48" w:rsidRPr="00BF4D69" w:rsidRDefault="007A1D48" w:rsidP="007A1D48">
            <w:pPr>
              <w:jc w:val="center"/>
              <w:rPr>
                <w:rFonts w:ascii="Arial" w:eastAsia="Times New Roman" w:hAnsi="Arial" w:cs="Arial"/>
                <w:sz w:val="24"/>
                <w:szCs w:val="24"/>
              </w:rPr>
            </w:pPr>
            <w:r w:rsidRPr="00BF4D69">
              <w:rPr>
                <w:rFonts w:ascii="Arial" w:eastAsia="Times New Roman" w:hAnsi="Arial" w:cs="Arial"/>
                <w:sz w:val="24"/>
                <w:szCs w:val="24"/>
              </w:rPr>
              <w:t>Availability of Tools</w:t>
            </w:r>
          </w:p>
        </w:tc>
        <w:tc>
          <w:tcPr>
            <w:tcW w:w="3960" w:type="dxa"/>
          </w:tcPr>
          <w:p w14:paraId="0FF8F7A9" w14:textId="77777777" w:rsidR="007A1D48" w:rsidRPr="009974AC" w:rsidRDefault="007A1D48" w:rsidP="007A1D48">
            <w:pPr>
              <w:jc w:val="both"/>
              <w:rPr>
                <w:rFonts w:ascii="Arial" w:hAnsi="Arial" w:cs="Arial"/>
                <w:b/>
                <w:sz w:val="24"/>
                <w:szCs w:val="24"/>
              </w:rPr>
            </w:pPr>
            <w:r w:rsidRPr="009974AC">
              <w:rPr>
                <w:rFonts w:ascii="Arial" w:hAnsi="Arial" w:cs="Arial"/>
                <w:sz w:val="24"/>
                <w:szCs w:val="24"/>
              </w:rPr>
              <w:t>Sometimes, the signal will be disrupted during calamities of loss of electricity.</w:t>
            </w:r>
          </w:p>
          <w:p w14:paraId="5D41BAC0" w14:textId="77777777" w:rsidR="007A1D48" w:rsidRPr="009974AC" w:rsidRDefault="007A1D48" w:rsidP="007A1D48">
            <w:pPr>
              <w:jc w:val="both"/>
              <w:rPr>
                <w:rFonts w:ascii="Arial" w:hAnsi="Arial" w:cs="Arial"/>
                <w:b/>
                <w:sz w:val="24"/>
                <w:szCs w:val="24"/>
              </w:rPr>
            </w:pPr>
            <w:r w:rsidRPr="009974AC">
              <w:rPr>
                <w:rFonts w:ascii="Arial" w:hAnsi="Arial" w:cs="Arial"/>
                <w:sz w:val="24"/>
                <w:szCs w:val="24"/>
              </w:rPr>
              <w:t xml:space="preserve"> The school has an internet connection but it is log due to many users.</w:t>
            </w:r>
          </w:p>
          <w:p w14:paraId="3DA645F8" w14:textId="77777777" w:rsidR="007A1D48" w:rsidRPr="009974AC" w:rsidRDefault="007A1D48" w:rsidP="007A1D48">
            <w:pPr>
              <w:jc w:val="both"/>
              <w:rPr>
                <w:rFonts w:ascii="Arial" w:hAnsi="Arial" w:cs="Arial"/>
                <w:b/>
                <w:sz w:val="24"/>
                <w:szCs w:val="24"/>
              </w:rPr>
            </w:pPr>
            <w:r w:rsidRPr="009974AC">
              <w:rPr>
                <w:rFonts w:ascii="Arial" w:hAnsi="Arial" w:cs="Arial"/>
                <w:sz w:val="24"/>
                <w:szCs w:val="24"/>
              </w:rPr>
              <w:t xml:space="preserve">Internet have negative effects especially being distracted on Tiktok, Facebook or even instagram. </w:t>
            </w:r>
          </w:p>
          <w:p w14:paraId="2ED71C5A" w14:textId="77777777" w:rsidR="007A1D48" w:rsidRPr="009974AC" w:rsidRDefault="007A1D48" w:rsidP="007A1D48">
            <w:pPr>
              <w:jc w:val="both"/>
              <w:rPr>
                <w:rFonts w:ascii="Arial" w:hAnsi="Arial" w:cs="Arial"/>
                <w:b/>
                <w:sz w:val="24"/>
                <w:szCs w:val="24"/>
              </w:rPr>
            </w:pPr>
            <w:r w:rsidRPr="009974AC">
              <w:rPr>
                <w:rFonts w:ascii="Arial" w:hAnsi="Arial" w:cs="Arial"/>
                <w:sz w:val="24"/>
                <w:szCs w:val="24"/>
              </w:rPr>
              <w:t>The internet connection of the school is very slow.</w:t>
            </w:r>
          </w:p>
          <w:p w14:paraId="0D6779B2" w14:textId="77777777" w:rsidR="007A1D48" w:rsidRPr="009974AC" w:rsidRDefault="007A1D48" w:rsidP="007A1D48">
            <w:pPr>
              <w:jc w:val="both"/>
              <w:rPr>
                <w:rFonts w:ascii="Arial" w:hAnsi="Arial" w:cs="Arial"/>
                <w:b/>
                <w:sz w:val="24"/>
                <w:szCs w:val="24"/>
              </w:rPr>
            </w:pPr>
            <w:r w:rsidRPr="009974AC">
              <w:rPr>
                <w:rFonts w:ascii="Arial" w:hAnsi="Arial" w:cs="Arial"/>
                <w:sz w:val="24"/>
                <w:szCs w:val="24"/>
              </w:rPr>
              <w:t>Compare to other countries our internet connection here in the Philippines is very slow.</w:t>
            </w:r>
          </w:p>
          <w:p w14:paraId="55B462B3" w14:textId="77777777" w:rsidR="007A1D48" w:rsidRDefault="007A1D48" w:rsidP="007A1D48">
            <w:pPr>
              <w:jc w:val="both"/>
              <w:rPr>
                <w:rFonts w:ascii="Arial" w:eastAsia="Times New Roman" w:hAnsi="Arial" w:cs="Arial"/>
                <w:sz w:val="24"/>
                <w:szCs w:val="24"/>
              </w:rPr>
            </w:pPr>
          </w:p>
        </w:tc>
        <w:tc>
          <w:tcPr>
            <w:tcW w:w="3643" w:type="dxa"/>
          </w:tcPr>
          <w:p w14:paraId="043B6059" w14:textId="77777777" w:rsidR="007A1D48" w:rsidRPr="003D0852" w:rsidRDefault="007A1D48" w:rsidP="007A1D48">
            <w:pPr>
              <w:jc w:val="both"/>
              <w:rPr>
                <w:rFonts w:ascii="Arial" w:eastAsia="SimSun" w:hAnsi="Arial" w:cs="Arial"/>
                <w:b/>
                <w:sz w:val="24"/>
                <w:szCs w:val="24"/>
              </w:rPr>
            </w:pPr>
            <w:r w:rsidRPr="003D0852">
              <w:rPr>
                <w:rFonts w:ascii="Arial" w:eastAsia="SimSun" w:hAnsi="Arial" w:cs="Arial"/>
                <w:sz w:val="24"/>
                <w:szCs w:val="24"/>
              </w:rPr>
              <w:t>It is very advantageous to those students who have an internet connection at home which they can comfortably do their tasks at home.</w:t>
            </w:r>
          </w:p>
          <w:p w14:paraId="74EBD859" w14:textId="77777777" w:rsidR="007A1D48" w:rsidRPr="003D0852" w:rsidRDefault="007A1D48" w:rsidP="007A1D48">
            <w:pPr>
              <w:jc w:val="both"/>
              <w:rPr>
                <w:rFonts w:ascii="Arial" w:eastAsia="SimSun" w:hAnsi="Arial" w:cs="Arial"/>
                <w:b/>
                <w:sz w:val="24"/>
                <w:szCs w:val="24"/>
              </w:rPr>
            </w:pPr>
            <w:r w:rsidRPr="003D0852">
              <w:rPr>
                <w:rFonts w:ascii="Arial" w:eastAsia="SimSun" w:hAnsi="Arial" w:cs="Arial"/>
                <w:sz w:val="24"/>
                <w:szCs w:val="24"/>
              </w:rPr>
              <w:t xml:space="preserve">Using the internet too much may affect the studies. </w:t>
            </w:r>
          </w:p>
          <w:p w14:paraId="16D7BA02" w14:textId="77777777" w:rsidR="007A1D48" w:rsidRPr="003D0852" w:rsidRDefault="007A1D48" w:rsidP="007A1D48">
            <w:pPr>
              <w:jc w:val="both"/>
              <w:rPr>
                <w:rFonts w:ascii="Arial" w:eastAsia="SimSun" w:hAnsi="Arial" w:cs="Arial"/>
                <w:b/>
                <w:sz w:val="24"/>
                <w:szCs w:val="24"/>
              </w:rPr>
            </w:pPr>
            <w:r w:rsidRPr="003D0852">
              <w:rPr>
                <w:rFonts w:ascii="Arial" w:eastAsia="SimSun" w:hAnsi="Arial" w:cs="Arial"/>
                <w:sz w:val="24"/>
                <w:szCs w:val="24"/>
              </w:rPr>
              <w:t xml:space="preserve"> Students can practice their computer-related tasks at home if they have their materials and equipment.</w:t>
            </w:r>
          </w:p>
          <w:p w14:paraId="6D0792F3" w14:textId="77777777" w:rsidR="007A1D48" w:rsidRDefault="007A1D48" w:rsidP="007A1D48">
            <w:pPr>
              <w:jc w:val="both"/>
              <w:rPr>
                <w:rFonts w:ascii="Arial" w:eastAsia="Times New Roman" w:hAnsi="Arial" w:cs="Arial"/>
                <w:sz w:val="24"/>
                <w:szCs w:val="24"/>
              </w:rPr>
            </w:pPr>
          </w:p>
        </w:tc>
      </w:tr>
    </w:tbl>
    <w:p w14:paraId="6F42DE9B" w14:textId="77777777" w:rsidR="007A1D48" w:rsidRDefault="007A1D48" w:rsidP="007A1D48">
      <w:pPr>
        <w:spacing w:line="240" w:lineRule="auto"/>
        <w:jc w:val="both"/>
        <w:rPr>
          <w:rFonts w:ascii="Arial" w:hAnsi="Arial" w:cs="Arial"/>
          <w:b/>
          <w:sz w:val="24"/>
          <w:szCs w:val="24"/>
          <w:lang w:val="en-US"/>
        </w:rPr>
      </w:pPr>
    </w:p>
    <w:p w14:paraId="7362D8A4" w14:textId="77777777" w:rsidR="007A1D48" w:rsidRDefault="007A1D48" w:rsidP="007A1D48">
      <w:pPr>
        <w:spacing w:line="240" w:lineRule="auto"/>
        <w:jc w:val="both"/>
        <w:rPr>
          <w:rFonts w:ascii="Arial" w:hAnsi="Arial" w:cs="Arial"/>
          <w:i/>
          <w:sz w:val="24"/>
          <w:szCs w:val="24"/>
          <w:lang w:val="en-US"/>
        </w:rPr>
      </w:pPr>
      <w:r>
        <w:rPr>
          <w:rFonts w:ascii="Arial" w:hAnsi="Arial" w:cs="Arial"/>
          <w:sz w:val="24"/>
          <w:szCs w:val="24"/>
        </w:rPr>
        <w:lastRenderedPageBreak/>
        <w:t>Table 2</w:t>
      </w:r>
      <w:r w:rsidRPr="00864215">
        <w:rPr>
          <w:rFonts w:ascii="Arial" w:hAnsi="Arial" w:cs="Arial"/>
          <w:i/>
          <w:sz w:val="24"/>
          <w:szCs w:val="24"/>
        </w:rPr>
        <w:t xml:space="preserve">. </w:t>
      </w:r>
      <w:r>
        <w:rPr>
          <w:rFonts w:ascii="Arial" w:hAnsi="Arial" w:cs="Arial"/>
          <w:i/>
          <w:sz w:val="24"/>
          <w:szCs w:val="24"/>
          <w:lang w:val="en-US"/>
        </w:rPr>
        <w:t xml:space="preserve">Internet Issues </w:t>
      </w:r>
    </w:p>
    <w:tbl>
      <w:tblPr>
        <w:tblStyle w:val="PlainTable2"/>
        <w:tblW w:w="9938" w:type="dxa"/>
        <w:tblLook w:val="04A0" w:firstRow="1" w:lastRow="0" w:firstColumn="1" w:lastColumn="0" w:noHBand="0" w:noVBand="1"/>
      </w:tblPr>
      <w:tblGrid>
        <w:gridCol w:w="1800"/>
        <w:gridCol w:w="4230"/>
        <w:gridCol w:w="3908"/>
      </w:tblGrid>
      <w:tr w:rsidR="007A1D48" w14:paraId="73290332" w14:textId="77777777" w:rsidTr="007A1D48">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00" w:type="dxa"/>
          </w:tcPr>
          <w:p w14:paraId="321E00FE" w14:textId="77777777" w:rsidR="007A1D48" w:rsidRPr="00BF4D69" w:rsidRDefault="007A1D48" w:rsidP="007A1D48">
            <w:pPr>
              <w:jc w:val="center"/>
              <w:rPr>
                <w:rFonts w:ascii="Arial" w:hAnsi="Arial" w:cs="Arial"/>
                <w:sz w:val="24"/>
                <w:szCs w:val="24"/>
              </w:rPr>
            </w:pPr>
            <w:r w:rsidRPr="00BF4D69">
              <w:rPr>
                <w:rFonts w:ascii="Arial" w:hAnsi="Arial" w:cs="Arial"/>
                <w:sz w:val="24"/>
                <w:szCs w:val="24"/>
              </w:rPr>
              <w:t>THEMES</w:t>
            </w:r>
          </w:p>
        </w:tc>
        <w:tc>
          <w:tcPr>
            <w:tcW w:w="4230" w:type="dxa"/>
          </w:tcPr>
          <w:p w14:paraId="4418DC07"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ISSUES</w:t>
            </w:r>
          </w:p>
        </w:tc>
        <w:tc>
          <w:tcPr>
            <w:tcW w:w="3908" w:type="dxa"/>
          </w:tcPr>
          <w:p w14:paraId="08BDC486"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CONCERNS</w:t>
            </w:r>
          </w:p>
        </w:tc>
      </w:tr>
      <w:tr w:rsidR="007A1D48" w14:paraId="731BD5C9" w14:textId="77777777" w:rsidTr="007A1D4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00" w:type="dxa"/>
          </w:tcPr>
          <w:p w14:paraId="076C900D" w14:textId="77777777" w:rsidR="007A1D48" w:rsidRPr="00BF4D69" w:rsidRDefault="007A1D48" w:rsidP="007A1D48">
            <w:pPr>
              <w:jc w:val="center"/>
              <w:rPr>
                <w:rFonts w:ascii="Arial" w:eastAsia="Times New Roman" w:hAnsi="Arial" w:cs="Arial"/>
                <w:b w:val="0"/>
                <w:sz w:val="24"/>
                <w:szCs w:val="24"/>
              </w:rPr>
            </w:pPr>
            <w:r w:rsidRPr="00BF4D69">
              <w:rPr>
                <w:rFonts w:ascii="Arial" w:eastAsia="Times New Roman" w:hAnsi="Arial" w:cs="Arial"/>
                <w:b w:val="0"/>
                <w:sz w:val="24"/>
                <w:szCs w:val="24"/>
              </w:rPr>
              <w:t>Internet Issues</w:t>
            </w:r>
          </w:p>
        </w:tc>
        <w:tc>
          <w:tcPr>
            <w:tcW w:w="4230" w:type="dxa"/>
          </w:tcPr>
          <w:p w14:paraId="6ADEF200" w14:textId="77777777" w:rsidR="007A1D48" w:rsidRPr="009974A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974AC">
              <w:rPr>
                <w:rFonts w:ascii="Arial" w:hAnsi="Arial" w:cs="Arial"/>
                <w:sz w:val="24"/>
                <w:szCs w:val="24"/>
              </w:rPr>
              <w:t>Sometimes, the signal will be disrupted during calamities of loss of electricity.</w:t>
            </w:r>
          </w:p>
          <w:p w14:paraId="05F6DB72" w14:textId="77777777" w:rsidR="007A1D48" w:rsidRPr="009974A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974AC">
              <w:rPr>
                <w:rFonts w:ascii="Arial" w:hAnsi="Arial" w:cs="Arial"/>
                <w:sz w:val="24"/>
                <w:szCs w:val="24"/>
              </w:rPr>
              <w:t xml:space="preserve"> The school has an internet connection but it is log due to many users.</w:t>
            </w:r>
          </w:p>
          <w:p w14:paraId="6A4D5830" w14:textId="77777777" w:rsidR="007A1D48" w:rsidRPr="009974A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974AC">
              <w:rPr>
                <w:rFonts w:ascii="Arial" w:hAnsi="Arial" w:cs="Arial"/>
                <w:sz w:val="24"/>
                <w:szCs w:val="24"/>
              </w:rPr>
              <w:t>Internet have negative effects especially being distract</w:t>
            </w:r>
            <w:r>
              <w:rPr>
                <w:rFonts w:ascii="Arial" w:hAnsi="Arial" w:cs="Arial"/>
                <w:sz w:val="24"/>
                <w:szCs w:val="24"/>
              </w:rPr>
              <w:t>ed on Tiktok, Facebook or even I</w:t>
            </w:r>
            <w:r w:rsidRPr="009974AC">
              <w:rPr>
                <w:rFonts w:ascii="Arial" w:hAnsi="Arial" w:cs="Arial"/>
                <w:sz w:val="24"/>
                <w:szCs w:val="24"/>
              </w:rPr>
              <w:t xml:space="preserve">nstagram. </w:t>
            </w:r>
          </w:p>
          <w:p w14:paraId="343D16FC" w14:textId="77777777" w:rsidR="007A1D48" w:rsidRPr="009974A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974AC">
              <w:rPr>
                <w:rFonts w:ascii="Arial" w:hAnsi="Arial" w:cs="Arial"/>
                <w:sz w:val="24"/>
                <w:szCs w:val="24"/>
              </w:rPr>
              <w:t>The internet connection of the school is very slow.</w:t>
            </w:r>
          </w:p>
          <w:p w14:paraId="26A78A74" w14:textId="77777777" w:rsidR="007A1D48" w:rsidRPr="009974A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974AC">
              <w:rPr>
                <w:rFonts w:ascii="Arial" w:hAnsi="Arial" w:cs="Arial"/>
                <w:sz w:val="24"/>
                <w:szCs w:val="24"/>
              </w:rPr>
              <w:t>Compare to other countries our internet connection here in the Philippines is very slow.</w:t>
            </w:r>
          </w:p>
          <w:p w14:paraId="047753DE"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3908" w:type="dxa"/>
          </w:tcPr>
          <w:p w14:paraId="70D9295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It is very advantageous to those students who have an internet connection at home which they can comfortably do their tasks at home.</w:t>
            </w:r>
          </w:p>
          <w:p w14:paraId="5612CEB5"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 xml:space="preserve">Using the internet too much may affect the studies. </w:t>
            </w:r>
          </w:p>
          <w:p w14:paraId="2A90DE48"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 xml:space="preserve"> Students can practice their computer-related tasks at home if they have their materials and equipment.</w:t>
            </w:r>
          </w:p>
          <w:p w14:paraId="12AC328C"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bl>
    <w:p w14:paraId="0DE57151" w14:textId="77777777" w:rsidR="007A1D48" w:rsidRDefault="007A1D48" w:rsidP="007A1D48">
      <w:pPr>
        <w:spacing w:line="480" w:lineRule="auto"/>
        <w:rPr>
          <w:rFonts w:ascii="Arial" w:hAnsi="Arial" w:cs="Arial"/>
          <w:sz w:val="24"/>
          <w:szCs w:val="24"/>
        </w:rPr>
      </w:pPr>
    </w:p>
    <w:p w14:paraId="3638D61E" w14:textId="77777777" w:rsidR="007A1D48" w:rsidRDefault="007A1D48" w:rsidP="007A1D48">
      <w:pPr>
        <w:spacing w:line="240" w:lineRule="auto"/>
        <w:jc w:val="both"/>
        <w:rPr>
          <w:rFonts w:ascii="Arial" w:hAnsi="Arial" w:cs="Arial"/>
          <w:i/>
          <w:sz w:val="24"/>
          <w:szCs w:val="24"/>
          <w:lang w:val="en-US"/>
        </w:rPr>
      </w:pPr>
      <w:r>
        <w:rPr>
          <w:rFonts w:ascii="Arial" w:hAnsi="Arial" w:cs="Arial"/>
          <w:sz w:val="24"/>
          <w:szCs w:val="24"/>
        </w:rPr>
        <w:t>Table 3</w:t>
      </w:r>
      <w:r w:rsidRPr="00864215">
        <w:rPr>
          <w:rFonts w:ascii="Arial" w:hAnsi="Arial" w:cs="Arial"/>
          <w:i/>
          <w:sz w:val="24"/>
          <w:szCs w:val="24"/>
        </w:rPr>
        <w:t xml:space="preserve">. </w:t>
      </w:r>
      <w:r>
        <w:rPr>
          <w:rFonts w:ascii="Arial" w:hAnsi="Arial" w:cs="Arial"/>
          <w:i/>
          <w:sz w:val="24"/>
          <w:szCs w:val="24"/>
          <w:lang w:val="en-US"/>
        </w:rPr>
        <w:t xml:space="preserve">Gender Issues </w:t>
      </w:r>
    </w:p>
    <w:tbl>
      <w:tblPr>
        <w:tblStyle w:val="PlainTable2"/>
        <w:tblW w:w="9871" w:type="dxa"/>
        <w:tblLook w:val="04A0" w:firstRow="1" w:lastRow="0" w:firstColumn="1" w:lastColumn="0" w:noHBand="0" w:noVBand="1"/>
      </w:tblPr>
      <w:tblGrid>
        <w:gridCol w:w="1800"/>
        <w:gridCol w:w="3060"/>
        <w:gridCol w:w="5011"/>
      </w:tblGrid>
      <w:tr w:rsidR="007A1D48" w14:paraId="1D3D8365" w14:textId="77777777" w:rsidTr="007A1D48">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800" w:type="dxa"/>
          </w:tcPr>
          <w:p w14:paraId="3D7AFE63" w14:textId="77777777" w:rsidR="007A1D48" w:rsidRPr="00BF4D69" w:rsidRDefault="007A1D48" w:rsidP="007A1D48">
            <w:pPr>
              <w:jc w:val="center"/>
              <w:rPr>
                <w:rFonts w:ascii="Arial" w:hAnsi="Arial" w:cs="Arial"/>
                <w:sz w:val="24"/>
                <w:szCs w:val="24"/>
              </w:rPr>
            </w:pPr>
            <w:r w:rsidRPr="00BF4D69">
              <w:rPr>
                <w:rFonts w:ascii="Arial" w:hAnsi="Arial" w:cs="Arial"/>
                <w:sz w:val="24"/>
                <w:szCs w:val="24"/>
              </w:rPr>
              <w:t>THEMES</w:t>
            </w:r>
          </w:p>
        </w:tc>
        <w:tc>
          <w:tcPr>
            <w:tcW w:w="3060" w:type="dxa"/>
          </w:tcPr>
          <w:p w14:paraId="327DEC5D"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ISSUES</w:t>
            </w:r>
          </w:p>
        </w:tc>
        <w:tc>
          <w:tcPr>
            <w:tcW w:w="5011" w:type="dxa"/>
          </w:tcPr>
          <w:p w14:paraId="23E181CE"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CONCERNS</w:t>
            </w:r>
          </w:p>
        </w:tc>
      </w:tr>
      <w:tr w:rsidR="007A1D48" w14:paraId="37D0C665" w14:textId="77777777" w:rsidTr="007A1D4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800" w:type="dxa"/>
          </w:tcPr>
          <w:p w14:paraId="5BE67F13" w14:textId="77777777" w:rsidR="007A1D48" w:rsidRPr="00BF4D69" w:rsidRDefault="007A1D48" w:rsidP="007A1D48">
            <w:pPr>
              <w:jc w:val="center"/>
              <w:rPr>
                <w:rFonts w:ascii="Arial" w:eastAsia="Times New Roman" w:hAnsi="Arial" w:cs="Arial"/>
                <w:b w:val="0"/>
                <w:sz w:val="24"/>
                <w:szCs w:val="24"/>
              </w:rPr>
            </w:pPr>
            <w:r w:rsidRPr="00BF4D69">
              <w:rPr>
                <w:rFonts w:ascii="Arial" w:eastAsia="Times New Roman" w:hAnsi="Arial" w:cs="Arial"/>
                <w:b w:val="0"/>
                <w:sz w:val="24"/>
                <w:szCs w:val="24"/>
              </w:rPr>
              <w:t>Gender Issues</w:t>
            </w:r>
          </w:p>
        </w:tc>
        <w:tc>
          <w:tcPr>
            <w:tcW w:w="3060" w:type="dxa"/>
          </w:tcPr>
          <w:p w14:paraId="34A5DD63"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No pertaining issues in my gender in computer education.</w:t>
            </w:r>
          </w:p>
          <w:p w14:paraId="5A2ADE81"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Treatment is fair in this course.</w:t>
            </w:r>
          </w:p>
          <w:p w14:paraId="39A6D5E7"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No gender issues in the computer course.</w:t>
            </w:r>
          </w:p>
          <w:p w14:paraId="5068CCFE"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Based on the data gathered there was no gender discrimination in computer studies.</w:t>
            </w:r>
          </w:p>
          <w:p w14:paraId="5F8D1073"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5011" w:type="dxa"/>
          </w:tcPr>
          <w:p w14:paraId="41BD065C"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Computer studies do not rely on males only because I also have many female classmates.</w:t>
            </w:r>
          </w:p>
          <w:p w14:paraId="0BA9D78F"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Some female students were better at computer studies than male.</w:t>
            </w:r>
          </w:p>
          <w:p w14:paraId="0DBF3E27"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Computer studies do not depend on gender it relies on expertise.</w:t>
            </w:r>
          </w:p>
          <w:p w14:paraId="7CC0104B"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I can see that most of the experts in computers were males, and some were females.</w:t>
            </w:r>
          </w:p>
          <w:p w14:paraId="6F3DFAF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D0852">
              <w:rPr>
                <w:rFonts w:ascii="Arial" w:eastAsia="SimSun" w:hAnsi="Arial" w:cs="Arial"/>
                <w:sz w:val="24"/>
                <w:szCs w:val="24"/>
              </w:rPr>
              <w:t>There is one student who agreed that computer studies are dominant for males because he is confident that he knows the safety and security</w:t>
            </w:r>
          </w:p>
        </w:tc>
      </w:tr>
    </w:tbl>
    <w:p w14:paraId="5F57D83F" w14:textId="77777777" w:rsidR="007A1D48" w:rsidRDefault="007A1D48" w:rsidP="007A1D48">
      <w:pPr>
        <w:spacing w:line="480" w:lineRule="auto"/>
        <w:rPr>
          <w:rFonts w:ascii="Arial" w:hAnsi="Arial" w:cs="Arial"/>
          <w:sz w:val="24"/>
          <w:szCs w:val="24"/>
        </w:rPr>
      </w:pPr>
    </w:p>
    <w:p w14:paraId="480FD4A2" w14:textId="77777777" w:rsidR="0015093E" w:rsidRDefault="0015093E" w:rsidP="007A1D48">
      <w:pPr>
        <w:spacing w:line="480" w:lineRule="auto"/>
        <w:rPr>
          <w:rFonts w:ascii="Arial" w:hAnsi="Arial" w:cs="Arial"/>
          <w:sz w:val="24"/>
          <w:szCs w:val="24"/>
        </w:rPr>
      </w:pPr>
    </w:p>
    <w:p w14:paraId="225D2C56" w14:textId="77777777" w:rsidR="0015093E" w:rsidRDefault="0015093E" w:rsidP="007A1D48">
      <w:pPr>
        <w:spacing w:line="480" w:lineRule="auto"/>
        <w:rPr>
          <w:rFonts w:ascii="Arial" w:hAnsi="Arial" w:cs="Arial"/>
          <w:sz w:val="24"/>
          <w:szCs w:val="24"/>
        </w:rPr>
      </w:pPr>
    </w:p>
    <w:p w14:paraId="6B7A9EC7" w14:textId="77777777" w:rsidR="007A1D48" w:rsidRDefault="007A1D48" w:rsidP="007A1D48">
      <w:pPr>
        <w:spacing w:line="240" w:lineRule="auto"/>
        <w:jc w:val="both"/>
        <w:rPr>
          <w:rFonts w:ascii="Arial" w:hAnsi="Arial" w:cs="Arial"/>
          <w:i/>
          <w:sz w:val="24"/>
          <w:szCs w:val="24"/>
          <w:lang w:val="en-US"/>
        </w:rPr>
      </w:pPr>
      <w:r>
        <w:rPr>
          <w:rFonts w:ascii="Arial" w:hAnsi="Arial" w:cs="Arial"/>
          <w:sz w:val="24"/>
          <w:szCs w:val="24"/>
        </w:rPr>
        <w:lastRenderedPageBreak/>
        <w:t>Table 4</w:t>
      </w:r>
      <w:r w:rsidRPr="00864215">
        <w:rPr>
          <w:rFonts w:ascii="Arial" w:hAnsi="Arial" w:cs="Arial"/>
          <w:i/>
          <w:sz w:val="24"/>
          <w:szCs w:val="24"/>
        </w:rPr>
        <w:t xml:space="preserve">. </w:t>
      </w:r>
      <w:r>
        <w:rPr>
          <w:rFonts w:ascii="Arial" w:hAnsi="Arial" w:cs="Arial"/>
          <w:i/>
          <w:sz w:val="24"/>
          <w:szCs w:val="24"/>
          <w:lang w:val="en-US"/>
        </w:rPr>
        <w:t>Location</w:t>
      </w:r>
    </w:p>
    <w:tbl>
      <w:tblPr>
        <w:tblStyle w:val="PlainTable2"/>
        <w:tblW w:w="9895" w:type="dxa"/>
        <w:tblLook w:val="04A0" w:firstRow="1" w:lastRow="0" w:firstColumn="1" w:lastColumn="0" w:noHBand="0" w:noVBand="1"/>
      </w:tblPr>
      <w:tblGrid>
        <w:gridCol w:w="1217"/>
        <w:gridCol w:w="4093"/>
        <w:gridCol w:w="4585"/>
      </w:tblGrid>
      <w:tr w:rsidR="007A1D48" w14:paraId="3CDBFB37" w14:textId="77777777" w:rsidTr="007A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tcPr>
          <w:p w14:paraId="5A2A39B1" w14:textId="77777777" w:rsidR="007A1D48" w:rsidRPr="00BF4D69" w:rsidRDefault="007A1D48" w:rsidP="007A1D48">
            <w:pPr>
              <w:jc w:val="center"/>
              <w:rPr>
                <w:rFonts w:ascii="Arial" w:hAnsi="Arial" w:cs="Arial"/>
                <w:sz w:val="24"/>
                <w:szCs w:val="24"/>
              </w:rPr>
            </w:pPr>
            <w:r w:rsidRPr="00BF4D69">
              <w:rPr>
                <w:rFonts w:ascii="Arial" w:hAnsi="Arial" w:cs="Arial"/>
                <w:sz w:val="24"/>
                <w:szCs w:val="24"/>
              </w:rPr>
              <w:t>THEMES</w:t>
            </w:r>
          </w:p>
        </w:tc>
        <w:tc>
          <w:tcPr>
            <w:tcW w:w="4093" w:type="dxa"/>
          </w:tcPr>
          <w:p w14:paraId="20F42FD1"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ISSUES</w:t>
            </w:r>
          </w:p>
        </w:tc>
        <w:tc>
          <w:tcPr>
            <w:tcW w:w="4585" w:type="dxa"/>
          </w:tcPr>
          <w:p w14:paraId="52DB29B6"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CONCERNS</w:t>
            </w:r>
          </w:p>
        </w:tc>
      </w:tr>
      <w:tr w:rsidR="007A1D48" w14:paraId="2254922E" w14:textId="77777777" w:rsidTr="007A1D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tcPr>
          <w:p w14:paraId="5E414D7D" w14:textId="77777777" w:rsidR="007A1D48" w:rsidRPr="00BF4D69" w:rsidRDefault="007A1D48" w:rsidP="007A1D48">
            <w:pPr>
              <w:jc w:val="center"/>
              <w:rPr>
                <w:rFonts w:ascii="Arial" w:eastAsia="Times New Roman" w:hAnsi="Arial" w:cs="Arial"/>
                <w:b w:val="0"/>
                <w:sz w:val="24"/>
                <w:szCs w:val="24"/>
              </w:rPr>
            </w:pPr>
            <w:r w:rsidRPr="00BF4D69">
              <w:rPr>
                <w:rFonts w:ascii="Arial" w:eastAsia="Times New Roman" w:hAnsi="Arial" w:cs="Arial"/>
                <w:b w:val="0"/>
                <w:sz w:val="24"/>
                <w:szCs w:val="24"/>
              </w:rPr>
              <w:t>Location</w:t>
            </w:r>
          </w:p>
        </w:tc>
        <w:tc>
          <w:tcPr>
            <w:tcW w:w="4093" w:type="dxa"/>
          </w:tcPr>
          <w:p w14:paraId="0A468C74"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It is an advantage if your house is far away and finances are insufficient because you also have projects and tuition.</w:t>
            </w:r>
          </w:p>
          <w:p w14:paraId="4F870206"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The school environment is affected because we are currently experiencing so much heat. If schools don’t have proper ventilation, electric fans, or air conditioners, it can affect students' learning and may destroy computer units.</w:t>
            </w:r>
          </w:p>
          <w:p w14:paraId="09658FC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Some stores offer the materials that we need but it is far from our school. Although there is some store near us, they sell it at a higher price. I’m forced to buy those expensive ones.</w:t>
            </w:r>
          </w:p>
          <w:p w14:paraId="18487DFD"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 location is my main problem. Especially that our place have unstable internet connection. Because when we say computer studies it really involves internet connection.</w:t>
            </w:r>
          </w:p>
          <w:p w14:paraId="30160018"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There are some rooms that don't have ceiling fans or air conditioners, and with the heat of the day, it's hard to study in this hot weather, but in our laboratory, there is an air conditioner, so many of my classmates can focus.</w:t>
            </w:r>
          </w:p>
          <w:p w14:paraId="570E608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When it comes to the difficulties I will focus on the room size because the room of the CSS lab is honestly I have seen it is very small but I already adjust with it.</w:t>
            </w:r>
          </w:p>
          <w:p w14:paraId="5D98E8CA"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4585" w:type="dxa"/>
          </w:tcPr>
          <w:p w14:paraId="4E27628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If the students have a means of transportation, it will be easy for them to take computer courses despite the location's distance.</w:t>
            </w:r>
          </w:p>
          <w:p w14:paraId="57FAAF86"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Computer courses cannot be offered in the barrio because they don’t have internet, computers and sometimes electricity is unstable. Therefore, students should consider the location.</w:t>
            </w:r>
          </w:p>
          <w:p w14:paraId="472C9E84"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PECIT is an ideal place to take computer courses because we have supplies. We are near the city where we can buy the materials needed. As what I’ve seen there are students from other school that choose PECIT as their training center.</w:t>
            </w:r>
          </w:p>
          <w:p w14:paraId="15CA0AF1"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The environment can affect students learning because if the computer gets dusty it can cause damage, if it’s hot it can overheat.</w:t>
            </w:r>
          </w:p>
          <w:p w14:paraId="031282FE"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sz w:val="24"/>
                <w:szCs w:val="24"/>
              </w:rPr>
              <w:t>School environment is important for computer courses. There should be enough space for the computers and it should be air conditioned to avoid overheating of the computers.</w:t>
            </w:r>
          </w:p>
          <w:p w14:paraId="7837E9AA"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There is difficulties in terms of location in pursuing computer courses especially I’m a commuter, like when it rains, or the construction of the road here at school is very hassle, especially when I'm tired from work and I still need to walk to get to school, which is one of the reasons why I'm late for our class.</w:t>
            </w:r>
          </w:p>
          <w:p w14:paraId="140C2316"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 school should have proper access or have the proper parking area and also the school should have enough number of computers in order the students can be able to use.</w:t>
            </w:r>
          </w:p>
          <w:p w14:paraId="30AAC501"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bl>
    <w:p w14:paraId="2178A7E2" w14:textId="77777777" w:rsidR="007A1D48" w:rsidRPr="0091027A" w:rsidRDefault="007A1D48" w:rsidP="007A1D48">
      <w:pPr>
        <w:spacing w:line="480" w:lineRule="auto"/>
        <w:rPr>
          <w:rFonts w:ascii="Arial" w:hAnsi="Arial" w:cs="Arial"/>
          <w:sz w:val="24"/>
          <w:szCs w:val="24"/>
        </w:rPr>
      </w:pPr>
    </w:p>
    <w:p w14:paraId="2CCD5348" w14:textId="77777777" w:rsidR="0015093E" w:rsidRDefault="0015093E" w:rsidP="007A1D48">
      <w:pPr>
        <w:spacing w:line="240" w:lineRule="auto"/>
        <w:jc w:val="both"/>
        <w:rPr>
          <w:rFonts w:ascii="Arial" w:hAnsi="Arial" w:cs="Arial"/>
          <w:sz w:val="24"/>
          <w:szCs w:val="24"/>
        </w:rPr>
      </w:pPr>
    </w:p>
    <w:p w14:paraId="5C00C440" w14:textId="77777777" w:rsidR="007A1D48" w:rsidRDefault="007A1D48" w:rsidP="007A1D48">
      <w:pPr>
        <w:spacing w:line="240" w:lineRule="auto"/>
        <w:jc w:val="both"/>
        <w:rPr>
          <w:rFonts w:ascii="Arial" w:hAnsi="Arial" w:cs="Arial"/>
          <w:i/>
          <w:sz w:val="24"/>
          <w:szCs w:val="24"/>
          <w:lang w:val="en-US"/>
        </w:rPr>
      </w:pPr>
      <w:r>
        <w:rPr>
          <w:rFonts w:ascii="Arial" w:hAnsi="Arial" w:cs="Arial"/>
          <w:sz w:val="24"/>
          <w:szCs w:val="24"/>
        </w:rPr>
        <w:lastRenderedPageBreak/>
        <w:t>Table 5</w:t>
      </w:r>
      <w:r w:rsidRPr="00864215">
        <w:rPr>
          <w:rFonts w:ascii="Arial" w:hAnsi="Arial" w:cs="Arial"/>
          <w:i/>
          <w:sz w:val="24"/>
          <w:szCs w:val="24"/>
        </w:rPr>
        <w:t xml:space="preserve">. </w:t>
      </w:r>
      <w:r>
        <w:rPr>
          <w:rFonts w:ascii="Arial" w:hAnsi="Arial" w:cs="Arial"/>
          <w:i/>
          <w:sz w:val="24"/>
          <w:szCs w:val="24"/>
          <w:lang w:val="en-US"/>
        </w:rPr>
        <w:t>Financial</w:t>
      </w:r>
    </w:p>
    <w:tbl>
      <w:tblPr>
        <w:tblStyle w:val="PlainTable2"/>
        <w:tblW w:w="9895" w:type="dxa"/>
        <w:tblLook w:val="04A0" w:firstRow="1" w:lastRow="0" w:firstColumn="1" w:lastColumn="0" w:noHBand="0" w:noVBand="1"/>
      </w:tblPr>
      <w:tblGrid>
        <w:gridCol w:w="1530"/>
        <w:gridCol w:w="4590"/>
        <w:gridCol w:w="3775"/>
      </w:tblGrid>
      <w:tr w:rsidR="007A1D48" w14:paraId="017AEAAD" w14:textId="77777777" w:rsidTr="007A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475B5F3" w14:textId="77777777" w:rsidR="007A1D48" w:rsidRPr="00BF4D69" w:rsidRDefault="007A1D48" w:rsidP="007A1D48">
            <w:pPr>
              <w:jc w:val="center"/>
              <w:rPr>
                <w:rFonts w:ascii="Arial" w:hAnsi="Arial" w:cs="Arial"/>
                <w:sz w:val="24"/>
                <w:szCs w:val="24"/>
              </w:rPr>
            </w:pPr>
            <w:r w:rsidRPr="00BF4D69">
              <w:rPr>
                <w:rFonts w:ascii="Arial" w:hAnsi="Arial" w:cs="Arial"/>
                <w:sz w:val="24"/>
                <w:szCs w:val="24"/>
              </w:rPr>
              <w:t>THEMES</w:t>
            </w:r>
          </w:p>
        </w:tc>
        <w:tc>
          <w:tcPr>
            <w:tcW w:w="4590" w:type="dxa"/>
          </w:tcPr>
          <w:p w14:paraId="52D1F7EE"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ISSUES</w:t>
            </w:r>
          </w:p>
        </w:tc>
        <w:tc>
          <w:tcPr>
            <w:tcW w:w="3775" w:type="dxa"/>
          </w:tcPr>
          <w:p w14:paraId="5C213855"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CONCERNS</w:t>
            </w:r>
          </w:p>
        </w:tc>
      </w:tr>
      <w:tr w:rsidR="007A1D48" w14:paraId="0ECCB192" w14:textId="77777777" w:rsidTr="007A1D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0" w:type="dxa"/>
          </w:tcPr>
          <w:p w14:paraId="6389A17F" w14:textId="77777777" w:rsidR="007A1D48" w:rsidRPr="00BF4D69" w:rsidRDefault="007A1D48" w:rsidP="007A1D48">
            <w:pPr>
              <w:jc w:val="center"/>
              <w:rPr>
                <w:rFonts w:ascii="Arial" w:eastAsia="Times New Roman" w:hAnsi="Arial" w:cs="Arial"/>
                <w:b w:val="0"/>
                <w:sz w:val="24"/>
                <w:szCs w:val="24"/>
              </w:rPr>
            </w:pPr>
            <w:r w:rsidRPr="00BF4D69">
              <w:rPr>
                <w:rFonts w:ascii="Arial" w:eastAsia="Times New Roman" w:hAnsi="Arial" w:cs="Arial"/>
                <w:b w:val="0"/>
                <w:sz w:val="24"/>
                <w:szCs w:val="24"/>
              </w:rPr>
              <w:t>Financial</w:t>
            </w:r>
          </w:p>
        </w:tc>
        <w:tc>
          <w:tcPr>
            <w:tcW w:w="4590" w:type="dxa"/>
          </w:tcPr>
          <w:p w14:paraId="32057D4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I don’t have the tools because of financial matter.</w:t>
            </w:r>
          </w:p>
          <w:p w14:paraId="17A2C5B6"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I cannot practice at home if tools are involved because I don’t have it. It can affect the development of my skills.</w:t>
            </w:r>
          </w:p>
          <w:p w14:paraId="5A879934"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Taking computer course is very expensive, even just the computer itself is very expensive and you need two of it, a laptop, plus the tools. This course is very expensive.</w:t>
            </w:r>
          </w:p>
          <w:p w14:paraId="1F0D41AD"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Taking computer courses is very expensive. Because if it is about computers the rate is much higher than the other courses that don’t usually use it. But almost everything nowadays cost a lot.</w:t>
            </w:r>
          </w:p>
          <w:p w14:paraId="5A9D3EE5"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We cannot avoid especially if there are many materials needed in usage and the others were once to be used like RJ45, then in the next meeting you should buy another again.</w:t>
            </w:r>
          </w:p>
          <w:p w14:paraId="5D82C81B"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It is very important that a student or the school must have complete tools that can be used by the learners. Because if we don’t have these tools there is a possibility that we cannot proceed in this course. We cannot develop our skills and learnings, which are the purpose why we study this course- to develop or level up our skills and learnings.</w:t>
            </w:r>
          </w:p>
          <w:p w14:paraId="7D43A9BE"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There are times that my allowance is not enough especially if we will have an activity that day that involves the use of materials such as RJ45 and UTP cable.</w:t>
            </w:r>
          </w:p>
          <w:p w14:paraId="27D3DA7B"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The difficulties that I’ve encountered in computer studies so far is the internet connection. Our house is located in a place where we experienced bad internet connection because of the area.</w:t>
            </w:r>
          </w:p>
          <w:p w14:paraId="05716F4A"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 xml:space="preserve">It can be stressful and sometimes I get depressed then I feel weak when it comes to financial stability because I am the only </w:t>
            </w:r>
            <w:r w:rsidRPr="003D0852">
              <w:rPr>
                <w:rFonts w:ascii="Arial" w:eastAsia="SimSun" w:hAnsi="Arial" w:cs="Arial"/>
                <w:sz w:val="24"/>
                <w:szCs w:val="24"/>
              </w:rPr>
              <w:lastRenderedPageBreak/>
              <w:t>one trying to provide for my schooling especially since I still have my children who are in elementary school.</w:t>
            </w:r>
          </w:p>
          <w:p w14:paraId="6BC70BC0"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3775" w:type="dxa"/>
          </w:tcPr>
          <w:p w14:paraId="4E1AA27C"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b/>
                <w:sz w:val="24"/>
                <w:szCs w:val="24"/>
              </w:rPr>
            </w:pPr>
            <w:r w:rsidRPr="003D0852">
              <w:rPr>
                <w:rFonts w:ascii="Arial" w:eastAsia="SimSun" w:hAnsi="Arial" w:cs="Arial"/>
                <w:bCs/>
                <w:sz w:val="24"/>
                <w:szCs w:val="24"/>
              </w:rPr>
              <w:lastRenderedPageBreak/>
              <w:t>Well as a working student if I don’t work then I cannot afford to pay my tuition, projects, and daily needs. So it is really an advantage if you have the means.</w:t>
            </w:r>
          </w:p>
          <w:p w14:paraId="6ED851E0"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Very expensive! First if you don’t have money you can’t enroll. Second if you don’t have money for the materials needed you really can’t proceed in this course, plus your daily needs. There is a possibility that you can’t graduate. Being financially capable is important.</w:t>
            </w:r>
          </w:p>
          <w:p w14:paraId="7BC9EE9D"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Sometimes you can lose confidence when performing the activities if you know that you cannot buy all the materials needed.</w:t>
            </w:r>
          </w:p>
          <w:p w14:paraId="0CD40123"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Not all can provide tools and equipment’s because the other materials were so expensive just like computers and laptops. So it is fine that we are allowed to use it for our learning and for our skills to be enhanced.</w:t>
            </w:r>
          </w:p>
          <w:p w14:paraId="3C3C582F" w14:textId="77777777" w:rsidR="007A1D48" w:rsidRPr="00B725AD" w:rsidRDefault="007A1D48" w:rsidP="007A1D48">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720FCCF3"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It is very important to be financially stable while taking the course so that we can buy the materials that is needed.</w:t>
            </w:r>
          </w:p>
          <w:p w14:paraId="63368A39" w14:textId="77777777" w:rsidR="007A1D48" w:rsidRPr="00B725AD" w:rsidRDefault="007A1D48" w:rsidP="007A1D48">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61A7F7"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Computer, laptop, and printer and then tools such as screwdrivers, testers, cables, and a lot more are most needed while taking the course.</w:t>
            </w:r>
          </w:p>
          <w:p w14:paraId="437580DA" w14:textId="77777777" w:rsidR="007A1D48" w:rsidRPr="00B725AD" w:rsidRDefault="007A1D48" w:rsidP="007A1D48">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DDD0809" w14:textId="77777777" w:rsidR="007A1D48" w:rsidRPr="003D0852"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3D0852">
              <w:rPr>
                <w:rFonts w:ascii="Arial" w:eastAsia="SimSun" w:hAnsi="Arial" w:cs="Arial"/>
                <w:sz w:val="24"/>
                <w:szCs w:val="24"/>
              </w:rPr>
              <w:t xml:space="preserve">Your work will be done easier I you have your own materials, having those materials is very </w:t>
            </w:r>
            <w:r w:rsidRPr="003D0852">
              <w:rPr>
                <w:rFonts w:ascii="Arial" w:eastAsia="SimSun" w:hAnsi="Arial" w:cs="Arial"/>
                <w:sz w:val="24"/>
                <w:szCs w:val="24"/>
              </w:rPr>
              <w:lastRenderedPageBreak/>
              <w:t>important so that you can do your work anytime.</w:t>
            </w:r>
          </w:p>
          <w:p w14:paraId="7389F6C4"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bl>
    <w:p w14:paraId="5DC4E4F6" w14:textId="77777777" w:rsidR="007A1D48" w:rsidRDefault="007A1D48" w:rsidP="007A1D48">
      <w:pPr>
        <w:spacing w:line="480" w:lineRule="auto"/>
        <w:jc w:val="center"/>
        <w:rPr>
          <w:rFonts w:ascii="Arial" w:hAnsi="Arial" w:cs="Arial"/>
          <w:b/>
          <w:sz w:val="24"/>
          <w:szCs w:val="24"/>
        </w:rPr>
      </w:pPr>
    </w:p>
    <w:p w14:paraId="659090AD" w14:textId="77777777" w:rsidR="007A1D48" w:rsidRDefault="007A1D48" w:rsidP="007A1D48">
      <w:pPr>
        <w:spacing w:line="240" w:lineRule="auto"/>
        <w:jc w:val="both"/>
        <w:rPr>
          <w:rFonts w:ascii="Arial" w:hAnsi="Arial" w:cs="Arial"/>
          <w:i/>
          <w:sz w:val="24"/>
          <w:szCs w:val="24"/>
          <w:lang w:val="en-US"/>
        </w:rPr>
      </w:pPr>
      <w:r>
        <w:rPr>
          <w:rFonts w:ascii="Arial" w:hAnsi="Arial" w:cs="Arial"/>
          <w:sz w:val="24"/>
          <w:szCs w:val="24"/>
        </w:rPr>
        <w:t>Table 6</w:t>
      </w:r>
      <w:r w:rsidRPr="00864215">
        <w:rPr>
          <w:rFonts w:ascii="Arial" w:hAnsi="Arial" w:cs="Arial"/>
          <w:i/>
          <w:sz w:val="24"/>
          <w:szCs w:val="24"/>
        </w:rPr>
        <w:t xml:space="preserve">. </w:t>
      </w:r>
      <w:r>
        <w:rPr>
          <w:rFonts w:ascii="Arial" w:hAnsi="Arial" w:cs="Arial"/>
          <w:i/>
          <w:sz w:val="24"/>
          <w:szCs w:val="24"/>
          <w:lang w:val="en-US"/>
        </w:rPr>
        <w:t xml:space="preserve">Lack of Skills </w:t>
      </w:r>
    </w:p>
    <w:tbl>
      <w:tblPr>
        <w:tblStyle w:val="PlainTable2"/>
        <w:tblW w:w="9895" w:type="dxa"/>
        <w:tblLook w:val="04A0" w:firstRow="1" w:lastRow="0" w:firstColumn="1" w:lastColumn="0" w:noHBand="0" w:noVBand="1"/>
      </w:tblPr>
      <w:tblGrid>
        <w:gridCol w:w="1620"/>
        <w:gridCol w:w="3150"/>
        <w:gridCol w:w="5125"/>
      </w:tblGrid>
      <w:tr w:rsidR="007A1D48" w14:paraId="105B71A6" w14:textId="77777777" w:rsidTr="007A1D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60B187B" w14:textId="77777777" w:rsidR="007A1D48" w:rsidRPr="00BF4D69" w:rsidRDefault="007A1D48" w:rsidP="007A1D48">
            <w:pPr>
              <w:jc w:val="center"/>
              <w:rPr>
                <w:rFonts w:ascii="Arial" w:hAnsi="Arial" w:cs="Arial"/>
                <w:sz w:val="24"/>
                <w:szCs w:val="24"/>
              </w:rPr>
            </w:pPr>
            <w:r w:rsidRPr="00BF4D69">
              <w:rPr>
                <w:rFonts w:ascii="Arial" w:hAnsi="Arial" w:cs="Arial"/>
                <w:sz w:val="24"/>
                <w:szCs w:val="24"/>
              </w:rPr>
              <w:t>THEMES</w:t>
            </w:r>
          </w:p>
        </w:tc>
        <w:tc>
          <w:tcPr>
            <w:tcW w:w="3150" w:type="dxa"/>
          </w:tcPr>
          <w:p w14:paraId="22B72C82"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ISSUES</w:t>
            </w:r>
          </w:p>
        </w:tc>
        <w:tc>
          <w:tcPr>
            <w:tcW w:w="5125" w:type="dxa"/>
          </w:tcPr>
          <w:p w14:paraId="68333A96" w14:textId="77777777" w:rsidR="007A1D48" w:rsidRPr="00BF4D69" w:rsidRDefault="007A1D48" w:rsidP="007A1D4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F4D69">
              <w:rPr>
                <w:rFonts w:ascii="Arial" w:hAnsi="Arial" w:cs="Arial"/>
                <w:sz w:val="24"/>
                <w:szCs w:val="24"/>
              </w:rPr>
              <w:t>CONCERNS</w:t>
            </w:r>
          </w:p>
        </w:tc>
      </w:tr>
      <w:tr w:rsidR="007A1D48" w14:paraId="744B6121" w14:textId="77777777" w:rsidTr="007A1D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20" w:type="dxa"/>
          </w:tcPr>
          <w:p w14:paraId="1F23A906" w14:textId="77777777" w:rsidR="007A1D48" w:rsidRPr="00BF4D69" w:rsidRDefault="007A1D48" w:rsidP="007A1D48">
            <w:pPr>
              <w:jc w:val="center"/>
              <w:rPr>
                <w:rFonts w:ascii="Arial" w:eastAsia="Times New Roman" w:hAnsi="Arial" w:cs="Arial"/>
                <w:b w:val="0"/>
                <w:sz w:val="24"/>
                <w:szCs w:val="24"/>
              </w:rPr>
            </w:pPr>
            <w:r w:rsidRPr="00BF4D69">
              <w:rPr>
                <w:rFonts w:ascii="Arial" w:eastAsia="Times New Roman" w:hAnsi="Arial" w:cs="Arial"/>
                <w:b w:val="0"/>
                <w:sz w:val="24"/>
                <w:szCs w:val="24"/>
              </w:rPr>
              <w:t>Lack of Skills</w:t>
            </w:r>
          </w:p>
        </w:tc>
        <w:tc>
          <w:tcPr>
            <w:tcW w:w="3150" w:type="dxa"/>
          </w:tcPr>
          <w:p w14:paraId="36181C1A"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Taking computer course with literacy is very advantage to be honest it’s a big help but I don't really have good knowledge when it comes to digital literacy that's why I took this course because I want to enhance and I'm willing to learn.</w:t>
            </w:r>
          </w:p>
          <w:p w14:paraId="55FAF1E1"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If you don't have stock knowledge it will be difficult to understand your discussions.</w:t>
            </w:r>
          </w:p>
          <w:p w14:paraId="171E15D0"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Computer/digital literacy skills really essential.  Especially in this crowded time, we have technologies that are really aligned with my course that I am taking now that can help me succeed.</w:t>
            </w:r>
          </w:p>
          <w:p w14:paraId="78379491"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You need to learn the basic skills of your course or field. You must what are the basic skill that you must know before you choose a course. Later on, if you’re already on that field your level of learning will be developed. In terms of computer the basic sk</w:t>
            </w:r>
            <w:r>
              <w:rPr>
                <w:rFonts w:ascii="Arial" w:hAnsi="Arial" w:cs="Arial"/>
                <w:sz w:val="24"/>
                <w:szCs w:val="24"/>
              </w:rPr>
              <w:t>ills that you must know are the assemble and disass</w:t>
            </w:r>
            <w:r w:rsidRPr="009A40BC">
              <w:rPr>
                <w:rFonts w:ascii="Arial" w:hAnsi="Arial" w:cs="Arial"/>
                <w:sz w:val="24"/>
                <w:szCs w:val="24"/>
              </w:rPr>
              <w:t>emble</w:t>
            </w:r>
            <w:r w:rsidRPr="009A40BC">
              <w:rPr>
                <w:rFonts w:ascii="Arial" w:eastAsia="SimSun" w:hAnsi="Arial" w:cs="Arial"/>
                <w:sz w:val="24"/>
                <w:szCs w:val="24"/>
              </w:rPr>
              <w:t xml:space="preserve">, Networking, server configuration, and backup </w:t>
            </w:r>
            <w:r w:rsidRPr="009A40BC">
              <w:rPr>
                <w:rFonts w:ascii="Arial" w:eastAsia="SimSun" w:hAnsi="Arial" w:cs="Arial"/>
                <w:sz w:val="24"/>
                <w:szCs w:val="24"/>
              </w:rPr>
              <w:lastRenderedPageBreak/>
              <w:t>and restore. All of those are based on the standard of the TESDA NCII.</w:t>
            </w:r>
          </w:p>
          <w:p w14:paraId="074B6DE0"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5125" w:type="dxa"/>
          </w:tcPr>
          <w:p w14:paraId="73C2CCC4"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lastRenderedPageBreak/>
              <w:t>The eager to learn is a challenge for me since I am old and I have the skills so I can perform the assessment tasks in the course.</w:t>
            </w:r>
          </w:p>
          <w:p w14:paraId="1336635B"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It is very necessary to have a prior knowledge because computer or technical skill is not a quite kind of a job. It has high risk in electricity. You really need to have proper knowledge because you’re expected to perform something that involves electricity. If you have less knowledge you’re at risk of danger so it is necessary for us to have knowledge about this for our safety and for the safety of the people surrounding, you.</w:t>
            </w:r>
          </w:p>
          <w:p w14:paraId="288E601E"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I'll rate myself from 1-10 in to 5 because since I don't have not yet much knowledge within this course and it affects my performance in computer studies. I realize that we must have knowledge when it comes to computer studies so that we don't have that difficulties.  Then if we have that, it's easy for us to apply and to our individual as well.</w:t>
            </w:r>
          </w:p>
          <w:p w14:paraId="790A325E"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Just being a hardworking guy and having a good courage and extreme learning how to finish all my tasks and I think those are the skills I need to help me succeed.</w:t>
            </w:r>
          </w:p>
          <w:p w14:paraId="173B2754"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I have a bit of knowledge before I go enter this course and that could make me easy to perform the task and believe me or not the task it is necessary to have that.</w:t>
            </w:r>
          </w:p>
          <w:p w14:paraId="536079A3"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4"/>
                <w:szCs w:val="24"/>
              </w:rPr>
            </w:pPr>
            <w:r w:rsidRPr="009A40BC">
              <w:rPr>
                <w:rFonts w:ascii="Arial" w:eastAsia="SimSun" w:hAnsi="Arial" w:cs="Arial"/>
                <w:sz w:val="24"/>
                <w:szCs w:val="24"/>
              </w:rPr>
              <w:t>Those digital proficiency skills will not be difficult for you when you encounter something.</w:t>
            </w:r>
          </w:p>
          <w:p w14:paraId="37273DEE" w14:textId="77777777" w:rsidR="007A1D48" w:rsidRPr="009A40BC"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A40BC">
              <w:rPr>
                <w:rFonts w:ascii="Arial" w:eastAsia="SimSun" w:hAnsi="Arial" w:cs="Arial"/>
                <w:sz w:val="24"/>
                <w:szCs w:val="24"/>
              </w:rPr>
              <w:t xml:space="preserve">If you’re a computer literate, if you have prior experience about computer then it is really an advantage for you. But if not then you really </w:t>
            </w:r>
            <w:r w:rsidRPr="009A40BC">
              <w:rPr>
                <w:rFonts w:ascii="Arial" w:eastAsia="SimSun" w:hAnsi="Arial" w:cs="Arial"/>
                <w:sz w:val="24"/>
                <w:szCs w:val="24"/>
              </w:rPr>
              <w:lastRenderedPageBreak/>
              <w:t>need some help and you need to study hard. Know the basic theory and basic fundamentals that you need to know in order to perform your tasks. Me, before I enrolled in this course I’ve successfully finished a technical vocational course that is also connected to computers so I have an advantage on that part. This is more likely a mastery of what I’ve study before.</w:t>
            </w:r>
          </w:p>
          <w:p w14:paraId="777F9386" w14:textId="77777777" w:rsidR="007A1D48" w:rsidRDefault="007A1D48" w:rsidP="007A1D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bl>
    <w:p w14:paraId="0ADA2D19" w14:textId="77777777" w:rsidR="007A1D48" w:rsidRDefault="007A1D48" w:rsidP="007A1D48">
      <w:pPr>
        <w:spacing w:line="480" w:lineRule="auto"/>
        <w:rPr>
          <w:rFonts w:ascii="Arial" w:hAnsi="Arial" w:cs="Arial"/>
          <w:b/>
          <w:sz w:val="24"/>
          <w:szCs w:val="24"/>
        </w:rPr>
      </w:pPr>
    </w:p>
    <w:p w14:paraId="6F00C02B" w14:textId="77777777" w:rsidR="007A1D48" w:rsidRPr="00382B50" w:rsidRDefault="007A1D48" w:rsidP="007A1D48">
      <w:pPr>
        <w:spacing w:line="480" w:lineRule="auto"/>
        <w:jc w:val="center"/>
        <w:rPr>
          <w:rFonts w:ascii="Arial" w:hAnsi="Arial" w:cs="Arial"/>
          <w:b/>
          <w:sz w:val="24"/>
          <w:szCs w:val="24"/>
        </w:rPr>
      </w:pPr>
      <w:r w:rsidRPr="00C03C23">
        <w:rPr>
          <w:rFonts w:ascii="Arial" w:hAnsi="Arial" w:cs="Arial"/>
          <w:b/>
          <w:sz w:val="24"/>
          <w:szCs w:val="24"/>
        </w:rPr>
        <w:t>CONCLUSIONS</w:t>
      </w:r>
    </w:p>
    <w:p w14:paraId="0AD91248" w14:textId="77777777" w:rsidR="007A1D48" w:rsidRPr="00030DA7" w:rsidRDefault="007A1D48" w:rsidP="00316EFD">
      <w:pPr>
        <w:spacing w:after="0" w:line="240" w:lineRule="auto"/>
        <w:jc w:val="both"/>
        <w:rPr>
          <w:rFonts w:ascii="Arial" w:hAnsi="Arial" w:cs="Arial"/>
          <w:sz w:val="24"/>
          <w:szCs w:val="24"/>
          <w:lang w:val="en-US"/>
        </w:rPr>
      </w:pPr>
      <w:r w:rsidRPr="00030DA7">
        <w:rPr>
          <w:rFonts w:ascii="Arial" w:hAnsi="Arial" w:cs="Arial"/>
          <w:sz w:val="24"/>
          <w:szCs w:val="24"/>
          <w:lang w:val="en-US"/>
        </w:rPr>
        <w:tab/>
        <w:t>BTVTED-CHS students have gone through a lot of general and personal challenges that hinder in developing their computer knowledge and skills. The participants were trying their best to meet those challenges and plan initiatives despite their situation. Those challenges made them better problem solvers and helped in developing their skills.</w:t>
      </w:r>
    </w:p>
    <w:p w14:paraId="58F50B10" w14:textId="0C406901" w:rsidR="00316EFD" w:rsidRPr="00316EFD" w:rsidRDefault="007A1D48" w:rsidP="00316EFD">
      <w:pPr>
        <w:spacing w:after="0" w:line="240" w:lineRule="auto"/>
        <w:ind w:firstLine="720"/>
        <w:jc w:val="both"/>
        <w:rPr>
          <w:rFonts w:ascii="Arial" w:hAnsi="Arial" w:cs="Arial"/>
          <w:sz w:val="24"/>
          <w:szCs w:val="24"/>
          <w:lang w:val="en-US"/>
        </w:rPr>
      </w:pPr>
      <w:r w:rsidRPr="00030DA7">
        <w:rPr>
          <w:rFonts w:ascii="Arial" w:hAnsi="Arial" w:cs="Arial"/>
          <w:sz w:val="24"/>
          <w:szCs w:val="24"/>
          <w:lang w:val="en-US"/>
        </w:rPr>
        <w:t>Thus, the school and the government must look after those problems and implement an intervention that will help in solving the general challenges that have be</w:t>
      </w:r>
      <w:r w:rsidR="00316EFD">
        <w:rPr>
          <w:rFonts w:ascii="Arial" w:hAnsi="Arial" w:cs="Arial"/>
          <w:sz w:val="24"/>
          <w:szCs w:val="24"/>
          <w:lang w:val="en-US"/>
        </w:rPr>
        <w:t>en encountered by the students.</w:t>
      </w:r>
    </w:p>
    <w:p w14:paraId="1F6809BE" w14:textId="77777777" w:rsidR="00316EFD" w:rsidRPr="00316EFD" w:rsidRDefault="00316EFD" w:rsidP="007A1D48">
      <w:pPr>
        <w:spacing w:line="480" w:lineRule="auto"/>
        <w:jc w:val="center"/>
        <w:rPr>
          <w:rFonts w:ascii="Arial" w:hAnsi="Arial" w:cs="Arial"/>
          <w:b/>
          <w:sz w:val="4"/>
          <w:szCs w:val="24"/>
        </w:rPr>
      </w:pPr>
    </w:p>
    <w:p w14:paraId="25CC0E51" w14:textId="4F4EDC58" w:rsidR="007A1D48" w:rsidRPr="00382B50" w:rsidRDefault="007A1D48" w:rsidP="007A1D48">
      <w:pPr>
        <w:spacing w:line="480" w:lineRule="auto"/>
        <w:jc w:val="center"/>
        <w:rPr>
          <w:rFonts w:ascii="Arial" w:hAnsi="Arial" w:cs="Arial"/>
          <w:b/>
          <w:sz w:val="24"/>
          <w:szCs w:val="24"/>
        </w:rPr>
      </w:pPr>
      <w:r w:rsidRPr="00382B50">
        <w:rPr>
          <w:rFonts w:ascii="Arial" w:hAnsi="Arial" w:cs="Arial"/>
          <w:b/>
          <w:sz w:val="24"/>
          <w:szCs w:val="24"/>
        </w:rPr>
        <w:t>RECOMMENDATIONS</w:t>
      </w:r>
    </w:p>
    <w:p w14:paraId="68122AD1" w14:textId="77777777" w:rsidR="00316EFD" w:rsidRDefault="00316EFD" w:rsidP="00316EFD">
      <w:pPr>
        <w:spacing w:after="0" w:line="240" w:lineRule="auto"/>
        <w:ind w:firstLine="720"/>
        <w:jc w:val="both"/>
        <w:rPr>
          <w:rFonts w:ascii="Arial" w:hAnsi="Arial" w:cs="Arial"/>
          <w:sz w:val="24"/>
          <w:szCs w:val="24"/>
        </w:rPr>
      </w:pPr>
      <w:r w:rsidRPr="00316EFD">
        <w:rPr>
          <w:rFonts w:ascii="Arial" w:hAnsi="Arial" w:cs="Arial"/>
          <w:sz w:val="24"/>
          <w:szCs w:val="24"/>
        </w:rPr>
        <w:t>In light of the outcomes and conclusions presented in this study, it is recommended that PECIT administrators take a proactive role in understanding the specific challenges experienced by students on campus and develop targeted interventions that can effectively address these concerns. Families are encouraged to continue providing emotional support, motivation, and guidance to help students navigate difficulties and stay resilient throughout their academic journey. Teachers should foster a positive and supportive classroom environment by identifying and helping alleviate the challenges that hinder students’ learning and engagement. Lastly, future researchers are encouraged to use this study as a foundational reference as they explore deeper insights into coping mechanisms and strategies that can effectively respond to the challenges faced by computer studies students, ultimately contributing to improved student well-being and academic success.</w:t>
      </w:r>
    </w:p>
    <w:p w14:paraId="49A33CAA" w14:textId="77777777" w:rsidR="00316EFD" w:rsidRDefault="00316EFD" w:rsidP="00316EFD">
      <w:pPr>
        <w:spacing w:after="0" w:line="240" w:lineRule="auto"/>
        <w:ind w:left="720"/>
        <w:jc w:val="both"/>
        <w:rPr>
          <w:rFonts w:ascii="Arial" w:hAnsi="Arial" w:cs="Arial"/>
          <w:sz w:val="24"/>
          <w:szCs w:val="24"/>
        </w:rPr>
      </w:pPr>
    </w:p>
    <w:p w14:paraId="67619315" w14:textId="0681B74D" w:rsidR="007A1D48" w:rsidRDefault="007A1D48" w:rsidP="00316EFD">
      <w:pPr>
        <w:spacing w:after="0" w:line="240" w:lineRule="auto"/>
        <w:ind w:left="720"/>
        <w:jc w:val="center"/>
        <w:rPr>
          <w:rFonts w:ascii="Arial" w:hAnsi="Arial" w:cs="Arial"/>
          <w:b/>
          <w:sz w:val="24"/>
          <w:szCs w:val="24"/>
        </w:rPr>
      </w:pPr>
      <w:r w:rsidRPr="00651012">
        <w:rPr>
          <w:rFonts w:ascii="Arial" w:hAnsi="Arial" w:cs="Arial"/>
          <w:b/>
          <w:sz w:val="24"/>
          <w:szCs w:val="24"/>
        </w:rPr>
        <w:t>ACKNOWLEDGEMENT</w:t>
      </w:r>
    </w:p>
    <w:p w14:paraId="297EC932" w14:textId="77777777" w:rsidR="00316EFD" w:rsidRPr="00651012" w:rsidRDefault="00316EFD" w:rsidP="00316EFD">
      <w:pPr>
        <w:spacing w:after="0" w:line="240" w:lineRule="auto"/>
        <w:ind w:left="720"/>
        <w:jc w:val="center"/>
        <w:rPr>
          <w:rFonts w:ascii="Arial" w:hAnsi="Arial" w:cs="Arial"/>
          <w:b/>
          <w:sz w:val="24"/>
          <w:szCs w:val="24"/>
        </w:rPr>
      </w:pPr>
    </w:p>
    <w:p w14:paraId="25547827" w14:textId="77777777" w:rsidR="007A1D48" w:rsidRDefault="007A1D48" w:rsidP="0015093E">
      <w:pPr>
        <w:spacing w:after="120" w:line="240" w:lineRule="auto"/>
        <w:ind w:firstLine="720"/>
        <w:jc w:val="both"/>
        <w:rPr>
          <w:rFonts w:ascii="Arial" w:hAnsi="Arial" w:cs="Arial"/>
          <w:sz w:val="24"/>
          <w:szCs w:val="24"/>
        </w:rPr>
      </w:pPr>
      <w:r w:rsidRPr="008D33FA">
        <w:rPr>
          <w:rFonts w:ascii="Arial" w:hAnsi="Arial" w:cs="Arial"/>
          <w:sz w:val="24"/>
          <w:szCs w:val="24"/>
        </w:rPr>
        <w:t xml:space="preserve">The completion of this study </w:t>
      </w:r>
      <w:r>
        <w:rPr>
          <w:rFonts w:ascii="Arial" w:hAnsi="Arial" w:cs="Arial"/>
          <w:sz w:val="24"/>
          <w:szCs w:val="24"/>
        </w:rPr>
        <w:t>would</w:t>
      </w:r>
      <w:r w:rsidRPr="008D33FA">
        <w:rPr>
          <w:rFonts w:ascii="Arial" w:hAnsi="Arial" w:cs="Arial"/>
          <w:sz w:val="24"/>
          <w:szCs w:val="24"/>
        </w:rPr>
        <w:t xml:space="preserve"> not have been possible without the participation and assistance of the following people. Their contributions are sincerely appreciated and gratefully acknowledged. </w:t>
      </w:r>
    </w:p>
    <w:p w14:paraId="34923CBF" w14:textId="77777777" w:rsidR="007A1D48" w:rsidRPr="008D33FA" w:rsidRDefault="007A1D48" w:rsidP="00316EFD">
      <w:pPr>
        <w:spacing w:after="0" w:line="240" w:lineRule="auto"/>
        <w:ind w:firstLine="720"/>
        <w:jc w:val="both"/>
        <w:rPr>
          <w:rFonts w:ascii="Arial" w:hAnsi="Arial" w:cs="Arial"/>
          <w:sz w:val="24"/>
          <w:szCs w:val="24"/>
        </w:rPr>
      </w:pPr>
      <w:r>
        <w:rPr>
          <w:rFonts w:ascii="Arial" w:hAnsi="Arial" w:cs="Arial"/>
          <w:sz w:val="24"/>
          <w:szCs w:val="24"/>
        </w:rPr>
        <w:lastRenderedPageBreak/>
        <w:t xml:space="preserve">To </w:t>
      </w:r>
      <w:r w:rsidRPr="008D33FA">
        <w:rPr>
          <w:rFonts w:ascii="Arial" w:hAnsi="Arial" w:cs="Arial"/>
          <w:sz w:val="24"/>
          <w:szCs w:val="24"/>
        </w:rPr>
        <w:t>the Great Almighty, the author of knowledge and wisdom</w:t>
      </w:r>
      <w:r>
        <w:rPr>
          <w:rFonts w:ascii="Arial" w:hAnsi="Arial" w:cs="Arial"/>
          <w:sz w:val="24"/>
          <w:szCs w:val="24"/>
        </w:rPr>
        <w:t>,</w:t>
      </w:r>
      <w:r w:rsidRPr="008D33FA">
        <w:rPr>
          <w:rFonts w:ascii="Arial" w:hAnsi="Arial" w:cs="Arial"/>
          <w:sz w:val="24"/>
          <w:szCs w:val="24"/>
        </w:rPr>
        <w:t xml:space="preserve"> for his guidance and love</w:t>
      </w:r>
      <w:r>
        <w:rPr>
          <w:rFonts w:ascii="Arial" w:hAnsi="Arial" w:cs="Arial"/>
          <w:sz w:val="24"/>
          <w:szCs w:val="24"/>
        </w:rPr>
        <w:t>.</w:t>
      </w:r>
    </w:p>
    <w:p w14:paraId="69313749" w14:textId="77777777" w:rsidR="007A1D48" w:rsidRDefault="007A1D48" w:rsidP="00316EFD">
      <w:pPr>
        <w:spacing w:after="0" w:line="240" w:lineRule="auto"/>
        <w:ind w:firstLine="720"/>
        <w:jc w:val="both"/>
        <w:rPr>
          <w:rFonts w:ascii="Arial" w:hAnsi="Arial" w:cs="Arial"/>
          <w:sz w:val="24"/>
          <w:szCs w:val="24"/>
        </w:rPr>
      </w:pPr>
      <w:r w:rsidRPr="008D33FA">
        <w:rPr>
          <w:rFonts w:ascii="Arial" w:hAnsi="Arial" w:cs="Arial"/>
          <w:sz w:val="24"/>
          <w:szCs w:val="24"/>
        </w:rPr>
        <w:t xml:space="preserve">To their research adviser, Ms. Maryjane Ty for her advice, patience, and guidance from the start to the completion of the study. </w:t>
      </w:r>
    </w:p>
    <w:p w14:paraId="76BCC9BF" w14:textId="708CBC19" w:rsidR="007A1D48" w:rsidRPr="00F55F51" w:rsidRDefault="007A1D48" w:rsidP="00316EFD">
      <w:pPr>
        <w:spacing w:after="0" w:line="240" w:lineRule="auto"/>
        <w:ind w:firstLine="720"/>
        <w:jc w:val="both"/>
        <w:rPr>
          <w:rFonts w:ascii="Arial" w:hAnsi="Arial" w:cs="Arial"/>
          <w:bCs/>
          <w:color w:val="000000" w:themeColor="text1"/>
          <w:sz w:val="24"/>
          <w:szCs w:val="24"/>
        </w:rPr>
      </w:pPr>
      <w:r w:rsidRPr="008717B0">
        <w:rPr>
          <w:rFonts w:ascii="Arial" w:eastAsia="Arial" w:hAnsi="Arial" w:cs="Arial"/>
          <w:color w:val="000000" w:themeColor="text1"/>
          <w:sz w:val="24"/>
          <w:szCs w:val="24"/>
        </w:rPr>
        <w:t xml:space="preserve">Josephine U. Acha, Ph.D., </w:t>
      </w:r>
      <w:r w:rsidRPr="008717B0">
        <w:rPr>
          <w:rFonts w:ascii="Arial" w:hAnsi="Arial" w:cs="Arial"/>
          <w:bCs/>
          <w:color w:val="000000" w:themeColor="text1"/>
          <w:sz w:val="24"/>
          <w:szCs w:val="24"/>
        </w:rPr>
        <w:t>research and extension director, is truly inspiring for her dedication to knowledge creation</w:t>
      </w:r>
      <w:r w:rsidR="00316EFD">
        <w:rPr>
          <w:rFonts w:ascii="Arial" w:hAnsi="Arial" w:cs="Arial"/>
          <w:bCs/>
          <w:color w:val="000000" w:themeColor="text1"/>
          <w:sz w:val="24"/>
          <w:szCs w:val="24"/>
        </w:rPr>
        <w:t>.</w:t>
      </w:r>
    </w:p>
    <w:p w14:paraId="4394A005" w14:textId="7616A0FE" w:rsidR="007A1D48" w:rsidRDefault="007A1D48" w:rsidP="00316EFD">
      <w:pPr>
        <w:spacing w:after="0" w:line="240" w:lineRule="auto"/>
        <w:ind w:firstLine="720"/>
        <w:jc w:val="both"/>
        <w:rPr>
          <w:rFonts w:ascii="Arial" w:hAnsi="Arial" w:cs="Arial"/>
          <w:sz w:val="24"/>
          <w:szCs w:val="24"/>
        </w:rPr>
      </w:pPr>
      <w:r w:rsidRPr="008D33FA">
        <w:rPr>
          <w:rFonts w:ascii="Arial" w:hAnsi="Arial" w:cs="Arial"/>
          <w:sz w:val="24"/>
          <w:szCs w:val="24"/>
        </w:rPr>
        <w:t>To the board of panels and to the validators</w:t>
      </w:r>
      <w:r>
        <w:rPr>
          <w:rFonts w:ascii="Arial" w:hAnsi="Arial" w:cs="Arial"/>
          <w:sz w:val="24"/>
          <w:szCs w:val="24"/>
        </w:rPr>
        <w:t xml:space="preserve"> </w:t>
      </w:r>
      <w:r w:rsidRPr="008717B0">
        <w:rPr>
          <w:rFonts w:ascii="Arial" w:hAnsi="Arial" w:cs="Arial"/>
          <w:bCs/>
          <w:color w:val="000000" w:themeColor="text1"/>
          <w:sz w:val="24"/>
          <w:szCs w:val="24"/>
        </w:rPr>
        <w:t xml:space="preserve">Amalia </w:t>
      </w:r>
      <w:r w:rsidRPr="008717B0">
        <w:rPr>
          <w:rFonts w:ascii="Arial" w:hAnsi="Arial" w:cs="Arial"/>
          <w:bCs/>
          <w:color w:val="000000" w:themeColor="text1"/>
          <w:sz w:val="24"/>
          <w:szCs w:val="24"/>
          <w:lang w:val="en-AU"/>
        </w:rPr>
        <w:t xml:space="preserve">B. </w:t>
      </w:r>
      <w:r w:rsidR="00215102">
        <w:rPr>
          <w:rFonts w:ascii="Arial" w:hAnsi="Arial" w:cs="Arial"/>
          <w:bCs/>
          <w:color w:val="000000" w:themeColor="text1"/>
          <w:sz w:val="24"/>
          <w:szCs w:val="24"/>
        </w:rPr>
        <w:t>Ringor,DevEdD</w:t>
      </w:r>
      <w:r>
        <w:rPr>
          <w:rFonts w:ascii="Arial" w:hAnsi="Arial" w:cs="Arial"/>
          <w:bCs/>
          <w:color w:val="000000" w:themeColor="text1"/>
          <w:sz w:val="24"/>
          <w:szCs w:val="24"/>
        </w:rPr>
        <w:t xml:space="preserve">., and </w:t>
      </w:r>
      <w:r w:rsidRPr="008717B0">
        <w:rPr>
          <w:rFonts w:ascii="Arial" w:hAnsi="Arial" w:cs="Arial"/>
          <w:bCs/>
          <w:color w:val="000000" w:themeColor="text1"/>
          <w:sz w:val="24"/>
          <w:szCs w:val="24"/>
        </w:rPr>
        <w:t xml:space="preserve"> Edwin </w:t>
      </w:r>
      <w:r w:rsidRPr="008717B0">
        <w:rPr>
          <w:rFonts w:ascii="Arial" w:hAnsi="Arial" w:cs="Arial"/>
          <w:bCs/>
          <w:color w:val="000000" w:themeColor="text1"/>
          <w:sz w:val="24"/>
          <w:szCs w:val="24"/>
          <w:lang w:val="en-AU"/>
        </w:rPr>
        <w:t xml:space="preserve">C. </w:t>
      </w:r>
      <w:r w:rsidRPr="008717B0">
        <w:rPr>
          <w:rFonts w:ascii="Arial" w:hAnsi="Arial" w:cs="Arial"/>
          <w:bCs/>
          <w:color w:val="000000" w:themeColor="text1"/>
          <w:sz w:val="24"/>
          <w:szCs w:val="24"/>
        </w:rPr>
        <w:t>Fuego</w:t>
      </w:r>
      <w:r w:rsidR="00215102">
        <w:rPr>
          <w:rFonts w:ascii="Arial" w:hAnsi="Arial" w:cs="Arial"/>
          <w:bCs/>
          <w:color w:val="000000" w:themeColor="text1"/>
          <w:sz w:val="24"/>
          <w:szCs w:val="24"/>
        </w:rPr>
        <w:t>,MAED</w:t>
      </w:r>
      <w:r w:rsidRPr="008D33FA">
        <w:rPr>
          <w:rFonts w:ascii="Arial" w:hAnsi="Arial" w:cs="Arial"/>
          <w:sz w:val="24"/>
          <w:szCs w:val="24"/>
        </w:rPr>
        <w:t>,</w:t>
      </w:r>
      <w:r>
        <w:rPr>
          <w:rFonts w:ascii="Arial" w:hAnsi="Arial" w:cs="Arial"/>
          <w:sz w:val="24"/>
          <w:szCs w:val="24"/>
        </w:rPr>
        <w:t xml:space="preserve"> </w:t>
      </w:r>
      <w:r w:rsidRPr="008D33FA">
        <w:rPr>
          <w:rFonts w:ascii="Arial" w:hAnsi="Arial" w:cs="Arial"/>
          <w:sz w:val="24"/>
          <w:szCs w:val="24"/>
        </w:rPr>
        <w:t>who patiently corrected the researchers, attended to their concerns, and helped them improve their paper.</w:t>
      </w:r>
    </w:p>
    <w:p w14:paraId="1BF4C6D9" w14:textId="39B2B7BE" w:rsidR="007A1D48" w:rsidRPr="00F55F51" w:rsidRDefault="007A1D48" w:rsidP="00316EFD">
      <w:pPr>
        <w:spacing w:after="0" w:line="240" w:lineRule="auto"/>
        <w:ind w:firstLine="720"/>
        <w:jc w:val="both"/>
        <w:rPr>
          <w:rFonts w:ascii="Arial" w:eastAsia="Arial" w:hAnsi="Arial" w:cs="Arial"/>
          <w:color w:val="000000" w:themeColor="text1"/>
          <w:sz w:val="24"/>
          <w:szCs w:val="24"/>
        </w:rPr>
      </w:pPr>
      <w:r w:rsidRPr="008717B0">
        <w:rPr>
          <w:rFonts w:ascii="Arial" w:eastAsia="Arial" w:hAnsi="Arial" w:cs="Arial"/>
          <w:color w:val="000000" w:themeColor="text1"/>
          <w:sz w:val="24"/>
          <w:szCs w:val="24"/>
        </w:rPr>
        <w:t xml:space="preserve">Rodelio Pasion, Ph.D., is a research instructor for his support and guidance in </w:t>
      </w:r>
      <w:r>
        <w:rPr>
          <w:rFonts w:ascii="Arial" w:eastAsia="Arial" w:hAnsi="Arial" w:cs="Arial"/>
          <w:color w:val="000000" w:themeColor="text1"/>
          <w:sz w:val="24"/>
          <w:szCs w:val="24"/>
        </w:rPr>
        <w:t>publishing</w:t>
      </w:r>
      <w:r w:rsidRPr="008717B0">
        <w:rPr>
          <w:rFonts w:ascii="Arial" w:eastAsia="Arial" w:hAnsi="Arial" w:cs="Arial"/>
          <w:color w:val="000000" w:themeColor="text1"/>
          <w:sz w:val="24"/>
          <w:szCs w:val="24"/>
        </w:rPr>
        <w:t xml:space="preserve"> this research.</w:t>
      </w:r>
    </w:p>
    <w:p w14:paraId="187D21F7" w14:textId="77777777" w:rsidR="007A1D48" w:rsidRPr="008D33FA" w:rsidRDefault="007A1D48" w:rsidP="00316EFD">
      <w:pPr>
        <w:spacing w:after="0" w:line="240" w:lineRule="auto"/>
        <w:ind w:firstLine="720"/>
        <w:jc w:val="both"/>
        <w:rPr>
          <w:rFonts w:ascii="Arial" w:hAnsi="Arial" w:cs="Arial"/>
          <w:sz w:val="24"/>
          <w:szCs w:val="24"/>
        </w:rPr>
      </w:pPr>
      <w:r w:rsidRPr="008D33FA">
        <w:rPr>
          <w:rFonts w:ascii="Arial" w:hAnsi="Arial" w:cs="Arial"/>
          <w:sz w:val="24"/>
          <w:szCs w:val="24"/>
        </w:rPr>
        <w:t>To the BTVTED-CHS participants who willingly cooperated</w:t>
      </w:r>
      <w:r>
        <w:rPr>
          <w:rFonts w:ascii="Arial" w:hAnsi="Arial" w:cs="Arial"/>
          <w:sz w:val="24"/>
          <w:szCs w:val="24"/>
        </w:rPr>
        <w:t>,</w:t>
      </w:r>
      <w:r w:rsidRPr="008D33FA">
        <w:rPr>
          <w:rFonts w:ascii="Arial" w:hAnsi="Arial" w:cs="Arial"/>
          <w:sz w:val="24"/>
          <w:szCs w:val="24"/>
        </w:rPr>
        <w:t xml:space="preserve"> gave their time and answered the questions honestly.</w:t>
      </w:r>
    </w:p>
    <w:p w14:paraId="138CBDE0" w14:textId="77777777" w:rsidR="007A1D48" w:rsidRPr="008D33FA" w:rsidRDefault="007A1D48" w:rsidP="00316EFD">
      <w:pPr>
        <w:spacing w:after="0" w:line="240" w:lineRule="auto"/>
        <w:ind w:firstLine="720"/>
        <w:jc w:val="both"/>
        <w:rPr>
          <w:rFonts w:ascii="Arial" w:hAnsi="Arial" w:cs="Arial"/>
          <w:sz w:val="24"/>
          <w:szCs w:val="24"/>
        </w:rPr>
      </w:pPr>
      <w:r w:rsidRPr="008D33FA">
        <w:rPr>
          <w:rFonts w:ascii="Arial" w:hAnsi="Arial" w:cs="Arial"/>
          <w:sz w:val="24"/>
          <w:szCs w:val="24"/>
        </w:rPr>
        <w:t>To all relatives, friends, and others who showed their support either morally, financially, or physically to make this study less stressful.</w:t>
      </w:r>
    </w:p>
    <w:p w14:paraId="195CF63F" w14:textId="77777777" w:rsidR="007A1D48" w:rsidRDefault="007A1D48" w:rsidP="00316EFD">
      <w:pPr>
        <w:spacing w:after="0" w:line="240" w:lineRule="auto"/>
        <w:ind w:firstLine="720"/>
        <w:jc w:val="both"/>
        <w:rPr>
          <w:rFonts w:ascii="Arial" w:hAnsi="Arial" w:cs="Arial"/>
          <w:sz w:val="24"/>
          <w:szCs w:val="24"/>
        </w:rPr>
      </w:pPr>
      <w:r w:rsidRPr="008D33FA">
        <w:rPr>
          <w:rFonts w:ascii="Arial" w:hAnsi="Arial" w:cs="Arial"/>
          <w:sz w:val="24"/>
          <w:szCs w:val="24"/>
        </w:rPr>
        <w:t>The researchers would also like to acknowledge themselves for their knowledge, efforts, and sleepless nights for the completion of this paper.</w:t>
      </w:r>
    </w:p>
    <w:p w14:paraId="1E5F8763" w14:textId="77777777" w:rsidR="007A1D48" w:rsidRPr="008D33FA" w:rsidRDefault="007A1D48" w:rsidP="007A1D48">
      <w:pPr>
        <w:spacing w:line="240" w:lineRule="auto"/>
        <w:jc w:val="both"/>
        <w:rPr>
          <w:rFonts w:ascii="Arial" w:hAnsi="Arial" w:cs="Arial"/>
          <w:sz w:val="24"/>
          <w:szCs w:val="24"/>
        </w:rPr>
      </w:pPr>
    </w:p>
    <w:p w14:paraId="51D992CB" w14:textId="77777777" w:rsidR="007A1D48" w:rsidRPr="00330077" w:rsidRDefault="007A1D48" w:rsidP="007A1D48">
      <w:pPr>
        <w:spacing w:line="480" w:lineRule="auto"/>
        <w:jc w:val="center"/>
        <w:rPr>
          <w:rFonts w:ascii="Arial" w:hAnsi="Arial" w:cs="Arial"/>
          <w:b/>
          <w:sz w:val="24"/>
          <w:szCs w:val="24"/>
        </w:rPr>
      </w:pPr>
      <w:r w:rsidRPr="00E6693A">
        <w:rPr>
          <w:rFonts w:ascii="Arial" w:hAnsi="Arial" w:cs="Arial"/>
          <w:b/>
          <w:sz w:val="24"/>
          <w:szCs w:val="24"/>
        </w:rPr>
        <w:t>LITERATURE CITED</w:t>
      </w:r>
    </w:p>
    <w:p w14:paraId="22E14792" w14:textId="77777777" w:rsidR="007A1D48" w:rsidRPr="00B12BC9" w:rsidRDefault="007A1D48" w:rsidP="0015093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B12BC9">
        <w:rPr>
          <w:rFonts w:ascii="Arial" w:hAnsi="Arial" w:cs="Arial"/>
          <w:color w:val="000000" w:themeColor="text1"/>
          <w:sz w:val="24"/>
          <w:szCs w:val="24"/>
        </w:rPr>
        <w:t>Jarabese, R. G. (2021). Utilization of competency-based-multimedia-assisted interactive learning lesson experience (MILE) to enhance the academic performance of grade five pupils in Edukasyong Pantahanan at Pangkabuhayan. Galaxy International Interdisciplinary Re</w:t>
      </w:r>
      <w:r w:rsidR="0015093E">
        <w:rPr>
          <w:rFonts w:ascii="Arial" w:hAnsi="Arial" w:cs="Arial"/>
          <w:color w:val="000000" w:themeColor="text1"/>
          <w:sz w:val="24"/>
          <w:szCs w:val="24"/>
        </w:rPr>
        <w:t>search Journal, 9(05), 376-381.</w:t>
      </w:r>
    </w:p>
    <w:p w14:paraId="37836D01" w14:textId="77777777" w:rsidR="007A1D48" w:rsidRPr="00B12BC9" w:rsidRDefault="007A1D48" w:rsidP="0015093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B12BC9">
        <w:rPr>
          <w:rFonts w:ascii="Arial" w:hAnsi="Arial" w:cs="Arial"/>
          <w:color w:val="000000" w:themeColor="text1"/>
          <w:sz w:val="24"/>
          <w:szCs w:val="24"/>
        </w:rPr>
        <w:t>Lynch, M. F. (University of Rochester, USA; Kazan (Volga region) Federal University, Russia; Higher School of Economics, Moscow, Russi</w:t>
      </w:r>
      <w:r>
        <w:rPr>
          <w:rFonts w:ascii="Arial" w:hAnsi="Arial" w:cs="Arial"/>
          <w:color w:val="000000" w:themeColor="text1"/>
          <w:sz w:val="24"/>
          <w:szCs w:val="24"/>
        </w:rPr>
        <w:t>a, ORCID: 0000-0002-5319-3235)</w:t>
      </w:r>
    </w:p>
    <w:p w14:paraId="47F98559" w14:textId="77777777" w:rsidR="007A1D48" w:rsidRPr="00517F84" w:rsidRDefault="007A1D48" w:rsidP="0015093E">
      <w:pPr>
        <w:spacing w:after="0" w:line="240" w:lineRule="auto"/>
        <w:jc w:val="both"/>
        <w:rPr>
          <w:rFonts w:ascii="Arial" w:hAnsi="Arial" w:cs="Arial"/>
          <w:color w:val="000000" w:themeColor="text1"/>
          <w:sz w:val="24"/>
          <w:szCs w:val="24"/>
        </w:rPr>
      </w:pPr>
      <w:r w:rsidRPr="00E643FB">
        <w:rPr>
          <w:rFonts w:ascii="Arial" w:hAnsi="Arial" w:cs="Arial"/>
          <w:color w:val="000000" w:themeColor="text1"/>
          <w:sz w:val="24"/>
          <w:szCs w:val="24"/>
        </w:rPr>
        <w:t xml:space="preserve">          Ryan, R. M., &amp; Deci, E. L. (2023). Self-determination theory. Self</w:t>
      </w:r>
      <w:r>
        <w:rPr>
          <w:rFonts w:ascii="Arial" w:hAnsi="Arial" w:cs="Arial"/>
          <w:color w:val="000000" w:themeColor="text1"/>
          <w:sz w:val="24"/>
          <w:szCs w:val="24"/>
        </w:rPr>
        <w:t xml:space="preserve"> </w:t>
      </w:r>
      <w:r w:rsidRPr="00E643FB">
        <w:rPr>
          <w:rFonts w:ascii="Arial" w:hAnsi="Arial" w:cs="Arial"/>
          <w:color w:val="000000" w:themeColor="text1"/>
          <w:sz w:val="24"/>
          <w:szCs w:val="24"/>
        </w:rPr>
        <w:t xml:space="preserve">DeterminationTheory.org. Retrieved from </w:t>
      </w:r>
      <w:hyperlink r:id="rId25" w:history="1">
        <w:r w:rsidRPr="00517F84">
          <w:rPr>
            <w:rStyle w:val="Hyperlink"/>
            <w:rFonts w:ascii="Arial" w:hAnsi="Arial" w:cs="Arial"/>
            <w:color w:val="000000" w:themeColor="text1"/>
            <w:sz w:val="24"/>
            <w:szCs w:val="24"/>
            <w:u w:val="none"/>
          </w:rPr>
          <w:t>https://selfdeterminationtheory.org/</w:t>
        </w:r>
      </w:hyperlink>
    </w:p>
    <w:p w14:paraId="4A7D73D5" w14:textId="77777777" w:rsidR="007A1D48" w:rsidRPr="00B12BC9" w:rsidRDefault="007A1D48" w:rsidP="0015093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B12BC9">
        <w:rPr>
          <w:rFonts w:ascii="Arial" w:hAnsi="Arial" w:cs="Arial"/>
          <w:color w:val="000000" w:themeColor="text1"/>
          <w:sz w:val="24"/>
          <w:szCs w:val="24"/>
        </w:rPr>
        <w:t>Salikhova, N. R. (Kazan (Volga region) Federal University, Russia, ORCID: 0000-0003-3937-8978), Salikhova, A. B. (2020), (Sechenov First Moscow State Medical University (Sechenov University), Russia, ORCID: 0000-0001-9449-8329). Link</w:t>
      </w:r>
    </w:p>
    <w:p w14:paraId="49D19DAD" w14:textId="77777777" w:rsidR="007A1D48" w:rsidRPr="00B12BC9" w:rsidRDefault="007A1D48" w:rsidP="0015093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B12BC9">
        <w:rPr>
          <w:rFonts w:ascii="Arial" w:hAnsi="Arial" w:cs="Arial"/>
          <w:color w:val="000000" w:themeColor="text1"/>
          <w:sz w:val="24"/>
          <w:szCs w:val="24"/>
        </w:rPr>
        <w:t>Sorebo, O., Halvari, H., Gulli, E., &amp; Kristiansen, S. (2009). How to stimulate the continued use of ICT in higher education: Integrating Information Systems Continuance Theory and agency theory. Retrieved from Science</w:t>
      </w:r>
      <w:r>
        <w:rPr>
          <w:rFonts w:ascii="Arial" w:hAnsi="Arial" w:cs="Arial"/>
          <w:color w:val="000000" w:themeColor="text1"/>
          <w:sz w:val="24"/>
          <w:szCs w:val="24"/>
        </w:rPr>
        <w:t xml:space="preserve"> </w:t>
      </w:r>
      <w:r w:rsidR="0015093E">
        <w:rPr>
          <w:rFonts w:ascii="Arial" w:hAnsi="Arial" w:cs="Arial"/>
          <w:color w:val="000000" w:themeColor="text1"/>
          <w:sz w:val="24"/>
          <w:szCs w:val="24"/>
        </w:rPr>
        <w:t>Direct</w:t>
      </w:r>
    </w:p>
    <w:p w14:paraId="099AD3E3" w14:textId="77777777" w:rsidR="007A1D48" w:rsidRPr="00330077" w:rsidRDefault="007A1D48" w:rsidP="0015093E">
      <w:pPr>
        <w:spacing w:after="0" w:line="240" w:lineRule="auto"/>
        <w:jc w:val="both"/>
        <w:rPr>
          <w:rFonts w:ascii="Arial" w:hAnsi="Arial" w:cs="Arial"/>
          <w:sz w:val="24"/>
          <w:szCs w:val="24"/>
        </w:rPr>
      </w:pPr>
      <w:r>
        <w:rPr>
          <w:rFonts w:ascii="Arial" w:hAnsi="Arial" w:cs="Arial"/>
          <w:color w:val="000000" w:themeColor="text1"/>
          <w:sz w:val="24"/>
          <w:szCs w:val="24"/>
        </w:rPr>
        <w:t xml:space="preserve">          </w:t>
      </w:r>
      <w:r w:rsidRPr="00B12BC9">
        <w:rPr>
          <w:rFonts w:ascii="Arial" w:hAnsi="Arial" w:cs="Arial"/>
          <w:color w:val="000000" w:themeColor="text1"/>
          <w:sz w:val="24"/>
          <w:szCs w:val="24"/>
        </w:rPr>
        <w:t>UNCTAD (2018). Achieving the Sustainable Development Goals in the Least Developed Countries: A compendium of Policy Options (pp. 67-69). United Nations.</w:t>
      </w:r>
    </w:p>
    <w:p w14:paraId="13BF5D5F" w14:textId="50332765" w:rsidR="007A1D48" w:rsidRDefault="007A1D48" w:rsidP="00890153">
      <w:pPr>
        <w:spacing w:line="240" w:lineRule="auto"/>
        <w:rPr>
          <w:rFonts w:ascii="Arial" w:hAnsi="Arial" w:cs="Arial"/>
          <w:b/>
          <w:bCs/>
          <w:sz w:val="24"/>
          <w:szCs w:val="24"/>
          <w:lang w:val="en-US"/>
        </w:rPr>
      </w:pPr>
    </w:p>
    <w:p w14:paraId="557B292E" w14:textId="03520666" w:rsidR="00316EFD" w:rsidRDefault="00316EFD" w:rsidP="00890153">
      <w:pPr>
        <w:spacing w:line="240" w:lineRule="auto"/>
        <w:rPr>
          <w:rFonts w:ascii="Arial" w:hAnsi="Arial" w:cs="Arial"/>
          <w:b/>
          <w:bCs/>
          <w:sz w:val="24"/>
          <w:szCs w:val="24"/>
          <w:lang w:val="en-US"/>
        </w:rPr>
      </w:pPr>
    </w:p>
    <w:p w14:paraId="7CCC1732" w14:textId="77777777" w:rsidR="00316EFD" w:rsidRDefault="00316EFD" w:rsidP="00890153">
      <w:pPr>
        <w:spacing w:line="240" w:lineRule="auto"/>
        <w:rPr>
          <w:rFonts w:ascii="Arial" w:hAnsi="Arial" w:cs="Arial"/>
          <w:b/>
          <w:bCs/>
          <w:sz w:val="24"/>
          <w:szCs w:val="24"/>
          <w:lang w:val="en-US"/>
        </w:rPr>
      </w:pPr>
    </w:p>
    <w:p w14:paraId="2F6DB7F1" w14:textId="77777777" w:rsidR="00885907" w:rsidRDefault="00885907" w:rsidP="00890153">
      <w:pPr>
        <w:spacing w:line="240" w:lineRule="auto"/>
        <w:rPr>
          <w:rFonts w:ascii="Arial" w:hAnsi="Arial" w:cs="Arial"/>
          <w:b/>
          <w:bCs/>
          <w:sz w:val="24"/>
          <w:szCs w:val="24"/>
          <w:lang w:val="en-US"/>
        </w:rPr>
      </w:pPr>
    </w:p>
    <w:p w14:paraId="1F365565" w14:textId="77777777" w:rsidR="00885907" w:rsidRDefault="00885907" w:rsidP="00885907">
      <w:pPr>
        <w:spacing w:after="0" w:line="240" w:lineRule="auto"/>
        <w:jc w:val="center"/>
        <w:rPr>
          <w:rFonts w:ascii="Arial" w:eastAsia="Aptos" w:hAnsi="Arial" w:cs="Arial"/>
          <w:b/>
          <w:sz w:val="24"/>
          <w:szCs w:val="24"/>
        </w:rPr>
      </w:pPr>
      <w:r w:rsidRPr="00885907">
        <w:rPr>
          <w:rFonts w:ascii="Arial" w:eastAsia="Aptos" w:hAnsi="Arial" w:cs="Arial"/>
          <w:b/>
          <w:sz w:val="24"/>
          <w:szCs w:val="24"/>
        </w:rPr>
        <w:lastRenderedPageBreak/>
        <w:t xml:space="preserve">Customer Service and Product Variety on Customer Satisfaction </w:t>
      </w:r>
    </w:p>
    <w:p w14:paraId="0276CA0E" w14:textId="77777777" w:rsidR="00885907" w:rsidRDefault="00885907" w:rsidP="00885907">
      <w:pPr>
        <w:spacing w:after="0" w:line="240" w:lineRule="auto"/>
        <w:jc w:val="center"/>
        <w:rPr>
          <w:rFonts w:ascii="Arial" w:eastAsia="Aptos" w:hAnsi="Arial" w:cs="Arial"/>
          <w:b/>
          <w:sz w:val="24"/>
          <w:szCs w:val="24"/>
        </w:rPr>
      </w:pPr>
    </w:p>
    <w:p w14:paraId="22321DB4" w14:textId="77777777" w:rsidR="00885907" w:rsidRDefault="00885907" w:rsidP="00885907">
      <w:pPr>
        <w:spacing w:after="0" w:line="240" w:lineRule="auto"/>
        <w:jc w:val="center"/>
        <w:rPr>
          <w:rFonts w:ascii="Arial" w:eastAsia="Aptos" w:hAnsi="Arial" w:cs="Arial"/>
          <w:bCs/>
          <w:sz w:val="24"/>
          <w:szCs w:val="24"/>
        </w:rPr>
      </w:pPr>
      <w:r w:rsidRPr="00885907">
        <w:rPr>
          <w:rFonts w:ascii="Arial" w:eastAsia="Aptos" w:hAnsi="Arial" w:cs="Arial"/>
          <w:bCs/>
          <w:sz w:val="24"/>
          <w:szCs w:val="24"/>
        </w:rPr>
        <w:t>Chris Matthew D. Ramos</w:t>
      </w:r>
      <w:r>
        <w:rPr>
          <w:rFonts w:ascii="Arial" w:eastAsia="Aptos" w:hAnsi="Arial" w:cs="Arial"/>
          <w:bCs/>
          <w:sz w:val="24"/>
          <w:szCs w:val="24"/>
          <w:vertAlign w:val="superscript"/>
        </w:rPr>
        <w:t>1</w:t>
      </w:r>
      <w:r>
        <w:rPr>
          <w:rFonts w:ascii="Arial" w:eastAsia="Aptos" w:hAnsi="Arial" w:cs="Arial"/>
          <w:bCs/>
          <w:sz w:val="24"/>
          <w:szCs w:val="24"/>
        </w:rPr>
        <w:t>,</w:t>
      </w:r>
      <w:r w:rsidRPr="00885907">
        <w:t xml:space="preserve"> </w:t>
      </w:r>
      <w:r w:rsidRPr="00885907">
        <w:rPr>
          <w:rFonts w:ascii="Arial" w:eastAsia="Aptos" w:hAnsi="Arial" w:cs="Arial"/>
          <w:bCs/>
          <w:sz w:val="24"/>
          <w:szCs w:val="24"/>
        </w:rPr>
        <w:t>Leah B. Adtoon</w:t>
      </w:r>
      <w:r>
        <w:rPr>
          <w:rFonts w:ascii="Arial" w:eastAsia="Aptos" w:hAnsi="Arial" w:cs="Arial"/>
          <w:bCs/>
          <w:sz w:val="24"/>
          <w:szCs w:val="24"/>
          <w:vertAlign w:val="superscript"/>
        </w:rPr>
        <w:t>2</w:t>
      </w:r>
      <w:r>
        <w:rPr>
          <w:rFonts w:ascii="Arial" w:eastAsia="Aptos" w:hAnsi="Arial" w:cs="Arial"/>
          <w:bCs/>
          <w:sz w:val="24"/>
          <w:szCs w:val="24"/>
        </w:rPr>
        <w:t xml:space="preserve">, </w:t>
      </w:r>
      <w:r w:rsidRPr="00885907">
        <w:rPr>
          <w:rFonts w:ascii="Arial" w:eastAsia="Aptos" w:hAnsi="Arial" w:cs="Arial"/>
          <w:bCs/>
          <w:sz w:val="24"/>
          <w:szCs w:val="24"/>
        </w:rPr>
        <w:t>Jissa E. Faller</w:t>
      </w:r>
      <w:r>
        <w:rPr>
          <w:rFonts w:ascii="Arial" w:eastAsia="Aptos" w:hAnsi="Arial" w:cs="Arial"/>
          <w:bCs/>
          <w:sz w:val="24"/>
          <w:szCs w:val="24"/>
          <w:vertAlign w:val="superscript"/>
        </w:rPr>
        <w:t>3</w:t>
      </w:r>
      <w:r>
        <w:rPr>
          <w:rFonts w:ascii="Arial" w:eastAsia="Aptos" w:hAnsi="Arial" w:cs="Arial"/>
          <w:bCs/>
          <w:sz w:val="24"/>
          <w:szCs w:val="24"/>
        </w:rPr>
        <w:t xml:space="preserve"> ,</w:t>
      </w:r>
      <w:r w:rsidRPr="00885907">
        <w:rPr>
          <w:rFonts w:ascii="Arial" w:eastAsia="Aptos" w:hAnsi="Arial" w:cs="Arial"/>
          <w:bCs/>
          <w:sz w:val="24"/>
          <w:szCs w:val="24"/>
        </w:rPr>
        <w:t>Mary Luna A. Flores</w:t>
      </w:r>
      <w:r>
        <w:rPr>
          <w:rFonts w:ascii="Arial" w:eastAsia="Aptos" w:hAnsi="Arial" w:cs="Arial"/>
          <w:bCs/>
          <w:sz w:val="24"/>
          <w:szCs w:val="24"/>
          <w:vertAlign w:val="superscript"/>
        </w:rPr>
        <w:t>4</w:t>
      </w:r>
      <w:r>
        <w:rPr>
          <w:rFonts w:ascii="Arial" w:eastAsia="Aptos" w:hAnsi="Arial" w:cs="Arial"/>
          <w:bCs/>
          <w:sz w:val="24"/>
          <w:szCs w:val="24"/>
        </w:rPr>
        <w:t xml:space="preserve">, </w:t>
      </w:r>
    </w:p>
    <w:p w14:paraId="77AA5915" w14:textId="77777777" w:rsidR="00885907" w:rsidRPr="00885907" w:rsidRDefault="00885907" w:rsidP="00885907">
      <w:pPr>
        <w:spacing w:after="0" w:line="240" w:lineRule="auto"/>
        <w:jc w:val="center"/>
        <w:rPr>
          <w:rFonts w:ascii="Arial" w:eastAsia="Aptos" w:hAnsi="Arial" w:cs="Arial"/>
          <w:bCs/>
          <w:sz w:val="24"/>
          <w:szCs w:val="24"/>
          <w:vertAlign w:val="superscript"/>
        </w:rPr>
      </w:pPr>
      <w:r w:rsidRPr="00885907">
        <w:rPr>
          <w:rFonts w:ascii="Arial" w:eastAsia="Aptos" w:hAnsi="Arial" w:cs="Arial"/>
          <w:bCs/>
          <w:sz w:val="24"/>
          <w:szCs w:val="24"/>
        </w:rPr>
        <w:t>Madil B. Ligad</w:t>
      </w:r>
      <w:r>
        <w:rPr>
          <w:rFonts w:ascii="Arial" w:eastAsia="Aptos" w:hAnsi="Arial" w:cs="Arial"/>
          <w:bCs/>
          <w:sz w:val="24"/>
          <w:szCs w:val="24"/>
          <w:vertAlign w:val="superscript"/>
        </w:rPr>
        <w:t>5</w:t>
      </w:r>
      <w:r>
        <w:rPr>
          <w:rFonts w:ascii="Arial" w:eastAsia="Aptos" w:hAnsi="Arial" w:cs="Arial"/>
          <w:bCs/>
          <w:sz w:val="24"/>
          <w:szCs w:val="24"/>
        </w:rPr>
        <w:t xml:space="preserve">, and </w:t>
      </w:r>
      <w:r w:rsidRPr="00885907">
        <w:rPr>
          <w:rFonts w:ascii="Arial" w:eastAsia="Aptos" w:hAnsi="Arial" w:cs="Arial"/>
          <w:bCs/>
          <w:sz w:val="24"/>
          <w:szCs w:val="24"/>
        </w:rPr>
        <w:t>Angela R. Tagupa</w:t>
      </w:r>
      <w:r>
        <w:rPr>
          <w:rFonts w:ascii="Arial" w:eastAsia="Aptos" w:hAnsi="Arial" w:cs="Arial"/>
          <w:bCs/>
          <w:sz w:val="24"/>
          <w:szCs w:val="24"/>
          <w:vertAlign w:val="superscript"/>
        </w:rPr>
        <w:t>6</w:t>
      </w:r>
    </w:p>
    <w:p w14:paraId="5D28718A" w14:textId="77777777" w:rsidR="00885907" w:rsidRPr="00931652" w:rsidRDefault="009C1003" w:rsidP="00885907">
      <w:pPr>
        <w:spacing w:after="0" w:line="240" w:lineRule="auto"/>
        <w:jc w:val="center"/>
        <w:rPr>
          <w:rFonts w:ascii="Arial" w:eastAsia="Aptos" w:hAnsi="Arial" w:cs="Arial"/>
          <w:i/>
          <w:szCs w:val="24"/>
        </w:rPr>
      </w:pPr>
      <w:hyperlink r:id="rId26" w:history="1">
        <w:r w:rsidR="00885907" w:rsidRPr="00931652">
          <w:rPr>
            <w:rStyle w:val="Hyperlink"/>
            <w:rFonts w:ascii="Arial" w:eastAsia="Aptos" w:hAnsi="Arial" w:cs="Arial"/>
            <w:i/>
            <w:color w:val="auto"/>
            <w:szCs w:val="24"/>
            <w:u w:val="none"/>
          </w:rPr>
          <w:t>https://orcid.org/ 0009-0003-2338-5986/</w:t>
        </w:r>
      </w:hyperlink>
      <w:r w:rsidR="00885907" w:rsidRPr="00931652">
        <w:rPr>
          <w:rFonts w:ascii="Arial" w:eastAsia="Aptos" w:hAnsi="Arial" w:cs="Arial"/>
          <w:i/>
          <w:szCs w:val="24"/>
        </w:rPr>
        <w:t xml:space="preserve"> </w:t>
      </w:r>
      <w:hyperlink r:id="rId27" w:history="1">
        <w:r w:rsidR="00885907" w:rsidRPr="00931652">
          <w:rPr>
            <w:rFonts w:ascii="Arial" w:eastAsia="Aptos" w:hAnsi="Arial" w:cs="Arial"/>
            <w:i/>
            <w:szCs w:val="24"/>
          </w:rPr>
          <w:t>ramoschris426@gmail.com</w:t>
        </w:r>
      </w:hyperlink>
    </w:p>
    <w:p w14:paraId="73989F29" w14:textId="77777777" w:rsidR="00885907" w:rsidRPr="00931652" w:rsidRDefault="009C1003" w:rsidP="00885907">
      <w:pPr>
        <w:spacing w:after="0" w:line="240" w:lineRule="auto"/>
        <w:jc w:val="center"/>
        <w:rPr>
          <w:rFonts w:ascii="Arial" w:eastAsia="Aptos" w:hAnsi="Arial" w:cs="Arial"/>
          <w:i/>
          <w:iCs/>
          <w:szCs w:val="24"/>
        </w:rPr>
      </w:pPr>
      <w:hyperlink r:id="rId28" w:history="1">
        <w:r w:rsidR="00885907" w:rsidRPr="00931652">
          <w:rPr>
            <w:rStyle w:val="Hyperlink"/>
            <w:rFonts w:ascii="Arial" w:eastAsia="Aptos" w:hAnsi="Arial" w:cs="Arial"/>
            <w:i/>
            <w:iCs/>
            <w:color w:val="auto"/>
            <w:szCs w:val="24"/>
            <w:u w:val="none"/>
          </w:rPr>
          <w:t>https://orcid.org/ 0009-0000-1369-6586/</w:t>
        </w:r>
      </w:hyperlink>
      <w:r w:rsidR="00885907" w:rsidRPr="00931652">
        <w:rPr>
          <w:rFonts w:ascii="Arial" w:eastAsia="Aptos" w:hAnsi="Arial" w:cs="Arial"/>
          <w:i/>
          <w:iCs/>
          <w:szCs w:val="24"/>
        </w:rPr>
        <w:t xml:space="preserve"> </w:t>
      </w:r>
      <w:hyperlink r:id="rId29" w:history="1">
        <w:r w:rsidR="00885907" w:rsidRPr="00931652">
          <w:rPr>
            <w:rFonts w:ascii="Arial" w:eastAsia="Aptos" w:hAnsi="Arial" w:cs="Arial"/>
            <w:i/>
            <w:iCs/>
            <w:szCs w:val="24"/>
          </w:rPr>
          <w:t>adtoonleah22@gmail.com</w:t>
        </w:r>
      </w:hyperlink>
    </w:p>
    <w:p w14:paraId="411ED48A" w14:textId="77777777" w:rsidR="00885907" w:rsidRPr="00931652" w:rsidRDefault="009C1003" w:rsidP="00885907">
      <w:pPr>
        <w:spacing w:after="0" w:line="240" w:lineRule="auto"/>
        <w:jc w:val="center"/>
        <w:rPr>
          <w:rFonts w:ascii="Arial" w:eastAsia="Aptos" w:hAnsi="Arial" w:cs="Arial"/>
          <w:i/>
          <w:iCs/>
          <w:szCs w:val="24"/>
        </w:rPr>
      </w:pPr>
      <w:hyperlink r:id="rId30" w:history="1">
        <w:r w:rsidR="00885907" w:rsidRPr="00931652">
          <w:rPr>
            <w:rStyle w:val="Hyperlink"/>
            <w:rFonts w:ascii="Arial" w:eastAsia="Aptos" w:hAnsi="Arial" w:cs="Arial"/>
            <w:i/>
            <w:iCs/>
            <w:color w:val="auto"/>
            <w:szCs w:val="24"/>
            <w:u w:val="none"/>
          </w:rPr>
          <w:t>https://orcid.org/ 0009-0000-6684-2823</w:t>
        </w:r>
      </w:hyperlink>
      <w:r w:rsidR="00885907" w:rsidRPr="00931652">
        <w:rPr>
          <w:rFonts w:ascii="Arial" w:eastAsia="Aptos" w:hAnsi="Arial" w:cs="Arial"/>
          <w:i/>
          <w:iCs/>
          <w:szCs w:val="24"/>
        </w:rPr>
        <w:t>/</w:t>
      </w:r>
      <w:hyperlink r:id="rId31" w:history="1">
        <w:r w:rsidR="00885907" w:rsidRPr="00931652">
          <w:rPr>
            <w:rFonts w:ascii="Arial" w:eastAsia="Aptos" w:hAnsi="Arial" w:cs="Arial"/>
            <w:i/>
            <w:iCs/>
            <w:szCs w:val="24"/>
          </w:rPr>
          <w:t>jissa.faller919@gmail.com</w:t>
        </w:r>
      </w:hyperlink>
    </w:p>
    <w:p w14:paraId="56CC9AA8" w14:textId="77777777" w:rsidR="00885907" w:rsidRPr="00931652" w:rsidRDefault="009C1003" w:rsidP="00885907">
      <w:pPr>
        <w:spacing w:after="0" w:line="240" w:lineRule="auto"/>
        <w:jc w:val="center"/>
        <w:rPr>
          <w:rFonts w:ascii="Arial" w:eastAsia="Aptos" w:hAnsi="Arial" w:cs="Arial"/>
          <w:i/>
          <w:szCs w:val="24"/>
        </w:rPr>
      </w:pPr>
      <w:hyperlink r:id="rId32" w:history="1">
        <w:r w:rsidR="00885907" w:rsidRPr="00931652">
          <w:rPr>
            <w:rStyle w:val="Hyperlink"/>
            <w:rFonts w:ascii="Arial" w:eastAsia="Aptos" w:hAnsi="Arial" w:cs="Arial"/>
            <w:i/>
            <w:color w:val="auto"/>
            <w:szCs w:val="24"/>
            <w:u w:val="none"/>
          </w:rPr>
          <w:t>https://orcid.org/ 0009-0000-8645-246X/</w:t>
        </w:r>
      </w:hyperlink>
      <w:r w:rsidR="00885907" w:rsidRPr="00931652">
        <w:rPr>
          <w:rFonts w:ascii="Arial" w:eastAsia="Aptos" w:hAnsi="Arial" w:cs="Arial"/>
          <w:i/>
          <w:szCs w:val="24"/>
        </w:rPr>
        <w:t xml:space="preserve"> </w:t>
      </w:r>
      <w:hyperlink r:id="rId33" w:history="1">
        <w:r w:rsidR="00885907" w:rsidRPr="00931652">
          <w:rPr>
            <w:rFonts w:ascii="Arial" w:eastAsia="Aptos" w:hAnsi="Arial" w:cs="Arial"/>
            <w:i/>
            <w:szCs w:val="24"/>
          </w:rPr>
          <w:t>Floresdeluna884@gmail.com</w:t>
        </w:r>
      </w:hyperlink>
    </w:p>
    <w:p w14:paraId="025607C9" w14:textId="77777777" w:rsidR="00885907" w:rsidRPr="00931652" w:rsidRDefault="009C1003" w:rsidP="00885907">
      <w:pPr>
        <w:spacing w:after="0" w:line="240" w:lineRule="auto"/>
        <w:jc w:val="center"/>
        <w:rPr>
          <w:rFonts w:ascii="Arial" w:eastAsia="Aptos" w:hAnsi="Arial" w:cs="Arial"/>
          <w:i/>
          <w:szCs w:val="24"/>
        </w:rPr>
      </w:pPr>
      <w:hyperlink r:id="rId34" w:history="1">
        <w:r w:rsidR="00885907" w:rsidRPr="00931652">
          <w:rPr>
            <w:rStyle w:val="Hyperlink"/>
            <w:rFonts w:ascii="Arial" w:eastAsia="Aptos" w:hAnsi="Arial" w:cs="Arial"/>
            <w:i/>
            <w:color w:val="auto"/>
            <w:szCs w:val="24"/>
            <w:u w:val="none"/>
          </w:rPr>
          <w:t>https://orcid.org/ 0009-0003-4676-2027/</w:t>
        </w:r>
      </w:hyperlink>
      <w:r w:rsidR="00885907" w:rsidRPr="00931652">
        <w:rPr>
          <w:rFonts w:ascii="Arial" w:eastAsia="Aptos" w:hAnsi="Arial" w:cs="Arial"/>
          <w:i/>
          <w:szCs w:val="24"/>
        </w:rPr>
        <w:t xml:space="preserve"> BASTILLASLIGAD123@gmail.com</w:t>
      </w:r>
    </w:p>
    <w:p w14:paraId="39755AF3" w14:textId="77777777" w:rsidR="00885907" w:rsidRPr="00931652" w:rsidRDefault="009C1003" w:rsidP="00885907">
      <w:pPr>
        <w:spacing w:after="0" w:line="240" w:lineRule="auto"/>
        <w:jc w:val="center"/>
        <w:rPr>
          <w:rFonts w:ascii="Arial" w:eastAsia="Aptos" w:hAnsi="Arial" w:cs="Arial"/>
          <w:i/>
          <w:iCs/>
          <w:szCs w:val="24"/>
        </w:rPr>
      </w:pPr>
      <w:hyperlink r:id="rId35" w:history="1">
        <w:r w:rsidR="00885907" w:rsidRPr="00931652">
          <w:rPr>
            <w:rStyle w:val="Hyperlink"/>
            <w:rFonts w:ascii="Arial" w:eastAsia="Aptos" w:hAnsi="Arial" w:cs="Arial"/>
            <w:i/>
            <w:iCs/>
            <w:color w:val="auto"/>
            <w:szCs w:val="24"/>
            <w:u w:val="none"/>
          </w:rPr>
          <w:t>https://orcid.org/ 0009-0008-7002-1022</w:t>
        </w:r>
      </w:hyperlink>
      <w:r w:rsidR="00885907" w:rsidRPr="00931652">
        <w:rPr>
          <w:rFonts w:ascii="Arial" w:eastAsia="Aptos" w:hAnsi="Arial" w:cs="Arial"/>
          <w:i/>
          <w:iCs/>
          <w:szCs w:val="24"/>
        </w:rPr>
        <w:t>/</w:t>
      </w:r>
      <w:hyperlink r:id="rId36" w:history="1">
        <w:r w:rsidR="00885907" w:rsidRPr="00931652">
          <w:rPr>
            <w:rFonts w:ascii="Arial" w:eastAsia="Aptos" w:hAnsi="Arial" w:cs="Arial"/>
            <w:i/>
            <w:iCs/>
            <w:szCs w:val="24"/>
          </w:rPr>
          <w:t>angelatagupa143@gmail.com</w:t>
        </w:r>
      </w:hyperlink>
    </w:p>
    <w:p w14:paraId="662EE735" w14:textId="77777777" w:rsidR="00885907" w:rsidRPr="00885907" w:rsidRDefault="00885907" w:rsidP="00885907">
      <w:pPr>
        <w:spacing w:after="0" w:line="240" w:lineRule="auto"/>
        <w:jc w:val="center"/>
        <w:rPr>
          <w:rFonts w:ascii="Arial" w:eastAsia="Aptos" w:hAnsi="Arial" w:cs="Arial"/>
          <w:iCs/>
          <w:sz w:val="24"/>
          <w:szCs w:val="24"/>
        </w:rPr>
      </w:pPr>
      <w:r w:rsidRPr="00517F84">
        <w:rPr>
          <w:rFonts w:ascii="Arial" w:eastAsia="Aptos" w:hAnsi="Arial" w:cs="Arial"/>
          <w:iCs/>
          <w:sz w:val="24"/>
          <w:szCs w:val="24"/>
        </w:rPr>
        <w:t>Philippine Electronics &amp; Communicat</w:t>
      </w:r>
      <w:r w:rsidRPr="00885907">
        <w:rPr>
          <w:rFonts w:ascii="Arial" w:eastAsia="Aptos" w:hAnsi="Arial" w:cs="Arial"/>
          <w:iCs/>
          <w:sz w:val="24"/>
          <w:szCs w:val="24"/>
        </w:rPr>
        <w:t>ion Institute of Technology, Inc.</w:t>
      </w:r>
    </w:p>
    <w:p w14:paraId="3068BF4F" w14:textId="77777777" w:rsidR="00885907" w:rsidRDefault="00885907" w:rsidP="00885907">
      <w:pPr>
        <w:spacing w:after="0" w:line="240" w:lineRule="auto"/>
        <w:jc w:val="center"/>
        <w:rPr>
          <w:rFonts w:ascii="Arial" w:eastAsia="Aptos" w:hAnsi="Arial" w:cs="Arial"/>
          <w:sz w:val="24"/>
          <w:szCs w:val="24"/>
        </w:rPr>
      </w:pPr>
      <w:r w:rsidRPr="00885907">
        <w:rPr>
          <w:rFonts w:ascii="Arial" w:eastAsia="Aptos" w:hAnsi="Arial" w:cs="Arial"/>
          <w:sz w:val="24"/>
          <w:szCs w:val="24"/>
        </w:rPr>
        <w:t>Butuan City, Philippines</w:t>
      </w:r>
    </w:p>
    <w:p w14:paraId="3D80187C" w14:textId="77777777" w:rsidR="00885907" w:rsidRDefault="00885907" w:rsidP="00885907">
      <w:pPr>
        <w:spacing w:after="0" w:line="240" w:lineRule="auto"/>
        <w:jc w:val="center"/>
        <w:rPr>
          <w:rFonts w:ascii="Arial" w:eastAsia="Aptos" w:hAnsi="Arial" w:cs="Arial"/>
          <w:sz w:val="24"/>
          <w:szCs w:val="24"/>
        </w:rPr>
      </w:pPr>
      <w:r>
        <w:rPr>
          <w:rFonts w:ascii="Arial" w:eastAsia="Aptos" w:hAnsi="Arial" w:cs="Arial"/>
          <w:sz w:val="24"/>
          <w:szCs w:val="24"/>
        </w:rPr>
        <w:t xml:space="preserve">College of Business Management Education </w:t>
      </w:r>
    </w:p>
    <w:p w14:paraId="76381E44" w14:textId="77777777" w:rsidR="00517F84" w:rsidRDefault="00517F84" w:rsidP="00885907">
      <w:pPr>
        <w:spacing w:after="0" w:line="240" w:lineRule="auto"/>
        <w:jc w:val="center"/>
        <w:rPr>
          <w:rFonts w:ascii="Arial" w:eastAsia="Aptos" w:hAnsi="Arial" w:cs="Arial"/>
          <w:sz w:val="24"/>
          <w:szCs w:val="24"/>
        </w:rPr>
      </w:pPr>
    </w:p>
    <w:p w14:paraId="61EE1302" w14:textId="77777777" w:rsidR="00517F84" w:rsidRDefault="00517F84" w:rsidP="00517F84">
      <w:pPr>
        <w:spacing w:after="0" w:line="240" w:lineRule="auto"/>
        <w:jc w:val="center"/>
        <w:rPr>
          <w:rFonts w:ascii="Arial" w:eastAsia="Aptos" w:hAnsi="Arial" w:cs="Arial"/>
          <w:sz w:val="24"/>
          <w:szCs w:val="24"/>
        </w:rPr>
      </w:pPr>
      <w:r>
        <w:rPr>
          <w:rFonts w:ascii="Arial" w:eastAsia="Aptos" w:hAnsi="Arial" w:cs="Arial"/>
          <w:sz w:val="24"/>
          <w:szCs w:val="24"/>
        </w:rPr>
        <w:t xml:space="preserve">Co-Author: </w:t>
      </w:r>
      <w:r w:rsidRPr="00517F84">
        <w:rPr>
          <w:rFonts w:ascii="Arial" w:eastAsia="Aptos" w:hAnsi="Arial" w:cs="Arial"/>
          <w:sz w:val="24"/>
          <w:szCs w:val="24"/>
        </w:rPr>
        <w:t>Mariam Kristine A. Sanico,MBA</w:t>
      </w:r>
    </w:p>
    <w:p w14:paraId="055C1AC2" w14:textId="77777777" w:rsidR="00517F84" w:rsidRPr="00517F84" w:rsidRDefault="00517F84" w:rsidP="00517F84">
      <w:pPr>
        <w:spacing w:after="0" w:line="240" w:lineRule="auto"/>
        <w:jc w:val="center"/>
        <w:rPr>
          <w:rFonts w:ascii="Arial" w:eastAsia="Aptos" w:hAnsi="Arial" w:cs="Arial"/>
          <w:sz w:val="24"/>
          <w:szCs w:val="24"/>
        </w:rPr>
      </w:pPr>
      <w:r>
        <w:rPr>
          <w:rFonts w:ascii="Arial" w:eastAsia="Aptos" w:hAnsi="Arial" w:cs="Arial"/>
          <w:sz w:val="24"/>
          <w:szCs w:val="24"/>
        </w:rPr>
        <w:t xml:space="preserve">Dean, College of Business Management Education </w:t>
      </w:r>
    </w:p>
    <w:p w14:paraId="397B2E96" w14:textId="77777777" w:rsidR="00517F84" w:rsidRPr="00931652" w:rsidRDefault="00517F84" w:rsidP="00517F84">
      <w:pPr>
        <w:spacing w:after="0" w:line="240" w:lineRule="auto"/>
        <w:jc w:val="center"/>
        <w:rPr>
          <w:rFonts w:ascii="Arial" w:eastAsia="Aptos" w:hAnsi="Arial" w:cs="Arial"/>
          <w:i/>
          <w:szCs w:val="24"/>
        </w:rPr>
      </w:pPr>
      <w:r w:rsidRPr="00931652">
        <w:rPr>
          <w:rFonts w:ascii="Arial" w:eastAsia="Aptos" w:hAnsi="Arial" w:cs="Arial"/>
          <w:i/>
          <w:szCs w:val="24"/>
        </w:rPr>
        <w:t>mariamkristineabdulkadil@gmail.com</w:t>
      </w:r>
    </w:p>
    <w:p w14:paraId="45B70D7A" w14:textId="77777777" w:rsidR="00517F84" w:rsidRPr="00931652" w:rsidRDefault="00517F84" w:rsidP="00517F84">
      <w:pPr>
        <w:spacing w:after="0" w:line="240" w:lineRule="auto"/>
        <w:jc w:val="center"/>
        <w:rPr>
          <w:rFonts w:ascii="Arial" w:eastAsia="Aptos" w:hAnsi="Arial" w:cs="Arial"/>
          <w:i/>
          <w:szCs w:val="24"/>
        </w:rPr>
      </w:pPr>
      <w:r w:rsidRPr="00931652">
        <w:rPr>
          <w:rFonts w:ascii="Arial" w:eastAsia="Aptos" w:hAnsi="Arial" w:cs="Arial"/>
          <w:i/>
          <w:szCs w:val="24"/>
        </w:rPr>
        <w:t>https://orcid.org/0000-0002-0713-834X</w:t>
      </w:r>
    </w:p>
    <w:p w14:paraId="1A8CEB1F" w14:textId="77777777" w:rsidR="00885907" w:rsidRPr="00885907" w:rsidRDefault="00517F84" w:rsidP="00517F84">
      <w:pPr>
        <w:spacing w:after="0" w:line="240" w:lineRule="auto"/>
        <w:jc w:val="center"/>
        <w:rPr>
          <w:rFonts w:ascii="Arial" w:eastAsia="Aptos" w:hAnsi="Arial" w:cs="Arial"/>
          <w:iCs/>
          <w:sz w:val="24"/>
          <w:szCs w:val="24"/>
        </w:rPr>
      </w:pPr>
      <w:r>
        <w:rPr>
          <w:rFonts w:ascii="Arial" w:eastAsia="Aptos" w:hAnsi="Arial" w:cs="Arial"/>
          <w:iCs/>
          <w:noProof/>
          <w:sz w:val="24"/>
          <w:szCs w:val="24"/>
          <w:lang w:val="en-US"/>
        </w:rPr>
        <w:drawing>
          <wp:anchor distT="0" distB="0" distL="114300" distR="114300" simplePos="0" relativeHeight="251703296" behindDoc="0" locked="0" layoutInCell="1" allowOverlap="1" wp14:anchorId="2C319718" wp14:editId="057E36B5">
            <wp:simplePos x="0" y="0"/>
            <wp:positionH relativeFrom="column">
              <wp:posOffset>2324100</wp:posOffset>
            </wp:positionH>
            <wp:positionV relativeFrom="paragraph">
              <wp:posOffset>43181</wp:posOffset>
            </wp:positionV>
            <wp:extent cx="1292225" cy="2857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92225" cy="285750"/>
                    </a:xfrm>
                    <a:prstGeom prst="rect">
                      <a:avLst/>
                    </a:prstGeom>
                    <a:noFill/>
                  </pic:spPr>
                </pic:pic>
              </a:graphicData>
            </a:graphic>
            <wp14:sizeRelV relativeFrom="margin">
              <wp14:pctHeight>0</wp14:pctHeight>
            </wp14:sizeRelV>
          </wp:anchor>
        </w:drawing>
      </w:r>
    </w:p>
    <w:p w14:paraId="2B24CA06" w14:textId="77777777" w:rsidR="00885907" w:rsidRPr="00885907" w:rsidRDefault="00885907" w:rsidP="00885907">
      <w:pPr>
        <w:spacing w:after="0" w:line="240" w:lineRule="auto"/>
        <w:rPr>
          <w:rFonts w:ascii="Arial" w:eastAsia="Aptos" w:hAnsi="Arial" w:cs="Arial"/>
          <w:iCs/>
          <w:sz w:val="24"/>
          <w:szCs w:val="24"/>
        </w:rPr>
      </w:pPr>
    </w:p>
    <w:p w14:paraId="3D66FFC7" w14:textId="77777777" w:rsidR="00885907" w:rsidRPr="00885907" w:rsidRDefault="00517F84" w:rsidP="00517F84">
      <w:pPr>
        <w:spacing w:after="0" w:line="240" w:lineRule="auto"/>
        <w:jc w:val="center"/>
        <w:rPr>
          <w:rFonts w:ascii="Arial" w:eastAsia="Aptos" w:hAnsi="Arial" w:cs="Arial"/>
          <w:b/>
          <w:bCs/>
          <w:iCs/>
          <w:sz w:val="24"/>
          <w:szCs w:val="24"/>
        </w:rPr>
      </w:pPr>
      <w:r>
        <w:rPr>
          <w:rFonts w:ascii="Arial" w:eastAsia="Aptos" w:hAnsi="Arial" w:cs="Arial"/>
          <w:b/>
          <w:bCs/>
          <w:iCs/>
          <w:sz w:val="24"/>
          <w:szCs w:val="24"/>
        </w:rPr>
        <w:t>ABSTRACT</w:t>
      </w:r>
    </w:p>
    <w:p w14:paraId="336F4697" w14:textId="77777777" w:rsidR="00885907" w:rsidRPr="00885907" w:rsidRDefault="00885907" w:rsidP="00885907">
      <w:pPr>
        <w:spacing w:after="0" w:line="240" w:lineRule="auto"/>
        <w:rPr>
          <w:rFonts w:ascii="Arial" w:eastAsia="Aptos" w:hAnsi="Arial" w:cs="Arial"/>
          <w:b/>
          <w:bCs/>
          <w:iCs/>
          <w:sz w:val="24"/>
          <w:szCs w:val="24"/>
        </w:rPr>
      </w:pPr>
    </w:p>
    <w:p w14:paraId="4EF3EBC4"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i/>
          <w:sz w:val="24"/>
          <w:szCs w:val="24"/>
        </w:rPr>
        <w:t xml:space="preserve">The connection between the variety of products offered and the quality of customer service provided with the resulting satisfaction levels of patrons at Kitty's Snack Corner. This study investigated the relationship between the product variety and customer service on customer satisfaction at Kitty's Snack Corner in Libertad, Butuan City. A descriptive correlational research design was employed to gather data from 100 customers using a convenient sampling technique, was used questionnaire to utilize as the research instrument, and the data were analyzed using Mean, Frequency/Percentage, and Pearson correlation. The study found that Kitty's Snack Corner is successfully meeting the needs and expectations of its customers. The establishment's focus on product variety, quality, and customer service has contributed to high levels of customer satisfaction. To maintain and enhance customer satisfaction, Kitty's Snack Corner may continue to prioritize these key areas. By offering a diverse range of high-quality products, providing excellent customer service, and fostering a positive dining experience, the establishment can strengthen its position in the market and attract loyal customers. </w:t>
      </w:r>
    </w:p>
    <w:p w14:paraId="7EA8A108" w14:textId="77777777" w:rsidR="00885907" w:rsidRPr="00885907" w:rsidRDefault="00885907" w:rsidP="00885907">
      <w:pPr>
        <w:spacing w:after="0" w:line="240" w:lineRule="auto"/>
        <w:ind w:firstLine="720"/>
        <w:jc w:val="both"/>
        <w:rPr>
          <w:rFonts w:ascii="Arial" w:eastAsia="Aptos" w:hAnsi="Arial" w:cs="Arial"/>
          <w:sz w:val="24"/>
          <w:szCs w:val="24"/>
        </w:rPr>
      </w:pPr>
    </w:p>
    <w:p w14:paraId="2636A027" w14:textId="77777777" w:rsidR="00885907" w:rsidRPr="00885907" w:rsidRDefault="00885907" w:rsidP="00885907">
      <w:pPr>
        <w:spacing w:after="0" w:line="240" w:lineRule="auto"/>
        <w:ind w:firstLine="720"/>
        <w:jc w:val="both"/>
        <w:rPr>
          <w:rFonts w:ascii="Arial" w:eastAsia="Aptos" w:hAnsi="Arial" w:cs="Arial"/>
          <w:i/>
          <w:sz w:val="24"/>
          <w:szCs w:val="24"/>
        </w:rPr>
      </w:pPr>
      <w:r w:rsidRPr="00885907">
        <w:rPr>
          <w:rFonts w:ascii="Arial" w:eastAsia="Aptos" w:hAnsi="Arial" w:cs="Arial"/>
          <w:b/>
          <w:bCs/>
          <w:i/>
          <w:sz w:val="24"/>
          <w:szCs w:val="24"/>
        </w:rPr>
        <w:t>Keywords</w:t>
      </w:r>
      <w:r w:rsidRPr="00885907">
        <w:rPr>
          <w:rFonts w:ascii="Arial" w:eastAsia="Aptos" w:hAnsi="Arial" w:cs="Arial"/>
          <w:i/>
          <w:sz w:val="24"/>
          <w:szCs w:val="24"/>
        </w:rPr>
        <w:t>: Business Administration, availability, communication, customer satisfaction, customer service, efficiency, freshness, friendliness, follow-up, knowledge, personalization, product variety, pricing, quality, responsiveness, uniqueness, descriptive-correlational design, Philippines.</w:t>
      </w:r>
    </w:p>
    <w:p w14:paraId="18AAAF8B" w14:textId="77777777" w:rsidR="00885907" w:rsidRPr="00885907" w:rsidRDefault="00885907" w:rsidP="00885907">
      <w:pPr>
        <w:spacing w:after="0" w:line="240" w:lineRule="auto"/>
        <w:rPr>
          <w:rFonts w:ascii="Arial" w:eastAsia="Aptos" w:hAnsi="Arial" w:cs="Arial"/>
          <w:b/>
          <w:bCs/>
          <w:iCs/>
          <w:sz w:val="24"/>
          <w:szCs w:val="24"/>
        </w:rPr>
      </w:pPr>
    </w:p>
    <w:p w14:paraId="671D23E3" w14:textId="77777777" w:rsidR="00517F84" w:rsidRDefault="00517F84" w:rsidP="00885907">
      <w:pPr>
        <w:spacing w:after="0" w:line="240" w:lineRule="auto"/>
        <w:rPr>
          <w:rFonts w:ascii="Arial" w:eastAsia="Aptos" w:hAnsi="Arial" w:cs="Arial"/>
          <w:b/>
          <w:sz w:val="24"/>
          <w:szCs w:val="24"/>
        </w:rPr>
      </w:pPr>
    </w:p>
    <w:p w14:paraId="63F6A4BD" w14:textId="77777777" w:rsidR="00517F84" w:rsidRDefault="00517F84" w:rsidP="00885907">
      <w:pPr>
        <w:spacing w:after="0" w:line="240" w:lineRule="auto"/>
        <w:rPr>
          <w:rFonts w:ascii="Arial" w:eastAsia="Aptos" w:hAnsi="Arial" w:cs="Arial"/>
          <w:b/>
          <w:sz w:val="24"/>
          <w:szCs w:val="24"/>
        </w:rPr>
      </w:pPr>
    </w:p>
    <w:p w14:paraId="081AC85F" w14:textId="77777777" w:rsidR="00517F84" w:rsidRDefault="00517F84" w:rsidP="00885907">
      <w:pPr>
        <w:spacing w:after="0" w:line="240" w:lineRule="auto"/>
        <w:rPr>
          <w:rFonts w:ascii="Arial" w:eastAsia="Aptos" w:hAnsi="Arial" w:cs="Arial"/>
          <w:b/>
          <w:sz w:val="24"/>
          <w:szCs w:val="24"/>
        </w:rPr>
      </w:pPr>
    </w:p>
    <w:p w14:paraId="06859299" w14:textId="77777777" w:rsidR="00885907" w:rsidRPr="00885907" w:rsidRDefault="00517F84" w:rsidP="00517F84">
      <w:pPr>
        <w:spacing w:after="0" w:line="240" w:lineRule="auto"/>
        <w:jc w:val="center"/>
        <w:rPr>
          <w:rFonts w:ascii="Arial" w:eastAsia="Aptos" w:hAnsi="Arial" w:cs="Arial"/>
          <w:b/>
          <w:sz w:val="24"/>
          <w:szCs w:val="24"/>
        </w:rPr>
      </w:pPr>
      <w:r>
        <w:rPr>
          <w:rFonts w:ascii="Arial" w:eastAsia="Aptos" w:hAnsi="Arial" w:cs="Arial"/>
          <w:b/>
          <w:sz w:val="24"/>
          <w:szCs w:val="24"/>
        </w:rPr>
        <w:lastRenderedPageBreak/>
        <w:t xml:space="preserve">INTRODUCTION </w:t>
      </w:r>
    </w:p>
    <w:p w14:paraId="4D559FE5" w14:textId="77777777" w:rsidR="00885907" w:rsidRPr="00885907" w:rsidRDefault="00885907" w:rsidP="00885907">
      <w:pPr>
        <w:spacing w:after="0" w:line="240" w:lineRule="auto"/>
        <w:ind w:firstLine="720"/>
        <w:jc w:val="both"/>
        <w:rPr>
          <w:rFonts w:ascii="Arial" w:eastAsia="Aptos" w:hAnsi="Arial" w:cs="Arial"/>
          <w:sz w:val="24"/>
          <w:szCs w:val="24"/>
        </w:rPr>
      </w:pPr>
    </w:p>
    <w:p w14:paraId="68E3E363" w14:textId="77777777" w:rsidR="00885907" w:rsidRPr="00885907" w:rsidRDefault="00885907" w:rsidP="00885907">
      <w:pPr>
        <w:spacing w:after="0" w:line="240" w:lineRule="auto"/>
        <w:ind w:firstLine="720"/>
        <w:jc w:val="both"/>
        <w:rPr>
          <w:rFonts w:ascii="Arial" w:eastAsia="Aptos" w:hAnsi="Arial" w:cs="Arial"/>
          <w:b/>
          <w:sz w:val="24"/>
          <w:szCs w:val="24"/>
        </w:rPr>
      </w:pPr>
      <w:r w:rsidRPr="00885907">
        <w:rPr>
          <w:rFonts w:ascii="Arial" w:eastAsia="Aptos" w:hAnsi="Arial" w:cs="Arial"/>
          <w:sz w:val="24"/>
          <w:szCs w:val="24"/>
        </w:rPr>
        <w:t>The study is crucial for several reasons. First, it contributes to the existing body of knowledge on customer satisfaction within the food service industry (Alonzo &amp; Delos Santos, 2021). Understanding the factors that influence customer satisfaction can help businesses like Kitty's Snack Corner improve their operations and enhance customer loyalty. Second, the study can provide valuable insights for other food service establishments in the Philippines, enabling them to implement strategies that lead to greater customer satisfaction and success. Finally, the findings of this research can contribute to the development of evidence-based policies and guidelines related to customer service and product variety in the food industry (Cabrera &amp; Manansala, 2023).</w:t>
      </w:r>
    </w:p>
    <w:p w14:paraId="09974CF2" w14:textId="77777777" w:rsidR="00885907" w:rsidRPr="00885907" w:rsidRDefault="00885907" w:rsidP="00885907">
      <w:pPr>
        <w:spacing w:after="0" w:line="240" w:lineRule="auto"/>
        <w:ind w:firstLine="720"/>
        <w:jc w:val="both"/>
        <w:rPr>
          <w:rFonts w:ascii="Arial" w:eastAsia="Aptos" w:hAnsi="Arial" w:cs="Arial"/>
          <w:sz w:val="24"/>
          <w:szCs w:val="24"/>
        </w:rPr>
      </w:pPr>
    </w:p>
    <w:p w14:paraId="0C6F9CAF"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 xml:space="preserve">The study is anchored on various legal frameworks that govern the operations of credit cooperatives in the Philippines. The Cooperative Code of the Philippines (Republic Act No. 9520) provides the overarching legal framework for the establishment, organization, and operation of cooperatives in the country (Cooperative Development Authority, 2023). Within this context, credit cooperatives are subject to specific regulations and guidelines issued by the Cooperative Development Authority (CDA), the government agency tasked with overseeing the cooperative sector (CDA Memorandum Circular No. 2022-01). These legal provisions ensure that credit cooperatives adhere to sound financial practices and promote the interests of their members. </w:t>
      </w:r>
    </w:p>
    <w:p w14:paraId="30DAA4F7" w14:textId="77777777" w:rsidR="00885907" w:rsidRPr="00885907" w:rsidRDefault="00885907" w:rsidP="00885907">
      <w:pPr>
        <w:spacing w:after="0" w:line="240" w:lineRule="auto"/>
        <w:ind w:firstLine="720"/>
        <w:jc w:val="both"/>
        <w:rPr>
          <w:rFonts w:ascii="Arial" w:eastAsia="Aptos" w:hAnsi="Arial" w:cs="Arial"/>
          <w:sz w:val="24"/>
          <w:szCs w:val="24"/>
        </w:rPr>
      </w:pPr>
    </w:p>
    <w:p w14:paraId="4EF764D5"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The study aligns with several Philippine laws and regulations that promote consumer protection and fair business practices. The Consumer Act of the Philippines (Republic Act No. 7394) mandates that businesses provide goods and services of acceptable quality and safety (Department of Trade and Industry, 2022). Furthermore, the Fair Trade Act (Republic Act No. 10667) prohibits unfair and deceptive business practices, including misleading advertising and false representations about product quality or customer service (Philippine Competition Commission, 2019). By examining the relationship between product variety, customer service, and customer satisfaction, this study contributes to ensuring that businesses like Kitty's Snack Corner adhere to these legal requirements and uphold consumer rights.</w:t>
      </w:r>
    </w:p>
    <w:p w14:paraId="03E415B3" w14:textId="77777777" w:rsidR="00885907" w:rsidRPr="00885907" w:rsidRDefault="00885907" w:rsidP="00885907">
      <w:pPr>
        <w:spacing w:after="0" w:line="240" w:lineRule="auto"/>
        <w:ind w:firstLine="720"/>
        <w:jc w:val="both"/>
        <w:rPr>
          <w:rFonts w:ascii="Arial" w:eastAsia="Aptos" w:hAnsi="Arial" w:cs="Arial"/>
          <w:sz w:val="24"/>
          <w:szCs w:val="24"/>
        </w:rPr>
      </w:pPr>
    </w:p>
    <w:p w14:paraId="60213118"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Limited Studies on the Combined Influence of Product Variety and Customer Service in Snack Corners While numerous studies have examined the impact of product variety and customer service on customer satisfaction in various industries, research specifically focusing on snack corners remains limited (Chen &amp; Lin, 2021). This gap highlights the need for a more tailored investigation into the unique dynamics of this particular retail segment.</w:t>
      </w:r>
    </w:p>
    <w:p w14:paraId="746540FB" w14:textId="77777777" w:rsidR="00885907" w:rsidRPr="00885907" w:rsidRDefault="00885907" w:rsidP="00885907">
      <w:pPr>
        <w:spacing w:after="0" w:line="240" w:lineRule="auto"/>
        <w:ind w:firstLine="720"/>
        <w:jc w:val="both"/>
        <w:rPr>
          <w:rFonts w:ascii="Arial" w:eastAsia="Aptos" w:hAnsi="Arial" w:cs="Arial"/>
          <w:sz w:val="24"/>
          <w:szCs w:val="24"/>
        </w:rPr>
      </w:pPr>
    </w:p>
    <w:p w14:paraId="6B7AC029"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Insufficient Exploration of Customer Expectations and Preferences in Snack Corners Existing studies often overlook the specific expectations and preferences of customers frequenting snack corners (Wang &amp; Zhang, 2023). Understanding these unique preferences is crucial for developing effective strategies to enhance customer satisfaction and loyalty.</w:t>
      </w:r>
    </w:p>
    <w:p w14:paraId="5F2AE326" w14:textId="77777777" w:rsidR="00885907" w:rsidRPr="00885907" w:rsidRDefault="00885907" w:rsidP="00885907">
      <w:pPr>
        <w:spacing w:after="0" w:line="240" w:lineRule="auto"/>
        <w:ind w:firstLine="720"/>
        <w:jc w:val="both"/>
        <w:rPr>
          <w:rFonts w:ascii="Arial" w:eastAsia="Aptos" w:hAnsi="Arial" w:cs="Arial"/>
          <w:sz w:val="24"/>
          <w:szCs w:val="24"/>
        </w:rPr>
      </w:pPr>
    </w:p>
    <w:p w14:paraId="0B590532"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Lack of Research on Customer Satisfaction in Local Snack Corners While studies on customer satisfaction have been conducted in various industries within the Philippines, research focused on local snack corners is scarce (Alonzo &amp; Delos Santos, 2021) This gap limits our understanding of the specific factors influencing customer satisfaction in this unique retail environment.</w:t>
      </w:r>
    </w:p>
    <w:p w14:paraId="71290137" w14:textId="77777777" w:rsidR="00885907" w:rsidRPr="00885907" w:rsidRDefault="00885907" w:rsidP="00885907">
      <w:pPr>
        <w:spacing w:after="0" w:line="240" w:lineRule="auto"/>
        <w:ind w:firstLine="720"/>
        <w:jc w:val="both"/>
        <w:rPr>
          <w:rFonts w:ascii="Arial" w:eastAsia="Aptos" w:hAnsi="Arial" w:cs="Arial"/>
          <w:sz w:val="24"/>
          <w:szCs w:val="24"/>
        </w:rPr>
      </w:pPr>
    </w:p>
    <w:p w14:paraId="4D2081B5"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Limited Data on Customer Satisfaction in Snack Corners in Butuan city despite the growing popularity of snack corners in Butuan city, there is a lack of empirical research examining customer satisfaction levels within this specific locality (Cabrera &amp; Manansala 2023) This gap underscores the need for localized studies to inform targeted strategies for improving customer experiences.</w:t>
      </w:r>
    </w:p>
    <w:p w14:paraId="731CD7CA" w14:textId="77777777" w:rsidR="00885907" w:rsidRPr="00885907" w:rsidRDefault="00885907" w:rsidP="00885907">
      <w:pPr>
        <w:spacing w:after="0" w:line="240" w:lineRule="auto"/>
        <w:ind w:firstLine="720"/>
        <w:jc w:val="both"/>
        <w:rPr>
          <w:rFonts w:ascii="Arial" w:eastAsia="Aptos" w:hAnsi="Arial" w:cs="Arial"/>
          <w:sz w:val="24"/>
          <w:szCs w:val="24"/>
        </w:rPr>
      </w:pPr>
    </w:p>
    <w:p w14:paraId="348F54D3"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The study is essential for marketing students pursuing a Business Administration degree. By examining the factors that contributed to customer satisfaction within the food service industry, this research aligned with the core principles of marketing, which focus on understanding customer needs, preferences, and behaviors. This study provided a valuable opportunity for students to apply their theoretical knowledge to a real-world business context and gained practical insights into the importance of product variety and customer service in driving customer loyalty and satisfaction. Moreover, the findings of this research can contribute to the development of evidence-based marketing strategies that can be implemented by businesses in the food service industry, both locally and nationally.</w:t>
      </w:r>
    </w:p>
    <w:p w14:paraId="79B5E09D" w14:textId="77777777" w:rsidR="00885907" w:rsidRPr="00885907" w:rsidRDefault="00885907" w:rsidP="00885907">
      <w:pPr>
        <w:spacing w:after="0" w:line="240" w:lineRule="auto"/>
        <w:ind w:firstLine="720"/>
        <w:jc w:val="both"/>
        <w:rPr>
          <w:rFonts w:ascii="Arial" w:eastAsia="Aptos" w:hAnsi="Arial" w:cs="Arial"/>
          <w:sz w:val="24"/>
          <w:szCs w:val="24"/>
        </w:rPr>
      </w:pPr>
    </w:p>
    <w:p w14:paraId="5176EF8E" w14:textId="77777777" w:rsidR="00885907" w:rsidRPr="00885907" w:rsidRDefault="00885907" w:rsidP="00885907">
      <w:pPr>
        <w:spacing w:after="0" w:line="240" w:lineRule="auto"/>
        <w:ind w:firstLine="720"/>
        <w:jc w:val="both"/>
        <w:rPr>
          <w:rFonts w:ascii="Arial" w:eastAsia="Aptos" w:hAnsi="Arial" w:cs="Arial"/>
          <w:sz w:val="24"/>
          <w:szCs w:val="24"/>
        </w:rPr>
      </w:pPr>
    </w:p>
    <w:p w14:paraId="5AD0F2A0" w14:textId="77777777" w:rsidR="00885907" w:rsidRPr="00885907" w:rsidRDefault="00885907" w:rsidP="00885907">
      <w:pPr>
        <w:spacing w:after="0" w:line="240" w:lineRule="auto"/>
        <w:ind w:firstLine="720"/>
        <w:jc w:val="both"/>
        <w:rPr>
          <w:rFonts w:ascii="Arial" w:eastAsia="Aptos" w:hAnsi="Arial" w:cs="Arial"/>
          <w:noProof/>
          <w:sz w:val="24"/>
          <w:szCs w:val="24"/>
        </w:rPr>
      </w:pPr>
      <w:r w:rsidRPr="00885907">
        <w:rPr>
          <w:rFonts w:ascii="Arial" w:eastAsia="Aptos" w:hAnsi="Arial" w:cs="Arial"/>
          <w:noProof/>
          <w:sz w:val="24"/>
          <w:szCs w:val="24"/>
        </w:rPr>
        <w:t xml:space="preserve"> </w:t>
      </w:r>
    </w:p>
    <w:p w14:paraId="1CF8CE60" w14:textId="77777777" w:rsidR="00885907" w:rsidRPr="00885907" w:rsidRDefault="00517F84" w:rsidP="00517F84">
      <w:pPr>
        <w:spacing w:after="0" w:line="240" w:lineRule="auto"/>
        <w:jc w:val="center"/>
        <w:rPr>
          <w:rFonts w:ascii="Arial" w:eastAsia="Aptos" w:hAnsi="Arial" w:cs="Arial"/>
          <w:b/>
          <w:bCs/>
          <w:sz w:val="24"/>
          <w:szCs w:val="24"/>
        </w:rPr>
      </w:pPr>
      <w:r>
        <w:rPr>
          <w:rFonts w:ascii="Arial" w:eastAsia="Aptos" w:hAnsi="Arial" w:cs="Arial"/>
          <w:b/>
          <w:bCs/>
          <w:sz w:val="24"/>
          <w:szCs w:val="24"/>
        </w:rPr>
        <w:t>OBJECTIVES OF THE STUDY</w:t>
      </w:r>
    </w:p>
    <w:p w14:paraId="10120215" w14:textId="77777777" w:rsidR="00885907" w:rsidRPr="00885907" w:rsidRDefault="00885907" w:rsidP="00885907">
      <w:pPr>
        <w:spacing w:after="0" w:line="240" w:lineRule="auto"/>
        <w:rPr>
          <w:rFonts w:ascii="Arial" w:eastAsia="Aptos" w:hAnsi="Arial" w:cs="Arial"/>
          <w:b/>
          <w:bCs/>
          <w:sz w:val="24"/>
          <w:szCs w:val="24"/>
        </w:rPr>
      </w:pPr>
    </w:p>
    <w:p w14:paraId="1DE6A4DD" w14:textId="77777777" w:rsidR="00885907" w:rsidRPr="00885907" w:rsidRDefault="00885907" w:rsidP="00885907">
      <w:pPr>
        <w:spacing w:after="0" w:line="240" w:lineRule="auto"/>
        <w:ind w:firstLine="720"/>
        <w:contextualSpacing/>
        <w:jc w:val="both"/>
        <w:rPr>
          <w:rFonts w:ascii="Arial" w:eastAsia="Aptos" w:hAnsi="Arial" w:cs="Arial"/>
          <w:sz w:val="24"/>
          <w:szCs w:val="24"/>
        </w:rPr>
      </w:pPr>
      <w:r w:rsidRPr="00885907">
        <w:rPr>
          <w:rFonts w:ascii="Arial" w:eastAsia="Aptos" w:hAnsi="Arial" w:cs="Arial"/>
          <w:sz w:val="24"/>
          <w:szCs w:val="24"/>
        </w:rPr>
        <w:t xml:space="preserve">This study sought to Identify the following objectives: (1) to determine the Profile respondents’ Profile in terms of Age, and Sex; (2) to determine the level of perception on product variety in terms of uniqueness, quality, freshness, and pricing; (3) to determine the level of perception on customer service in terms of responsiveness, communication, efficiency, and personalization; (4) to determine the degree of customer satisfaction in terms of product, service, loyalty, and retention; (5) to determine the significant relationship between the profile respondents’ and level of perception on product variety, profile respondents’ and level of perception on customer service, profile respondents’ and degree of customer satisfaction, </w:t>
      </w:r>
      <w:bookmarkStart w:id="0" w:name="_Hlk197687881"/>
      <w:r w:rsidRPr="00885907">
        <w:rPr>
          <w:rFonts w:ascii="Arial" w:eastAsia="Aptos" w:hAnsi="Arial" w:cs="Arial"/>
          <w:sz w:val="24"/>
          <w:szCs w:val="24"/>
        </w:rPr>
        <w:t>level of perception on product variety and the degree of customer Satisfaction</w:t>
      </w:r>
      <w:bookmarkEnd w:id="0"/>
      <w:r w:rsidRPr="00885907">
        <w:rPr>
          <w:rFonts w:ascii="Arial" w:eastAsia="Aptos" w:hAnsi="Arial" w:cs="Arial"/>
          <w:sz w:val="24"/>
          <w:szCs w:val="24"/>
        </w:rPr>
        <w:t xml:space="preserve"> and level of perception on customer service and the degree of customer satisfaction.</w:t>
      </w:r>
    </w:p>
    <w:p w14:paraId="344F85D5" w14:textId="77777777" w:rsidR="00885907" w:rsidRPr="00885907" w:rsidRDefault="00885907" w:rsidP="00885907">
      <w:pPr>
        <w:spacing w:after="0" w:line="240" w:lineRule="auto"/>
        <w:ind w:left="720"/>
        <w:contextualSpacing/>
        <w:jc w:val="both"/>
        <w:rPr>
          <w:rFonts w:ascii="Arial" w:eastAsia="Aptos" w:hAnsi="Arial" w:cs="Arial"/>
          <w:sz w:val="24"/>
          <w:szCs w:val="24"/>
        </w:rPr>
      </w:pPr>
    </w:p>
    <w:p w14:paraId="69CE0428" w14:textId="77777777" w:rsidR="00885907" w:rsidRPr="00885907" w:rsidRDefault="00517F84" w:rsidP="00517F84">
      <w:pPr>
        <w:spacing w:after="0" w:line="240" w:lineRule="auto"/>
        <w:jc w:val="center"/>
        <w:rPr>
          <w:rFonts w:ascii="Arial" w:eastAsia="Aptos" w:hAnsi="Arial" w:cs="Arial"/>
          <w:b/>
          <w:bCs/>
          <w:sz w:val="24"/>
          <w:szCs w:val="24"/>
        </w:rPr>
      </w:pPr>
      <w:r>
        <w:rPr>
          <w:rFonts w:ascii="Arial" w:eastAsia="Aptos" w:hAnsi="Arial" w:cs="Arial"/>
          <w:b/>
          <w:bCs/>
          <w:sz w:val="24"/>
          <w:szCs w:val="24"/>
        </w:rPr>
        <w:t>METHODOLOGY</w:t>
      </w:r>
    </w:p>
    <w:p w14:paraId="1F82732F" w14:textId="77777777" w:rsidR="00885907" w:rsidRPr="00885907" w:rsidRDefault="00885907" w:rsidP="00885907">
      <w:pPr>
        <w:spacing w:after="0" w:line="240" w:lineRule="auto"/>
        <w:rPr>
          <w:rFonts w:ascii="Arial" w:eastAsia="Aptos" w:hAnsi="Arial" w:cs="Arial"/>
          <w:b/>
          <w:bCs/>
          <w:sz w:val="24"/>
          <w:szCs w:val="24"/>
        </w:rPr>
      </w:pPr>
    </w:p>
    <w:p w14:paraId="6A89A731" w14:textId="77777777" w:rsidR="00885907" w:rsidRPr="00885907" w:rsidRDefault="00885907" w:rsidP="008859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8" w:lineRule="auto"/>
        <w:jc w:val="both"/>
        <w:rPr>
          <w:rFonts w:ascii="Arial" w:eastAsia="Aptos" w:hAnsi="Arial" w:cs="Arial"/>
          <w:sz w:val="24"/>
          <w:szCs w:val="24"/>
          <w:lang w:val="en-US"/>
        </w:rPr>
      </w:pPr>
      <w:r w:rsidRPr="00885907">
        <w:rPr>
          <w:rFonts w:ascii="Arial" w:eastAsia="Aptos" w:hAnsi="Arial" w:cs="Arial"/>
          <w:sz w:val="24"/>
          <w:szCs w:val="24"/>
        </w:rPr>
        <w:tab/>
      </w:r>
      <w:r w:rsidRPr="00885907">
        <w:rPr>
          <w:rFonts w:ascii="Arial" w:eastAsia="Aptos" w:hAnsi="Arial" w:cs="Arial"/>
          <w:sz w:val="24"/>
          <w:szCs w:val="24"/>
          <w:lang w:val="en-US"/>
        </w:rPr>
        <w:t xml:space="preserve">This study utilized a descriptive-correlational research design to investigate the influence of product variety and customer service on customer satisfaction at Kitty's </w:t>
      </w:r>
      <w:r w:rsidRPr="00885907">
        <w:rPr>
          <w:rFonts w:ascii="Arial" w:eastAsia="Aptos" w:hAnsi="Arial" w:cs="Arial"/>
          <w:sz w:val="24"/>
          <w:szCs w:val="24"/>
          <w:lang w:val="en-US"/>
        </w:rPr>
        <w:lastRenderedPageBreak/>
        <w:t>Snack Corner. The descriptive aspect involved profiling respondents by age and sex, detailing their perceived levels of product variety (uniqueness, quality, freshness, and pricing) and customer service (responsiveness, communication, efficiency, and personalization), and assessing their degree of customer satisfaction (product, service, loyalty, and retention). The correlational aspect aimed to determine the significant relationships between demographic profile and product variety perception; demographic profile and customer service perception; demographic profile and customer satisfaction; product variety perception and customer service perception; product variety perception and customer satisfaction; and customer service perception and customer satisfaction. This design was chosen because it allows for the description of these variables and the examination of their co-occurrence and potential associations without any manipulation. Data was collected using a survey questionnaire adapted from Alonzo and Delos Santos (2021), comprising four sections: demographics, perception of product variety, perception of customer service, and degree of customer satisfaction. The study aimed to understand how product variety and customer service influence customer satisfaction at the specific snack corner by analyzing existing relationships.</w:t>
      </w:r>
    </w:p>
    <w:p w14:paraId="3DDFE9D4" w14:textId="77777777" w:rsidR="00885907" w:rsidRPr="00885907" w:rsidRDefault="00885907" w:rsidP="00885907">
      <w:pPr>
        <w:spacing w:after="0" w:line="240" w:lineRule="auto"/>
        <w:rPr>
          <w:rFonts w:ascii="Arial" w:eastAsia="Aptos" w:hAnsi="Arial" w:cs="Arial"/>
          <w:b/>
          <w:bCs/>
          <w:sz w:val="24"/>
          <w:szCs w:val="24"/>
        </w:rPr>
      </w:pPr>
    </w:p>
    <w:p w14:paraId="521A3A7D" w14:textId="77777777" w:rsidR="00885907" w:rsidRPr="00885907" w:rsidRDefault="00885907" w:rsidP="00885907">
      <w:pPr>
        <w:spacing w:after="0" w:line="240" w:lineRule="auto"/>
        <w:rPr>
          <w:rFonts w:ascii="Arial" w:eastAsia="Aptos" w:hAnsi="Arial" w:cs="Arial"/>
          <w:b/>
          <w:bCs/>
          <w:sz w:val="24"/>
          <w:szCs w:val="24"/>
        </w:rPr>
      </w:pPr>
    </w:p>
    <w:p w14:paraId="5342AA65" w14:textId="77777777" w:rsidR="00885907" w:rsidRPr="00885907" w:rsidRDefault="00885907" w:rsidP="00885907">
      <w:pPr>
        <w:spacing w:after="0" w:line="240" w:lineRule="auto"/>
        <w:rPr>
          <w:rFonts w:ascii="Arial" w:eastAsia="Aptos" w:hAnsi="Arial" w:cs="Arial"/>
          <w:b/>
          <w:bCs/>
          <w:sz w:val="24"/>
          <w:szCs w:val="24"/>
        </w:rPr>
      </w:pPr>
    </w:p>
    <w:p w14:paraId="3F8FCE7E" w14:textId="77777777" w:rsidR="00885907" w:rsidRPr="00885907" w:rsidRDefault="00517F84" w:rsidP="00517F84">
      <w:pPr>
        <w:spacing w:after="0" w:line="240" w:lineRule="auto"/>
        <w:jc w:val="center"/>
        <w:rPr>
          <w:rFonts w:ascii="Arial" w:eastAsia="Aptos" w:hAnsi="Arial" w:cs="Arial"/>
          <w:b/>
          <w:bCs/>
          <w:sz w:val="24"/>
          <w:szCs w:val="24"/>
        </w:rPr>
      </w:pPr>
      <w:r>
        <w:rPr>
          <w:rFonts w:ascii="Arial" w:eastAsia="Aptos" w:hAnsi="Arial" w:cs="Arial"/>
          <w:b/>
          <w:bCs/>
          <w:sz w:val="24"/>
          <w:szCs w:val="24"/>
        </w:rPr>
        <w:t>RESULTS AND DISCUSSION</w:t>
      </w:r>
    </w:p>
    <w:p w14:paraId="0AF17D89" w14:textId="77777777" w:rsidR="00885907" w:rsidRPr="00885907" w:rsidRDefault="00885907" w:rsidP="00885907">
      <w:pPr>
        <w:spacing w:after="0" w:line="240" w:lineRule="auto"/>
        <w:rPr>
          <w:rFonts w:ascii="Arial" w:eastAsia="Aptos" w:hAnsi="Arial" w:cs="Arial"/>
          <w:b/>
          <w:bCs/>
          <w:sz w:val="24"/>
          <w:szCs w:val="24"/>
        </w:rPr>
      </w:pPr>
    </w:p>
    <w:p w14:paraId="6D69A85D" w14:textId="77777777" w:rsidR="00885907" w:rsidRPr="00885907" w:rsidRDefault="00885907" w:rsidP="00885907">
      <w:pPr>
        <w:spacing w:after="0" w:line="240" w:lineRule="auto"/>
        <w:ind w:firstLine="720"/>
        <w:rPr>
          <w:rFonts w:ascii="Arial" w:eastAsia="Aptos" w:hAnsi="Arial" w:cs="Arial"/>
          <w:b/>
          <w:bCs/>
          <w:sz w:val="24"/>
          <w:szCs w:val="24"/>
        </w:rPr>
      </w:pPr>
      <w:r w:rsidRPr="00885907">
        <w:rPr>
          <w:rFonts w:ascii="Arial" w:eastAsia="Aptos" w:hAnsi="Arial" w:cs="Arial"/>
          <w:b/>
          <w:bCs/>
          <w:sz w:val="24"/>
          <w:szCs w:val="24"/>
        </w:rPr>
        <w:t>Problem 1. What is the profile respondents in terms of Age and Sex?</w:t>
      </w:r>
    </w:p>
    <w:p w14:paraId="096CEF73" w14:textId="77777777" w:rsidR="00885907" w:rsidRPr="00885907" w:rsidRDefault="00885907" w:rsidP="00885907">
      <w:pPr>
        <w:spacing w:after="0" w:line="240" w:lineRule="auto"/>
        <w:rPr>
          <w:rFonts w:ascii="Arial" w:eastAsia="Aptos" w:hAnsi="Arial" w:cs="Arial"/>
          <w:b/>
          <w:bC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3285"/>
        <w:gridCol w:w="3119"/>
      </w:tblGrid>
      <w:tr w:rsidR="00885907" w:rsidRPr="00885907" w14:paraId="5EDD6E51" w14:textId="77777777" w:rsidTr="00885907">
        <w:tc>
          <w:tcPr>
            <w:tcW w:w="9356" w:type="dxa"/>
            <w:gridSpan w:val="3"/>
            <w:vAlign w:val="center"/>
          </w:tcPr>
          <w:p w14:paraId="332AC567" w14:textId="77777777" w:rsidR="00885907" w:rsidRPr="00885907" w:rsidRDefault="00885907" w:rsidP="00885907">
            <w:pPr>
              <w:rPr>
                <w:rFonts w:ascii="Arial" w:eastAsia="Aptos" w:hAnsi="Arial" w:cs="Arial"/>
                <w:sz w:val="24"/>
                <w:szCs w:val="24"/>
              </w:rPr>
            </w:pPr>
            <w:r w:rsidRPr="00885907">
              <w:rPr>
                <w:rFonts w:ascii="Arial" w:eastAsia="Aptos" w:hAnsi="Arial" w:cs="Arial"/>
                <w:sz w:val="24"/>
                <w:szCs w:val="24"/>
              </w:rPr>
              <w:t>Table 1</w:t>
            </w:r>
          </w:p>
          <w:p w14:paraId="0AE3C3DB" w14:textId="77777777" w:rsidR="00885907" w:rsidRPr="00885907" w:rsidRDefault="00885907" w:rsidP="00885907">
            <w:pPr>
              <w:rPr>
                <w:rFonts w:ascii="Arial" w:eastAsia="Aptos" w:hAnsi="Arial" w:cs="Arial"/>
                <w:sz w:val="24"/>
                <w:szCs w:val="24"/>
              </w:rPr>
            </w:pPr>
          </w:p>
        </w:tc>
      </w:tr>
      <w:tr w:rsidR="00885907" w:rsidRPr="00885907" w14:paraId="31686243" w14:textId="77777777" w:rsidTr="00885907">
        <w:tc>
          <w:tcPr>
            <w:tcW w:w="9356" w:type="dxa"/>
            <w:gridSpan w:val="3"/>
            <w:tcBorders>
              <w:bottom w:val="single" w:sz="8" w:space="0" w:color="auto"/>
            </w:tcBorders>
            <w:vAlign w:val="center"/>
          </w:tcPr>
          <w:p w14:paraId="6FDDF762" w14:textId="77777777" w:rsidR="00885907" w:rsidRPr="00885907" w:rsidRDefault="00885907" w:rsidP="00885907">
            <w:pPr>
              <w:rPr>
                <w:rFonts w:ascii="Arial" w:eastAsia="Aptos" w:hAnsi="Arial" w:cs="Arial"/>
                <w:i/>
                <w:sz w:val="24"/>
                <w:szCs w:val="24"/>
              </w:rPr>
            </w:pPr>
            <w:r w:rsidRPr="00885907">
              <w:rPr>
                <w:rFonts w:ascii="Arial" w:eastAsia="Aptos" w:hAnsi="Arial" w:cs="Arial"/>
                <w:i/>
                <w:sz w:val="24"/>
                <w:szCs w:val="24"/>
              </w:rPr>
              <w:t>Distribution of Respondents’ profile in terms of Age</w:t>
            </w:r>
          </w:p>
        </w:tc>
      </w:tr>
      <w:tr w:rsidR="00885907" w:rsidRPr="00885907" w14:paraId="19F8CB04" w14:textId="77777777" w:rsidTr="00885907">
        <w:tc>
          <w:tcPr>
            <w:tcW w:w="2952" w:type="dxa"/>
            <w:tcBorders>
              <w:top w:val="single" w:sz="8" w:space="0" w:color="auto"/>
              <w:bottom w:val="single" w:sz="8" w:space="0" w:color="auto"/>
            </w:tcBorders>
            <w:vAlign w:val="center"/>
          </w:tcPr>
          <w:p w14:paraId="0C8E8154"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Age</w:t>
            </w:r>
          </w:p>
        </w:tc>
        <w:tc>
          <w:tcPr>
            <w:tcW w:w="3285" w:type="dxa"/>
            <w:tcBorders>
              <w:top w:val="single" w:sz="8" w:space="0" w:color="auto"/>
              <w:bottom w:val="single" w:sz="8" w:space="0" w:color="auto"/>
            </w:tcBorders>
            <w:vAlign w:val="center"/>
          </w:tcPr>
          <w:p w14:paraId="520436F3"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Frequency</w:t>
            </w:r>
          </w:p>
        </w:tc>
        <w:tc>
          <w:tcPr>
            <w:tcW w:w="3119" w:type="dxa"/>
            <w:tcBorders>
              <w:top w:val="single" w:sz="8" w:space="0" w:color="auto"/>
              <w:bottom w:val="single" w:sz="8" w:space="0" w:color="auto"/>
            </w:tcBorders>
            <w:vAlign w:val="center"/>
          </w:tcPr>
          <w:p w14:paraId="06BCF467"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Percentage</w:t>
            </w:r>
          </w:p>
        </w:tc>
      </w:tr>
      <w:tr w:rsidR="00885907" w:rsidRPr="00885907" w14:paraId="20231807" w14:textId="77777777" w:rsidTr="00885907">
        <w:tc>
          <w:tcPr>
            <w:tcW w:w="2952" w:type="dxa"/>
            <w:tcBorders>
              <w:top w:val="single" w:sz="8" w:space="0" w:color="auto"/>
            </w:tcBorders>
          </w:tcPr>
          <w:p w14:paraId="789129B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17below</w:t>
            </w:r>
          </w:p>
        </w:tc>
        <w:tc>
          <w:tcPr>
            <w:tcW w:w="3285" w:type="dxa"/>
            <w:tcBorders>
              <w:top w:val="single" w:sz="8" w:space="0" w:color="auto"/>
            </w:tcBorders>
          </w:tcPr>
          <w:p w14:paraId="73FB87A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37</w:t>
            </w:r>
          </w:p>
        </w:tc>
        <w:tc>
          <w:tcPr>
            <w:tcW w:w="3119" w:type="dxa"/>
            <w:tcBorders>
              <w:top w:val="single" w:sz="8" w:space="0" w:color="auto"/>
            </w:tcBorders>
          </w:tcPr>
          <w:p w14:paraId="1390413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37%</w:t>
            </w:r>
          </w:p>
        </w:tc>
      </w:tr>
      <w:tr w:rsidR="00885907" w:rsidRPr="00885907" w14:paraId="4E872890" w14:textId="77777777" w:rsidTr="00885907">
        <w:tc>
          <w:tcPr>
            <w:tcW w:w="2952" w:type="dxa"/>
          </w:tcPr>
          <w:p w14:paraId="7D5D82BB"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18-25</w:t>
            </w:r>
          </w:p>
        </w:tc>
        <w:tc>
          <w:tcPr>
            <w:tcW w:w="3285" w:type="dxa"/>
          </w:tcPr>
          <w:p w14:paraId="076D370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30</w:t>
            </w:r>
          </w:p>
        </w:tc>
        <w:tc>
          <w:tcPr>
            <w:tcW w:w="3119" w:type="dxa"/>
          </w:tcPr>
          <w:p w14:paraId="03E3A03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30%</w:t>
            </w:r>
          </w:p>
        </w:tc>
      </w:tr>
      <w:tr w:rsidR="00885907" w:rsidRPr="00885907" w14:paraId="004C6BBB" w14:textId="77777777" w:rsidTr="00885907">
        <w:tc>
          <w:tcPr>
            <w:tcW w:w="2952" w:type="dxa"/>
          </w:tcPr>
          <w:p w14:paraId="322C057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26-35</w:t>
            </w:r>
          </w:p>
        </w:tc>
        <w:tc>
          <w:tcPr>
            <w:tcW w:w="3285" w:type="dxa"/>
          </w:tcPr>
          <w:p w14:paraId="5DD96D7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25</w:t>
            </w:r>
          </w:p>
        </w:tc>
        <w:tc>
          <w:tcPr>
            <w:tcW w:w="3119" w:type="dxa"/>
          </w:tcPr>
          <w:p w14:paraId="7948FE3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25%</w:t>
            </w:r>
          </w:p>
        </w:tc>
      </w:tr>
      <w:tr w:rsidR="00885907" w:rsidRPr="00885907" w14:paraId="2DA66324" w14:textId="77777777" w:rsidTr="00885907">
        <w:tc>
          <w:tcPr>
            <w:tcW w:w="2952" w:type="dxa"/>
          </w:tcPr>
          <w:p w14:paraId="0ECD94D1"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36above</w:t>
            </w:r>
          </w:p>
        </w:tc>
        <w:tc>
          <w:tcPr>
            <w:tcW w:w="3285" w:type="dxa"/>
          </w:tcPr>
          <w:p w14:paraId="7FD2CC0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8</w:t>
            </w:r>
          </w:p>
        </w:tc>
        <w:tc>
          <w:tcPr>
            <w:tcW w:w="3119" w:type="dxa"/>
          </w:tcPr>
          <w:p w14:paraId="54E9EFE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8%</w:t>
            </w:r>
          </w:p>
        </w:tc>
      </w:tr>
      <w:tr w:rsidR="00885907" w:rsidRPr="00885907" w14:paraId="31A67BDD" w14:textId="77777777" w:rsidTr="00885907">
        <w:trPr>
          <w:trHeight w:val="468"/>
        </w:trPr>
        <w:tc>
          <w:tcPr>
            <w:tcW w:w="2952" w:type="dxa"/>
            <w:tcBorders>
              <w:bottom w:val="single" w:sz="8" w:space="0" w:color="auto"/>
            </w:tcBorders>
          </w:tcPr>
          <w:p w14:paraId="63362236"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Total</w:t>
            </w:r>
          </w:p>
        </w:tc>
        <w:tc>
          <w:tcPr>
            <w:tcW w:w="3285" w:type="dxa"/>
            <w:tcBorders>
              <w:bottom w:val="single" w:sz="8" w:space="0" w:color="auto"/>
            </w:tcBorders>
          </w:tcPr>
          <w:p w14:paraId="2ECB4C0F"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100</w:t>
            </w:r>
          </w:p>
        </w:tc>
        <w:tc>
          <w:tcPr>
            <w:tcW w:w="3119" w:type="dxa"/>
            <w:tcBorders>
              <w:bottom w:val="single" w:sz="8" w:space="0" w:color="auto"/>
            </w:tcBorders>
          </w:tcPr>
          <w:p w14:paraId="48319824"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100%</w:t>
            </w:r>
          </w:p>
        </w:tc>
      </w:tr>
      <w:tr w:rsidR="00885907" w:rsidRPr="00885907" w14:paraId="75CFB72B" w14:textId="77777777" w:rsidTr="00885907">
        <w:trPr>
          <w:trHeight w:val="270"/>
        </w:trPr>
        <w:tc>
          <w:tcPr>
            <w:tcW w:w="9356" w:type="dxa"/>
            <w:gridSpan w:val="3"/>
            <w:tcBorders>
              <w:bottom w:val="single" w:sz="8" w:space="0" w:color="auto"/>
            </w:tcBorders>
            <w:vAlign w:val="center"/>
          </w:tcPr>
          <w:p w14:paraId="5AEA9E82" w14:textId="77777777" w:rsidR="00885907" w:rsidRPr="00885907" w:rsidRDefault="00885907" w:rsidP="00885907">
            <w:pPr>
              <w:rPr>
                <w:rFonts w:ascii="Arial" w:eastAsia="Aptos" w:hAnsi="Arial" w:cs="Arial"/>
                <w:i/>
                <w:sz w:val="24"/>
                <w:szCs w:val="24"/>
              </w:rPr>
            </w:pPr>
            <w:r w:rsidRPr="00885907">
              <w:rPr>
                <w:rFonts w:ascii="Arial" w:eastAsia="Aptos" w:hAnsi="Arial" w:cs="Arial"/>
                <w:i/>
                <w:sz w:val="24"/>
                <w:szCs w:val="24"/>
              </w:rPr>
              <w:t>Distribution of Respondents’ in terms of Sex</w:t>
            </w:r>
          </w:p>
        </w:tc>
      </w:tr>
      <w:tr w:rsidR="00885907" w:rsidRPr="00885907" w14:paraId="69B0F32B" w14:textId="77777777" w:rsidTr="00885907">
        <w:tc>
          <w:tcPr>
            <w:tcW w:w="2952" w:type="dxa"/>
            <w:tcBorders>
              <w:top w:val="single" w:sz="8" w:space="0" w:color="auto"/>
              <w:bottom w:val="single" w:sz="8" w:space="0" w:color="auto"/>
            </w:tcBorders>
            <w:vAlign w:val="center"/>
          </w:tcPr>
          <w:p w14:paraId="3CB2D393"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Sex</w:t>
            </w:r>
          </w:p>
        </w:tc>
        <w:tc>
          <w:tcPr>
            <w:tcW w:w="3285" w:type="dxa"/>
            <w:tcBorders>
              <w:top w:val="single" w:sz="8" w:space="0" w:color="auto"/>
              <w:bottom w:val="single" w:sz="8" w:space="0" w:color="auto"/>
            </w:tcBorders>
            <w:vAlign w:val="center"/>
          </w:tcPr>
          <w:p w14:paraId="336B780F"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Frequency</w:t>
            </w:r>
          </w:p>
        </w:tc>
        <w:tc>
          <w:tcPr>
            <w:tcW w:w="3119" w:type="dxa"/>
            <w:tcBorders>
              <w:top w:val="single" w:sz="8" w:space="0" w:color="auto"/>
              <w:bottom w:val="single" w:sz="8" w:space="0" w:color="auto"/>
            </w:tcBorders>
            <w:vAlign w:val="center"/>
          </w:tcPr>
          <w:p w14:paraId="3CE9A021"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Percentage</w:t>
            </w:r>
          </w:p>
        </w:tc>
      </w:tr>
      <w:tr w:rsidR="00885907" w:rsidRPr="00885907" w14:paraId="66B994EF" w14:textId="77777777" w:rsidTr="00885907">
        <w:tc>
          <w:tcPr>
            <w:tcW w:w="2952" w:type="dxa"/>
            <w:tcBorders>
              <w:top w:val="single" w:sz="8" w:space="0" w:color="auto"/>
            </w:tcBorders>
          </w:tcPr>
          <w:p w14:paraId="446DA903"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Male</w:t>
            </w:r>
          </w:p>
        </w:tc>
        <w:tc>
          <w:tcPr>
            <w:tcW w:w="3285" w:type="dxa"/>
            <w:tcBorders>
              <w:top w:val="single" w:sz="8" w:space="0" w:color="auto"/>
            </w:tcBorders>
          </w:tcPr>
          <w:p w14:paraId="3DF9C39D"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54</w:t>
            </w:r>
          </w:p>
        </w:tc>
        <w:tc>
          <w:tcPr>
            <w:tcW w:w="3119" w:type="dxa"/>
            <w:tcBorders>
              <w:top w:val="single" w:sz="8" w:space="0" w:color="auto"/>
            </w:tcBorders>
          </w:tcPr>
          <w:p w14:paraId="31D22A9D"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54%</w:t>
            </w:r>
          </w:p>
        </w:tc>
      </w:tr>
      <w:tr w:rsidR="00885907" w:rsidRPr="00885907" w14:paraId="2990CCD0" w14:textId="77777777" w:rsidTr="00885907">
        <w:tc>
          <w:tcPr>
            <w:tcW w:w="2952" w:type="dxa"/>
          </w:tcPr>
          <w:p w14:paraId="78939519"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Female</w:t>
            </w:r>
          </w:p>
        </w:tc>
        <w:tc>
          <w:tcPr>
            <w:tcW w:w="3285" w:type="dxa"/>
          </w:tcPr>
          <w:p w14:paraId="50CBDF16"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46</w:t>
            </w:r>
          </w:p>
        </w:tc>
        <w:tc>
          <w:tcPr>
            <w:tcW w:w="3119" w:type="dxa"/>
          </w:tcPr>
          <w:p w14:paraId="383A2456" w14:textId="77777777" w:rsidR="00885907" w:rsidRPr="00885907" w:rsidRDefault="00885907" w:rsidP="00885907">
            <w:pPr>
              <w:jc w:val="center"/>
              <w:rPr>
                <w:rFonts w:ascii="Arial" w:eastAsia="Aptos" w:hAnsi="Arial" w:cs="Arial"/>
                <w:szCs w:val="24"/>
              </w:rPr>
            </w:pPr>
            <w:r w:rsidRPr="00885907">
              <w:rPr>
                <w:rFonts w:ascii="Arial" w:eastAsia="Aptos" w:hAnsi="Arial" w:cs="Arial"/>
                <w:szCs w:val="24"/>
              </w:rPr>
              <w:t>46%</w:t>
            </w:r>
          </w:p>
        </w:tc>
      </w:tr>
      <w:tr w:rsidR="00885907" w:rsidRPr="00885907" w14:paraId="7EFE7FCE" w14:textId="77777777" w:rsidTr="00885907">
        <w:trPr>
          <w:trHeight w:val="468"/>
        </w:trPr>
        <w:tc>
          <w:tcPr>
            <w:tcW w:w="2952" w:type="dxa"/>
            <w:tcBorders>
              <w:bottom w:val="single" w:sz="8" w:space="0" w:color="auto"/>
            </w:tcBorders>
          </w:tcPr>
          <w:p w14:paraId="330E0BAC"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Total</w:t>
            </w:r>
          </w:p>
        </w:tc>
        <w:tc>
          <w:tcPr>
            <w:tcW w:w="3285" w:type="dxa"/>
            <w:tcBorders>
              <w:bottom w:val="single" w:sz="8" w:space="0" w:color="auto"/>
            </w:tcBorders>
          </w:tcPr>
          <w:p w14:paraId="3CE2A398"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100</w:t>
            </w:r>
          </w:p>
        </w:tc>
        <w:tc>
          <w:tcPr>
            <w:tcW w:w="3119" w:type="dxa"/>
            <w:tcBorders>
              <w:bottom w:val="single" w:sz="8" w:space="0" w:color="auto"/>
            </w:tcBorders>
          </w:tcPr>
          <w:p w14:paraId="5DAADD73" w14:textId="77777777" w:rsidR="00885907" w:rsidRPr="00885907" w:rsidRDefault="00885907" w:rsidP="00885907">
            <w:pPr>
              <w:jc w:val="center"/>
              <w:rPr>
                <w:rFonts w:ascii="Arial" w:eastAsia="Aptos" w:hAnsi="Arial" w:cs="Arial"/>
                <w:b/>
                <w:szCs w:val="24"/>
              </w:rPr>
            </w:pPr>
            <w:r w:rsidRPr="00885907">
              <w:rPr>
                <w:rFonts w:ascii="Arial" w:eastAsia="Aptos" w:hAnsi="Arial" w:cs="Arial"/>
                <w:b/>
                <w:szCs w:val="24"/>
              </w:rPr>
              <w:t>100%</w:t>
            </w:r>
          </w:p>
        </w:tc>
      </w:tr>
    </w:tbl>
    <w:p w14:paraId="047A0BC8" w14:textId="77777777" w:rsidR="00885907" w:rsidRPr="00885907" w:rsidRDefault="00885907" w:rsidP="00885907">
      <w:pPr>
        <w:spacing w:after="0" w:line="240" w:lineRule="auto"/>
        <w:rPr>
          <w:rFonts w:ascii="Arial" w:eastAsia="Aptos" w:hAnsi="Arial" w:cs="Arial"/>
          <w:b/>
          <w:bCs/>
          <w:sz w:val="24"/>
          <w:szCs w:val="24"/>
        </w:rPr>
      </w:pPr>
    </w:p>
    <w:p w14:paraId="5922BA91"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 xml:space="preserve">Table 1 reveals the demographic profile of the respondents in terms of age and sex. The majority of the respondents was aged 17 or below (37%), followed by those aged 18-25 (30%) and 26-35 (25%). Only a small percentage of respondents were 36 </w:t>
      </w:r>
      <w:r w:rsidRPr="00885907">
        <w:rPr>
          <w:rFonts w:ascii="Arial" w:eastAsia="Aptos" w:hAnsi="Arial" w:cs="Arial"/>
          <w:sz w:val="24"/>
          <w:szCs w:val="24"/>
        </w:rPr>
        <w:lastRenderedPageBreak/>
        <w:t>years old or older (8%). And highlights the demographic profile of the respondents in terms of sex. The results show that the sample is relatively evenly split between male (54%) and female (46%) respondents.</w:t>
      </w:r>
    </w:p>
    <w:p w14:paraId="245C2E62" w14:textId="77777777" w:rsidR="00885907" w:rsidRPr="00885907" w:rsidRDefault="00885907" w:rsidP="00885907">
      <w:pPr>
        <w:spacing w:after="0" w:line="240" w:lineRule="auto"/>
        <w:jc w:val="both"/>
        <w:rPr>
          <w:rFonts w:ascii="Arial" w:eastAsia="Aptos" w:hAnsi="Arial" w:cs="Arial"/>
          <w:sz w:val="24"/>
          <w:szCs w:val="24"/>
        </w:rPr>
      </w:pPr>
    </w:p>
    <w:tbl>
      <w:tblPr>
        <w:tblStyle w:val="TableGrid1"/>
        <w:tblpPr w:leftFromText="180" w:rightFromText="180" w:vertAnchor="text" w:horzAnchor="margin" w:tblpY="115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215"/>
        <w:gridCol w:w="2106"/>
        <w:gridCol w:w="2552"/>
      </w:tblGrid>
      <w:tr w:rsidR="00885907" w:rsidRPr="00885907" w14:paraId="0D8CF207" w14:textId="77777777" w:rsidTr="00885907">
        <w:tc>
          <w:tcPr>
            <w:tcW w:w="4698" w:type="dxa"/>
            <w:gridSpan w:val="2"/>
            <w:tcBorders>
              <w:bottom w:val="single" w:sz="4" w:space="0" w:color="auto"/>
            </w:tcBorders>
          </w:tcPr>
          <w:p w14:paraId="7F6C3A0B" w14:textId="77777777" w:rsidR="00885907" w:rsidRPr="00885907" w:rsidRDefault="00885907" w:rsidP="00885907">
            <w:pPr>
              <w:rPr>
                <w:rFonts w:ascii="Arial" w:eastAsia="Aptos" w:hAnsi="Arial" w:cs="Arial"/>
                <w:i/>
                <w:sz w:val="24"/>
                <w:szCs w:val="24"/>
              </w:rPr>
            </w:pPr>
            <w:r w:rsidRPr="00885907">
              <w:rPr>
                <w:rFonts w:ascii="Arial" w:eastAsia="Aptos" w:hAnsi="Arial" w:cs="Arial"/>
                <w:i/>
                <w:sz w:val="24"/>
                <w:szCs w:val="24"/>
              </w:rPr>
              <w:t>Summary table of Product Variety</w:t>
            </w:r>
          </w:p>
        </w:tc>
        <w:tc>
          <w:tcPr>
            <w:tcW w:w="2106" w:type="dxa"/>
            <w:tcBorders>
              <w:bottom w:val="single" w:sz="4" w:space="0" w:color="auto"/>
            </w:tcBorders>
          </w:tcPr>
          <w:p w14:paraId="75FBAD08" w14:textId="77777777" w:rsidR="00885907" w:rsidRPr="00885907" w:rsidRDefault="00885907" w:rsidP="00885907">
            <w:pPr>
              <w:jc w:val="center"/>
              <w:rPr>
                <w:rFonts w:ascii="Arial" w:eastAsia="Aptos" w:hAnsi="Arial" w:cs="Arial"/>
                <w:b/>
                <w:sz w:val="24"/>
                <w:szCs w:val="24"/>
              </w:rPr>
            </w:pPr>
          </w:p>
        </w:tc>
        <w:tc>
          <w:tcPr>
            <w:tcW w:w="2552" w:type="dxa"/>
            <w:tcBorders>
              <w:bottom w:val="single" w:sz="4" w:space="0" w:color="auto"/>
            </w:tcBorders>
          </w:tcPr>
          <w:p w14:paraId="532A019E" w14:textId="77777777" w:rsidR="00885907" w:rsidRPr="00885907" w:rsidRDefault="00885907" w:rsidP="00885907">
            <w:pPr>
              <w:jc w:val="center"/>
              <w:rPr>
                <w:rFonts w:ascii="Arial" w:eastAsia="Aptos" w:hAnsi="Arial" w:cs="Arial"/>
                <w:b/>
                <w:sz w:val="24"/>
                <w:szCs w:val="24"/>
              </w:rPr>
            </w:pPr>
          </w:p>
        </w:tc>
      </w:tr>
      <w:tr w:rsidR="00885907" w:rsidRPr="00885907" w14:paraId="76A48E26" w14:textId="77777777" w:rsidTr="00885907">
        <w:tc>
          <w:tcPr>
            <w:tcW w:w="483" w:type="dxa"/>
            <w:tcBorders>
              <w:top w:val="single" w:sz="4" w:space="0" w:color="auto"/>
              <w:bottom w:val="single" w:sz="4" w:space="0" w:color="auto"/>
            </w:tcBorders>
          </w:tcPr>
          <w:p w14:paraId="732DB209" w14:textId="77777777" w:rsidR="00885907" w:rsidRPr="00885907" w:rsidRDefault="00885907" w:rsidP="00885907">
            <w:pPr>
              <w:rPr>
                <w:rFonts w:ascii="Arial" w:eastAsia="Aptos" w:hAnsi="Arial" w:cs="Arial"/>
                <w:sz w:val="24"/>
                <w:szCs w:val="24"/>
              </w:rPr>
            </w:pPr>
          </w:p>
        </w:tc>
        <w:tc>
          <w:tcPr>
            <w:tcW w:w="4215" w:type="dxa"/>
            <w:tcBorders>
              <w:top w:val="single" w:sz="4" w:space="0" w:color="auto"/>
              <w:bottom w:val="single" w:sz="4" w:space="0" w:color="auto"/>
            </w:tcBorders>
          </w:tcPr>
          <w:p w14:paraId="3B13E5A7"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Statement</w:t>
            </w:r>
          </w:p>
        </w:tc>
        <w:tc>
          <w:tcPr>
            <w:tcW w:w="2106" w:type="dxa"/>
            <w:tcBorders>
              <w:top w:val="single" w:sz="4" w:space="0" w:color="auto"/>
              <w:bottom w:val="single" w:sz="4" w:space="0" w:color="auto"/>
            </w:tcBorders>
          </w:tcPr>
          <w:p w14:paraId="055DFE2E"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 xml:space="preserve">Mean </w:t>
            </w:r>
          </w:p>
        </w:tc>
        <w:tc>
          <w:tcPr>
            <w:tcW w:w="2552" w:type="dxa"/>
            <w:tcBorders>
              <w:top w:val="single" w:sz="4" w:space="0" w:color="auto"/>
              <w:bottom w:val="single" w:sz="4" w:space="0" w:color="auto"/>
            </w:tcBorders>
          </w:tcPr>
          <w:p w14:paraId="01ECDB45"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Verbal Description</w:t>
            </w:r>
          </w:p>
        </w:tc>
      </w:tr>
      <w:tr w:rsidR="00885907" w:rsidRPr="00885907" w14:paraId="3712F35D" w14:textId="77777777" w:rsidTr="00885907">
        <w:tc>
          <w:tcPr>
            <w:tcW w:w="483" w:type="dxa"/>
            <w:tcBorders>
              <w:top w:val="single" w:sz="4" w:space="0" w:color="auto"/>
            </w:tcBorders>
          </w:tcPr>
          <w:p w14:paraId="21EE4ED4" w14:textId="77777777" w:rsidR="00885907" w:rsidRPr="00885907" w:rsidRDefault="00885907" w:rsidP="00885907">
            <w:pPr>
              <w:rPr>
                <w:rFonts w:ascii="Arial" w:eastAsia="Aptos" w:hAnsi="Arial" w:cs="Arial"/>
                <w:sz w:val="24"/>
                <w:szCs w:val="24"/>
              </w:rPr>
            </w:pPr>
            <w:r w:rsidRPr="00885907">
              <w:rPr>
                <w:rFonts w:ascii="Arial" w:eastAsia="Aptos" w:hAnsi="Arial" w:cs="Arial"/>
                <w:sz w:val="24"/>
                <w:szCs w:val="24"/>
              </w:rPr>
              <w:t>1</w:t>
            </w:r>
          </w:p>
        </w:tc>
        <w:tc>
          <w:tcPr>
            <w:tcW w:w="4215" w:type="dxa"/>
            <w:tcBorders>
              <w:top w:val="single" w:sz="4" w:space="0" w:color="auto"/>
            </w:tcBorders>
          </w:tcPr>
          <w:p w14:paraId="4E52F1B5" w14:textId="77777777" w:rsidR="00885907" w:rsidRPr="00885907" w:rsidRDefault="00885907" w:rsidP="00885907">
            <w:pPr>
              <w:jc w:val="both"/>
              <w:rPr>
                <w:rFonts w:ascii="Arial" w:eastAsia="Times New Roman" w:hAnsi="Arial" w:cs="Arial"/>
                <w:sz w:val="24"/>
                <w:szCs w:val="24"/>
              </w:rPr>
            </w:pPr>
            <w:r w:rsidRPr="00885907">
              <w:rPr>
                <w:rFonts w:ascii="Arial" w:eastAsia="Times New Roman" w:hAnsi="Arial" w:cs="Arial"/>
                <w:sz w:val="24"/>
                <w:szCs w:val="24"/>
              </w:rPr>
              <w:t>Uniqueness</w:t>
            </w:r>
          </w:p>
        </w:tc>
        <w:tc>
          <w:tcPr>
            <w:tcW w:w="2106" w:type="dxa"/>
            <w:tcBorders>
              <w:top w:val="single" w:sz="4" w:space="0" w:color="auto"/>
            </w:tcBorders>
          </w:tcPr>
          <w:p w14:paraId="5F0F8CA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4.34</w:t>
            </w:r>
          </w:p>
        </w:tc>
        <w:tc>
          <w:tcPr>
            <w:tcW w:w="2552" w:type="dxa"/>
            <w:tcBorders>
              <w:top w:val="single" w:sz="4" w:space="0" w:color="auto"/>
            </w:tcBorders>
          </w:tcPr>
          <w:p w14:paraId="72941C6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Strongly Agree</w:t>
            </w:r>
          </w:p>
        </w:tc>
      </w:tr>
      <w:tr w:rsidR="00885907" w:rsidRPr="00885907" w14:paraId="3E863909" w14:textId="77777777" w:rsidTr="00885907">
        <w:tc>
          <w:tcPr>
            <w:tcW w:w="483" w:type="dxa"/>
          </w:tcPr>
          <w:p w14:paraId="6D0EFD24" w14:textId="77777777" w:rsidR="00885907" w:rsidRPr="00885907" w:rsidRDefault="00885907" w:rsidP="00885907">
            <w:pPr>
              <w:rPr>
                <w:rFonts w:ascii="Arial" w:eastAsia="Aptos" w:hAnsi="Arial" w:cs="Arial"/>
                <w:sz w:val="24"/>
                <w:szCs w:val="24"/>
              </w:rPr>
            </w:pPr>
            <w:r w:rsidRPr="00885907">
              <w:rPr>
                <w:rFonts w:ascii="Arial" w:eastAsia="Aptos" w:hAnsi="Arial" w:cs="Arial"/>
                <w:sz w:val="24"/>
                <w:szCs w:val="24"/>
              </w:rPr>
              <w:t>2</w:t>
            </w:r>
          </w:p>
        </w:tc>
        <w:tc>
          <w:tcPr>
            <w:tcW w:w="4215" w:type="dxa"/>
          </w:tcPr>
          <w:p w14:paraId="73123D6B" w14:textId="77777777" w:rsidR="00885907" w:rsidRPr="00885907" w:rsidRDefault="00885907" w:rsidP="00885907">
            <w:pPr>
              <w:jc w:val="both"/>
              <w:rPr>
                <w:rFonts w:ascii="Arial" w:eastAsia="Times New Roman" w:hAnsi="Arial" w:cs="Arial"/>
                <w:sz w:val="24"/>
                <w:szCs w:val="24"/>
              </w:rPr>
            </w:pPr>
            <w:r w:rsidRPr="00885907">
              <w:rPr>
                <w:rFonts w:ascii="Arial" w:eastAsia="Times New Roman" w:hAnsi="Arial" w:cs="Arial"/>
                <w:sz w:val="24"/>
                <w:szCs w:val="24"/>
              </w:rPr>
              <w:t>Quality</w:t>
            </w:r>
          </w:p>
        </w:tc>
        <w:tc>
          <w:tcPr>
            <w:tcW w:w="2106" w:type="dxa"/>
          </w:tcPr>
          <w:p w14:paraId="1DCB2F1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4.69</w:t>
            </w:r>
          </w:p>
        </w:tc>
        <w:tc>
          <w:tcPr>
            <w:tcW w:w="2552" w:type="dxa"/>
          </w:tcPr>
          <w:p w14:paraId="16D9D9D3"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Strongly Agree</w:t>
            </w:r>
          </w:p>
        </w:tc>
      </w:tr>
      <w:tr w:rsidR="00885907" w:rsidRPr="00885907" w14:paraId="5530E132" w14:textId="77777777" w:rsidTr="00885907">
        <w:tc>
          <w:tcPr>
            <w:tcW w:w="483" w:type="dxa"/>
          </w:tcPr>
          <w:p w14:paraId="3E46EFC0" w14:textId="77777777" w:rsidR="00885907" w:rsidRPr="00885907" w:rsidRDefault="00885907" w:rsidP="00885907">
            <w:pPr>
              <w:rPr>
                <w:rFonts w:ascii="Arial" w:eastAsia="Aptos" w:hAnsi="Arial" w:cs="Arial"/>
                <w:sz w:val="24"/>
                <w:szCs w:val="24"/>
              </w:rPr>
            </w:pPr>
            <w:r w:rsidRPr="00885907">
              <w:rPr>
                <w:rFonts w:ascii="Arial" w:eastAsia="Aptos" w:hAnsi="Arial" w:cs="Arial"/>
                <w:sz w:val="24"/>
                <w:szCs w:val="24"/>
              </w:rPr>
              <w:t>3</w:t>
            </w:r>
          </w:p>
        </w:tc>
        <w:tc>
          <w:tcPr>
            <w:tcW w:w="4215" w:type="dxa"/>
          </w:tcPr>
          <w:p w14:paraId="42687EA7" w14:textId="77777777" w:rsidR="00885907" w:rsidRPr="00885907" w:rsidRDefault="00885907" w:rsidP="00885907">
            <w:pPr>
              <w:jc w:val="both"/>
              <w:rPr>
                <w:rFonts w:ascii="Arial" w:eastAsia="Times New Roman" w:hAnsi="Arial" w:cs="Arial"/>
                <w:sz w:val="24"/>
                <w:szCs w:val="24"/>
              </w:rPr>
            </w:pPr>
            <w:r w:rsidRPr="00885907">
              <w:rPr>
                <w:rFonts w:ascii="Arial" w:eastAsia="Times New Roman" w:hAnsi="Arial" w:cs="Arial"/>
                <w:sz w:val="24"/>
                <w:szCs w:val="24"/>
              </w:rPr>
              <w:t>Freshness</w:t>
            </w:r>
          </w:p>
        </w:tc>
        <w:tc>
          <w:tcPr>
            <w:tcW w:w="2106" w:type="dxa"/>
          </w:tcPr>
          <w:p w14:paraId="3DCFA7B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4.72</w:t>
            </w:r>
          </w:p>
        </w:tc>
        <w:tc>
          <w:tcPr>
            <w:tcW w:w="2552" w:type="dxa"/>
          </w:tcPr>
          <w:p w14:paraId="626198D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Strongly Agree</w:t>
            </w:r>
          </w:p>
        </w:tc>
      </w:tr>
      <w:tr w:rsidR="00885907" w:rsidRPr="00885907" w14:paraId="4455C2D7" w14:textId="77777777" w:rsidTr="00885907">
        <w:tc>
          <w:tcPr>
            <w:tcW w:w="483" w:type="dxa"/>
          </w:tcPr>
          <w:p w14:paraId="4F3C0F62" w14:textId="77777777" w:rsidR="00885907" w:rsidRPr="00885907" w:rsidRDefault="00885907" w:rsidP="00885907">
            <w:pPr>
              <w:rPr>
                <w:rFonts w:ascii="Arial" w:eastAsia="Aptos" w:hAnsi="Arial" w:cs="Arial"/>
                <w:sz w:val="24"/>
                <w:szCs w:val="24"/>
              </w:rPr>
            </w:pPr>
            <w:r w:rsidRPr="00885907">
              <w:rPr>
                <w:rFonts w:ascii="Arial" w:eastAsia="Aptos" w:hAnsi="Arial" w:cs="Arial"/>
                <w:sz w:val="24"/>
                <w:szCs w:val="24"/>
              </w:rPr>
              <w:t>4</w:t>
            </w:r>
          </w:p>
        </w:tc>
        <w:tc>
          <w:tcPr>
            <w:tcW w:w="4215" w:type="dxa"/>
          </w:tcPr>
          <w:p w14:paraId="4E2702BC" w14:textId="77777777" w:rsidR="00885907" w:rsidRPr="00885907" w:rsidRDefault="00885907" w:rsidP="00885907">
            <w:pPr>
              <w:jc w:val="both"/>
              <w:rPr>
                <w:rFonts w:ascii="Arial" w:eastAsia="Times New Roman" w:hAnsi="Arial" w:cs="Arial"/>
                <w:sz w:val="24"/>
                <w:szCs w:val="24"/>
              </w:rPr>
            </w:pPr>
            <w:r w:rsidRPr="00885907">
              <w:rPr>
                <w:rFonts w:ascii="Arial" w:eastAsia="Times New Roman" w:hAnsi="Arial" w:cs="Arial"/>
                <w:sz w:val="24"/>
                <w:szCs w:val="24"/>
              </w:rPr>
              <w:t>Pricing</w:t>
            </w:r>
          </w:p>
        </w:tc>
        <w:tc>
          <w:tcPr>
            <w:tcW w:w="2106" w:type="dxa"/>
          </w:tcPr>
          <w:p w14:paraId="49A0C1DC"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4.58</w:t>
            </w:r>
          </w:p>
        </w:tc>
        <w:tc>
          <w:tcPr>
            <w:tcW w:w="2552" w:type="dxa"/>
          </w:tcPr>
          <w:p w14:paraId="3739ED6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Strongly Agree</w:t>
            </w:r>
          </w:p>
        </w:tc>
      </w:tr>
      <w:tr w:rsidR="00885907" w:rsidRPr="00885907" w14:paraId="6A534682" w14:textId="77777777" w:rsidTr="00885907">
        <w:tc>
          <w:tcPr>
            <w:tcW w:w="483" w:type="dxa"/>
          </w:tcPr>
          <w:p w14:paraId="292088F3" w14:textId="77777777" w:rsidR="00885907" w:rsidRPr="00885907" w:rsidRDefault="00885907" w:rsidP="00885907">
            <w:pPr>
              <w:rPr>
                <w:rFonts w:ascii="Arial" w:eastAsia="Aptos" w:hAnsi="Arial" w:cs="Arial"/>
                <w:sz w:val="24"/>
                <w:szCs w:val="24"/>
              </w:rPr>
            </w:pPr>
          </w:p>
        </w:tc>
        <w:tc>
          <w:tcPr>
            <w:tcW w:w="4215" w:type="dxa"/>
          </w:tcPr>
          <w:p w14:paraId="603299C2" w14:textId="77777777" w:rsidR="00885907" w:rsidRPr="00885907" w:rsidRDefault="00885907" w:rsidP="00885907">
            <w:pPr>
              <w:jc w:val="both"/>
              <w:rPr>
                <w:rFonts w:ascii="Arial" w:eastAsia="Aptos" w:hAnsi="Arial" w:cs="Arial"/>
                <w:sz w:val="24"/>
                <w:szCs w:val="24"/>
              </w:rPr>
            </w:pPr>
          </w:p>
        </w:tc>
        <w:tc>
          <w:tcPr>
            <w:tcW w:w="2106" w:type="dxa"/>
          </w:tcPr>
          <w:p w14:paraId="10418C42" w14:textId="77777777" w:rsidR="00885907" w:rsidRPr="00885907" w:rsidRDefault="00885907" w:rsidP="00885907">
            <w:pPr>
              <w:jc w:val="center"/>
              <w:rPr>
                <w:rFonts w:ascii="Arial" w:eastAsia="Aptos" w:hAnsi="Arial" w:cs="Arial"/>
                <w:sz w:val="24"/>
                <w:szCs w:val="24"/>
              </w:rPr>
            </w:pPr>
          </w:p>
        </w:tc>
        <w:tc>
          <w:tcPr>
            <w:tcW w:w="2552" w:type="dxa"/>
          </w:tcPr>
          <w:p w14:paraId="3DAE7F37" w14:textId="77777777" w:rsidR="00885907" w:rsidRPr="00885907" w:rsidRDefault="00885907" w:rsidP="00885907">
            <w:pPr>
              <w:rPr>
                <w:rFonts w:ascii="Arial" w:eastAsia="Aptos" w:hAnsi="Arial" w:cs="Arial"/>
                <w:sz w:val="24"/>
                <w:szCs w:val="24"/>
              </w:rPr>
            </w:pPr>
          </w:p>
        </w:tc>
      </w:tr>
      <w:tr w:rsidR="00885907" w:rsidRPr="00885907" w14:paraId="56A866D3" w14:textId="77777777" w:rsidTr="00885907">
        <w:tc>
          <w:tcPr>
            <w:tcW w:w="483" w:type="dxa"/>
            <w:tcBorders>
              <w:bottom w:val="single" w:sz="4" w:space="0" w:color="auto"/>
            </w:tcBorders>
          </w:tcPr>
          <w:p w14:paraId="17C4C7CA" w14:textId="77777777" w:rsidR="00885907" w:rsidRPr="00885907" w:rsidRDefault="00885907" w:rsidP="00885907">
            <w:pPr>
              <w:rPr>
                <w:rFonts w:ascii="Arial" w:eastAsia="Aptos" w:hAnsi="Arial" w:cs="Arial"/>
                <w:sz w:val="24"/>
                <w:szCs w:val="24"/>
              </w:rPr>
            </w:pPr>
          </w:p>
        </w:tc>
        <w:tc>
          <w:tcPr>
            <w:tcW w:w="4215" w:type="dxa"/>
            <w:tcBorders>
              <w:bottom w:val="single" w:sz="4" w:space="0" w:color="auto"/>
            </w:tcBorders>
          </w:tcPr>
          <w:p w14:paraId="73314CB3" w14:textId="77777777" w:rsidR="00885907" w:rsidRPr="00885907" w:rsidRDefault="00885907" w:rsidP="00885907">
            <w:pPr>
              <w:jc w:val="right"/>
              <w:rPr>
                <w:rFonts w:ascii="Arial" w:eastAsia="Aptos" w:hAnsi="Arial" w:cs="Arial"/>
                <w:b/>
                <w:sz w:val="24"/>
                <w:szCs w:val="24"/>
              </w:rPr>
            </w:pPr>
            <w:r w:rsidRPr="00885907">
              <w:rPr>
                <w:rFonts w:ascii="Arial" w:eastAsia="Aptos" w:hAnsi="Arial" w:cs="Arial"/>
                <w:b/>
                <w:sz w:val="24"/>
                <w:szCs w:val="24"/>
              </w:rPr>
              <w:t>Grand-total Mean</w:t>
            </w:r>
          </w:p>
        </w:tc>
        <w:tc>
          <w:tcPr>
            <w:tcW w:w="2106" w:type="dxa"/>
            <w:tcBorders>
              <w:bottom w:val="single" w:sz="4" w:space="0" w:color="auto"/>
            </w:tcBorders>
          </w:tcPr>
          <w:p w14:paraId="45585155"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4.58</w:t>
            </w:r>
          </w:p>
        </w:tc>
        <w:tc>
          <w:tcPr>
            <w:tcW w:w="2552" w:type="dxa"/>
            <w:tcBorders>
              <w:bottom w:val="single" w:sz="4" w:space="0" w:color="auto"/>
            </w:tcBorders>
          </w:tcPr>
          <w:p w14:paraId="68350FB4" w14:textId="77777777" w:rsidR="00885907" w:rsidRPr="00885907" w:rsidRDefault="00885907" w:rsidP="00885907">
            <w:pPr>
              <w:jc w:val="center"/>
              <w:rPr>
                <w:rFonts w:ascii="Arial" w:eastAsia="Aptos" w:hAnsi="Arial" w:cs="Arial"/>
                <w:b/>
                <w:sz w:val="24"/>
                <w:szCs w:val="24"/>
              </w:rPr>
            </w:pPr>
            <w:r w:rsidRPr="00885907">
              <w:rPr>
                <w:rFonts w:ascii="Arial" w:eastAsia="Aptos" w:hAnsi="Arial" w:cs="Arial"/>
                <w:b/>
                <w:sz w:val="24"/>
                <w:szCs w:val="24"/>
              </w:rPr>
              <w:t>Strongly Agree</w:t>
            </w:r>
          </w:p>
        </w:tc>
      </w:tr>
    </w:tbl>
    <w:p w14:paraId="157D7EDA" w14:textId="77777777" w:rsidR="00885907" w:rsidRPr="00885907" w:rsidRDefault="00885907" w:rsidP="00885907">
      <w:pPr>
        <w:spacing w:after="0" w:line="240" w:lineRule="auto"/>
        <w:jc w:val="both"/>
        <w:rPr>
          <w:rFonts w:ascii="Arial" w:eastAsia="Aptos" w:hAnsi="Arial" w:cs="Arial"/>
          <w:b/>
          <w:bCs/>
          <w:sz w:val="24"/>
          <w:szCs w:val="24"/>
        </w:rPr>
      </w:pPr>
      <w:r w:rsidRPr="00885907">
        <w:rPr>
          <w:rFonts w:ascii="Arial" w:eastAsia="Aptos" w:hAnsi="Arial" w:cs="Arial"/>
          <w:b/>
          <w:bCs/>
          <w:sz w:val="24"/>
          <w:szCs w:val="24"/>
        </w:rPr>
        <w:tab/>
        <w:t>Problem 2. What is the level of perception on product variety in terms of</w:t>
      </w:r>
    </w:p>
    <w:p w14:paraId="0A782EA4" w14:textId="77777777" w:rsidR="00885907" w:rsidRPr="00885907" w:rsidRDefault="00885907" w:rsidP="00885907">
      <w:pPr>
        <w:spacing w:after="0" w:line="240" w:lineRule="auto"/>
        <w:jc w:val="both"/>
        <w:rPr>
          <w:rFonts w:ascii="Arial" w:eastAsia="Aptos" w:hAnsi="Arial" w:cs="Arial"/>
          <w:b/>
          <w:bCs/>
          <w:sz w:val="24"/>
          <w:szCs w:val="24"/>
        </w:rPr>
      </w:pPr>
    </w:p>
    <w:p w14:paraId="3FA1FAF5"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Table 2</w:t>
      </w:r>
    </w:p>
    <w:p w14:paraId="44255761" w14:textId="77777777" w:rsidR="00885907" w:rsidRPr="00885907" w:rsidRDefault="00885907" w:rsidP="00885907">
      <w:pPr>
        <w:spacing w:line="240" w:lineRule="auto"/>
        <w:rPr>
          <w:rFonts w:ascii="Arial" w:eastAsia="Aptos" w:hAnsi="Arial" w:cs="Arial"/>
          <w:i/>
          <w:sz w:val="16"/>
          <w:szCs w:val="24"/>
        </w:rPr>
      </w:pPr>
    </w:p>
    <w:p w14:paraId="6795FDED" w14:textId="77777777" w:rsidR="00885907" w:rsidRPr="00885907" w:rsidRDefault="00885907" w:rsidP="00885907">
      <w:pPr>
        <w:spacing w:line="240" w:lineRule="auto"/>
        <w:rPr>
          <w:rFonts w:ascii="Arial" w:eastAsia="Aptos" w:hAnsi="Arial" w:cs="Arial"/>
          <w:i/>
          <w:sz w:val="16"/>
          <w:szCs w:val="24"/>
        </w:rPr>
      </w:pPr>
      <w:r w:rsidRPr="00885907">
        <w:rPr>
          <w:rFonts w:ascii="Arial" w:eastAsia="Aptos" w:hAnsi="Arial" w:cs="Arial"/>
          <w:i/>
          <w:sz w:val="16"/>
          <w:szCs w:val="24"/>
        </w:rPr>
        <w:t>Legend: 1.0-1.80 Strongly Disagree; 1.81-2.60 Disagree; 2.61-3.40 Neutral; 3.41-4.20 Agree; 4.21-5.0 Strongly Agree</w:t>
      </w:r>
    </w:p>
    <w:p w14:paraId="003B5733" w14:textId="77777777" w:rsidR="00885907" w:rsidRPr="00885907" w:rsidRDefault="00885907" w:rsidP="00885907">
      <w:pPr>
        <w:spacing w:after="0" w:line="240" w:lineRule="auto"/>
        <w:ind w:firstLine="720"/>
        <w:jc w:val="both"/>
        <w:rPr>
          <w:rFonts w:ascii="Arial" w:eastAsia="Times New Roman" w:hAnsi="Arial" w:cs="Arial"/>
          <w:kern w:val="0"/>
          <w:sz w:val="24"/>
          <w:szCs w:val="24"/>
          <w:lang w:val="en-US"/>
          <w14:ligatures w14:val="none"/>
        </w:rPr>
      </w:pPr>
      <w:r w:rsidRPr="00885907">
        <w:rPr>
          <w:rFonts w:ascii="Arial" w:eastAsia="Times New Roman" w:hAnsi="Arial" w:cs="Arial"/>
          <w:kern w:val="0"/>
          <w:sz w:val="24"/>
          <w:szCs w:val="24"/>
          <w:lang w:val="en-US"/>
          <w14:ligatures w14:val="none"/>
        </w:rPr>
        <w:t>Table 2 titled “Summary table of Product Variety” reveals a summary of the perceived product variety at Kitty's Snack Corner. The table shows that respondents have a high overall perception of product variety, with all dimensions (uniqueness, quality, freshness, and pricing) receiving strong agreement ratings. The highest mean score of 4.72 was obtained for "Freshness," indicating that customers highly value the freshness of the products offered. This is crucial in the food service industry, as freshness is often associated with quality and taste. The lowest mean score of 4.34 was obtained for "Uniqueness," suggesting that while customers perceive the products as unique, there may be room for further differentiation and innovation. Overall, the grand total mean of 4.58 indicates a high level of customer satisfaction with the product variety offered by Kitty's Snack Corner. This finding aligns with previous research by Chen and Lin (2021), who found that product variety, is a key driver of customer satisfaction in the fast-food industry. By offering a diverse range of high-quality, fresh, and unique products, Kitty's Snack Corner can attract and retain customers, and enhance its brand reputation.</w:t>
      </w:r>
    </w:p>
    <w:p w14:paraId="7F8CFACB" w14:textId="77777777" w:rsidR="00885907" w:rsidRPr="00885907" w:rsidRDefault="00885907" w:rsidP="00885907">
      <w:pPr>
        <w:spacing w:after="0" w:line="240" w:lineRule="auto"/>
        <w:jc w:val="both"/>
        <w:rPr>
          <w:rFonts w:ascii="Arial" w:eastAsia="Aptos" w:hAnsi="Arial" w:cs="Arial"/>
          <w:sz w:val="24"/>
          <w:szCs w:val="24"/>
        </w:rPr>
      </w:pPr>
    </w:p>
    <w:p w14:paraId="5E7E3196" w14:textId="77777777" w:rsidR="00885907" w:rsidRPr="00885907" w:rsidRDefault="00885907" w:rsidP="00885907">
      <w:pPr>
        <w:spacing w:after="0" w:line="240" w:lineRule="auto"/>
        <w:jc w:val="both"/>
        <w:rPr>
          <w:rFonts w:ascii="Arial" w:eastAsia="Aptos" w:hAnsi="Arial" w:cs="Arial"/>
          <w:b/>
          <w:bCs/>
          <w:sz w:val="24"/>
          <w:szCs w:val="24"/>
        </w:rPr>
      </w:pPr>
      <w:r w:rsidRPr="00885907">
        <w:rPr>
          <w:rFonts w:ascii="Arial" w:eastAsia="Aptos" w:hAnsi="Arial" w:cs="Arial"/>
          <w:sz w:val="24"/>
          <w:szCs w:val="24"/>
        </w:rPr>
        <w:tab/>
      </w:r>
      <w:r w:rsidRPr="00885907">
        <w:rPr>
          <w:rFonts w:ascii="Arial" w:eastAsia="Aptos" w:hAnsi="Arial" w:cs="Arial"/>
          <w:b/>
          <w:bCs/>
          <w:sz w:val="24"/>
          <w:szCs w:val="24"/>
        </w:rPr>
        <w:t>Problem 3. What is the level of perception on customer service in terms of</w:t>
      </w:r>
    </w:p>
    <w:p w14:paraId="2A4128AD" w14:textId="77777777" w:rsidR="00885907" w:rsidRPr="00885907" w:rsidRDefault="00885907" w:rsidP="00885907">
      <w:pPr>
        <w:spacing w:after="0" w:line="240" w:lineRule="auto"/>
        <w:jc w:val="both"/>
        <w:rPr>
          <w:rFonts w:ascii="Arial" w:eastAsia="Aptos" w:hAnsi="Arial" w:cs="Arial"/>
          <w:b/>
          <w:bCs/>
          <w:sz w:val="24"/>
          <w:szCs w:val="24"/>
        </w:rPr>
      </w:pPr>
    </w:p>
    <w:p w14:paraId="20C23EE1"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Table 3</w:t>
      </w:r>
    </w:p>
    <w:p w14:paraId="56F302E5" w14:textId="77777777" w:rsidR="00885907" w:rsidRPr="00885907" w:rsidRDefault="00885907" w:rsidP="00885907">
      <w:pPr>
        <w:spacing w:after="0" w:line="240" w:lineRule="auto"/>
        <w:jc w:val="both"/>
        <w:rPr>
          <w:rFonts w:ascii="Arial" w:eastAsia="Aptos" w:hAnsi="Arial" w:cs="Arial"/>
          <w:sz w:val="24"/>
          <w:szCs w:val="24"/>
        </w:rPr>
      </w:pPr>
    </w:p>
    <w:tbl>
      <w:tblPr>
        <w:tblStyle w:val="TableGrid1"/>
        <w:tblpPr w:leftFromText="180" w:rightFromText="180" w:vertAnchor="text" w:horzAnchor="margin" w:tblpY="1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935"/>
        <w:gridCol w:w="1170"/>
        <w:gridCol w:w="2768"/>
      </w:tblGrid>
      <w:tr w:rsidR="00885907" w:rsidRPr="00885907" w14:paraId="625EE8AE" w14:textId="77777777" w:rsidTr="00885907">
        <w:tc>
          <w:tcPr>
            <w:tcW w:w="5418" w:type="dxa"/>
            <w:gridSpan w:val="2"/>
            <w:tcBorders>
              <w:bottom w:val="single" w:sz="4" w:space="0" w:color="auto"/>
            </w:tcBorders>
          </w:tcPr>
          <w:p w14:paraId="43C2FE22" w14:textId="77777777" w:rsidR="00885907" w:rsidRPr="00885907" w:rsidRDefault="00885907" w:rsidP="00885907">
            <w:pPr>
              <w:rPr>
                <w:rFonts w:ascii="Arial" w:eastAsia="Aptos" w:hAnsi="Arial" w:cs="Arial"/>
                <w:i/>
              </w:rPr>
            </w:pPr>
            <w:r w:rsidRPr="00885907">
              <w:rPr>
                <w:rFonts w:ascii="Arial" w:eastAsia="Aptos" w:hAnsi="Arial" w:cs="Arial"/>
                <w:i/>
              </w:rPr>
              <w:t>Summary table of Customer Service</w:t>
            </w:r>
          </w:p>
        </w:tc>
        <w:tc>
          <w:tcPr>
            <w:tcW w:w="1170" w:type="dxa"/>
            <w:tcBorders>
              <w:bottom w:val="single" w:sz="4" w:space="0" w:color="auto"/>
            </w:tcBorders>
          </w:tcPr>
          <w:p w14:paraId="2A9C2A41" w14:textId="77777777" w:rsidR="00885907" w:rsidRPr="00885907" w:rsidRDefault="00885907" w:rsidP="00885907">
            <w:pPr>
              <w:jc w:val="center"/>
              <w:rPr>
                <w:rFonts w:ascii="Arial" w:eastAsia="Aptos" w:hAnsi="Arial" w:cs="Arial"/>
                <w:b/>
              </w:rPr>
            </w:pPr>
          </w:p>
        </w:tc>
        <w:tc>
          <w:tcPr>
            <w:tcW w:w="2768" w:type="dxa"/>
            <w:tcBorders>
              <w:bottom w:val="single" w:sz="4" w:space="0" w:color="auto"/>
            </w:tcBorders>
          </w:tcPr>
          <w:p w14:paraId="440DD987" w14:textId="77777777" w:rsidR="00885907" w:rsidRPr="00885907" w:rsidRDefault="00885907" w:rsidP="00885907">
            <w:pPr>
              <w:jc w:val="center"/>
              <w:rPr>
                <w:rFonts w:ascii="Arial" w:eastAsia="Aptos" w:hAnsi="Arial" w:cs="Arial"/>
                <w:b/>
              </w:rPr>
            </w:pPr>
          </w:p>
        </w:tc>
      </w:tr>
      <w:tr w:rsidR="00885907" w:rsidRPr="00885907" w14:paraId="647AAE9E" w14:textId="77777777" w:rsidTr="00885907">
        <w:tc>
          <w:tcPr>
            <w:tcW w:w="483" w:type="dxa"/>
            <w:tcBorders>
              <w:top w:val="single" w:sz="4" w:space="0" w:color="auto"/>
              <w:bottom w:val="single" w:sz="4" w:space="0" w:color="auto"/>
            </w:tcBorders>
          </w:tcPr>
          <w:p w14:paraId="6E1156D7" w14:textId="77777777" w:rsidR="00885907" w:rsidRPr="00885907" w:rsidRDefault="00885907" w:rsidP="00885907">
            <w:pPr>
              <w:rPr>
                <w:rFonts w:ascii="Arial" w:eastAsia="Aptos" w:hAnsi="Arial" w:cs="Arial"/>
              </w:rPr>
            </w:pPr>
          </w:p>
        </w:tc>
        <w:tc>
          <w:tcPr>
            <w:tcW w:w="4935" w:type="dxa"/>
            <w:tcBorders>
              <w:top w:val="single" w:sz="4" w:space="0" w:color="auto"/>
              <w:bottom w:val="single" w:sz="4" w:space="0" w:color="auto"/>
            </w:tcBorders>
          </w:tcPr>
          <w:p w14:paraId="2A3D6B12" w14:textId="77777777" w:rsidR="00885907" w:rsidRPr="00885907" w:rsidRDefault="00885907" w:rsidP="00885907">
            <w:pPr>
              <w:jc w:val="center"/>
              <w:rPr>
                <w:rFonts w:ascii="Arial" w:eastAsia="Aptos" w:hAnsi="Arial" w:cs="Arial"/>
                <w:b/>
              </w:rPr>
            </w:pPr>
            <w:r w:rsidRPr="00885907">
              <w:rPr>
                <w:rFonts w:ascii="Arial" w:eastAsia="Aptos" w:hAnsi="Arial" w:cs="Arial"/>
                <w:b/>
              </w:rPr>
              <w:t>Statement</w:t>
            </w:r>
          </w:p>
        </w:tc>
        <w:tc>
          <w:tcPr>
            <w:tcW w:w="1170" w:type="dxa"/>
            <w:tcBorders>
              <w:top w:val="single" w:sz="4" w:space="0" w:color="auto"/>
              <w:bottom w:val="single" w:sz="4" w:space="0" w:color="auto"/>
            </w:tcBorders>
          </w:tcPr>
          <w:p w14:paraId="114159D9" w14:textId="77777777" w:rsidR="00885907" w:rsidRPr="00885907" w:rsidRDefault="00885907" w:rsidP="00885907">
            <w:pPr>
              <w:jc w:val="center"/>
              <w:rPr>
                <w:rFonts w:ascii="Arial" w:eastAsia="Aptos" w:hAnsi="Arial" w:cs="Arial"/>
                <w:b/>
              </w:rPr>
            </w:pPr>
            <w:r w:rsidRPr="00885907">
              <w:rPr>
                <w:rFonts w:ascii="Arial" w:eastAsia="Aptos" w:hAnsi="Arial" w:cs="Arial"/>
                <w:b/>
              </w:rPr>
              <w:t xml:space="preserve">Mean </w:t>
            </w:r>
          </w:p>
        </w:tc>
        <w:tc>
          <w:tcPr>
            <w:tcW w:w="2768" w:type="dxa"/>
            <w:tcBorders>
              <w:top w:val="single" w:sz="4" w:space="0" w:color="auto"/>
              <w:bottom w:val="single" w:sz="4" w:space="0" w:color="auto"/>
            </w:tcBorders>
          </w:tcPr>
          <w:p w14:paraId="1320982D" w14:textId="77777777" w:rsidR="00885907" w:rsidRPr="00885907" w:rsidRDefault="00885907" w:rsidP="00885907">
            <w:pPr>
              <w:jc w:val="center"/>
              <w:rPr>
                <w:rFonts w:ascii="Arial" w:eastAsia="Aptos" w:hAnsi="Arial" w:cs="Arial"/>
                <w:b/>
              </w:rPr>
            </w:pPr>
            <w:r w:rsidRPr="00885907">
              <w:rPr>
                <w:rFonts w:ascii="Arial" w:eastAsia="Aptos" w:hAnsi="Arial" w:cs="Arial"/>
                <w:b/>
              </w:rPr>
              <w:t>Verbal Description</w:t>
            </w:r>
          </w:p>
        </w:tc>
      </w:tr>
      <w:tr w:rsidR="00885907" w:rsidRPr="00885907" w14:paraId="119CDB5C" w14:textId="77777777" w:rsidTr="00885907">
        <w:tc>
          <w:tcPr>
            <w:tcW w:w="483" w:type="dxa"/>
            <w:tcBorders>
              <w:top w:val="single" w:sz="4" w:space="0" w:color="auto"/>
            </w:tcBorders>
          </w:tcPr>
          <w:p w14:paraId="5189CD0C" w14:textId="77777777" w:rsidR="00885907" w:rsidRPr="00885907" w:rsidRDefault="00885907" w:rsidP="00885907">
            <w:pPr>
              <w:rPr>
                <w:rFonts w:ascii="Arial" w:eastAsia="Aptos" w:hAnsi="Arial" w:cs="Arial"/>
              </w:rPr>
            </w:pPr>
            <w:r w:rsidRPr="00885907">
              <w:rPr>
                <w:rFonts w:ascii="Arial" w:eastAsia="Aptos" w:hAnsi="Arial" w:cs="Arial"/>
              </w:rPr>
              <w:t>1</w:t>
            </w:r>
          </w:p>
        </w:tc>
        <w:tc>
          <w:tcPr>
            <w:tcW w:w="4935" w:type="dxa"/>
            <w:tcBorders>
              <w:top w:val="single" w:sz="4" w:space="0" w:color="auto"/>
            </w:tcBorders>
          </w:tcPr>
          <w:p w14:paraId="2E8C238C" w14:textId="77777777" w:rsidR="00885907" w:rsidRPr="00885907" w:rsidRDefault="00885907" w:rsidP="00885907">
            <w:pPr>
              <w:jc w:val="both"/>
              <w:rPr>
                <w:rFonts w:ascii="Arial" w:eastAsia="Times New Roman" w:hAnsi="Arial" w:cs="Arial"/>
              </w:rPr>
            </w:pPr>
            <w:r w:rsidRPr="00885907">
              <w:rPr>
                <w:rFonts w:ascii="Arial" w:eastAsia="Times New Roman" w:hAnsi="Arial" w:cs="Arial"/>
              </w:rPr>
              <w:t>Responsiveness</w:t>
            </w:r>
          </w:p>
        </w:tc>
        <w:tc>
          <w:tcPr>
            <w:tcW w:w="1170" w:type="dxa"/>
            <w:tcBorders>
              <w:top w:val="single" w:sz="4" w:space="0" w:color="auto"/>
            </w:tcBorders>
          </w:tcPr>
          <w:p w14:paraId="513C71B3" w14:textId="77777777" w:rsidR="00885907" w:rsidRPr="00885907" w:rsidRDefault="00885907" w:rsidP="00885907">
            <w:pPr>
              <w:jc w:val="center"/>
              <w:rPr>
                <w:rFonts w:ascii="Arial" w:eastAsia="Aptos" w:hAnsi="Arial" w:cs="Arial"/>
              </w:rPr>
            </w:pPr>
            <w:r w:rsidRPr="00885907">
              <w:rPr>
                <w:rFonts w:ascii="Arial" w:eastAsia="Aptos" w:hAnsi="Arial" w:cs="Arial"/>
              </w:rPr>
              <w:t>4.72</w:t>
            </w:r>
          </w:p>
        </w:tc>
        <w:tc>
          <w:tcPr>
            <w:tcW w:w="2768" w:type="dxa"/>
            <w:tcBorders>
              <w:top w:val="single" w:sz="4" w:space="0" w:color="auto"/>
            </w:tcBorders>
          </w:tcPr>
          <w:p w14:paraId="16E2B094" w14:textId="77777777" w:rsidR="00885907" w:rsidRPr="00885907" w:rsidRDefault="00885907" w:rsidP="00885907">
            <w:pPr>
              <w:jc w:val="center"/>
              <w:rPr>
                <w:rFonts w:ascii="Arial" w:eastAsia="Aptos" w:hAnsi="Arial" w:cs="Arial"/>
              </w:rPr>
            </w:pPr>
            <w:r w:rsidRPr="00885907">
              <w:rPr>
                <w:rFonts w:ascii="Arial" w:eastAsia="Aptos" w:hAnsi="Arial" w:cs="Arial"/>
              </w:rPr>
              <w:t>Strongly Agree</w:t>
            </w:r>
          </w:p>
        </w:tc>
      </w:tr>
      <w:tr w:rsidR="00885907" w:rsidRPr="00885907" w14:paraId="79475BA4" w14:textId="77777777" w:rsidTr="00885907">
        <w:tc>
          <w:tcPr>
            <w:tcW w:w="483" w:type="dxa"/>
          </w:tcPr>
          <w:p w14:paraId="499817BC" w14:textId="77777777" w:rsidR="00885907" w:rsidRPr="00885907" w:rsidRDefault="00885907" w:rsidP="00885907">
            <w:pPr>
              <w:rPr>
                <w:rFonts w:ascii="Arial" w:eastAsia="Aptos" w:hAnsi="Arial" w:cs="Arial"/>
              </w:rPr>
            </w:pPr>
            <w:r w:rsidRPr="00885907">
              <w:rPr>
                <w:rFonts w:ascii="Arial" w:eastAsia="Aptos" w:hAnsi="Arial" w:cs="Arial"/>
              </w:rPr>
              <w:t>2</w:t>
            </w:r>
          </w:p>
        </w:tc>
        <w:tc>
          <w:tcPr>
            <w:tcW w:w="4935" w:type="dxa"/>
          </w:tcPr>
          <w:p w14:paraId="6AD373CA" w14:textId="77777777" w:rsidR="00885907" w:rsidRPr="00885907" w:rsidRDefault="00885907" w:rsidP="00885907">
            <w:pPr>
              <w:jc w:val="both"/>
              <w:rPr>
                <w:rFonts w:ascii="Arial" w:eastAsia="Times New Roman" w:hAnsi="Arial" w:cs="Arial"/>
              </w:rPr>
            </w:pPr>
            <w:r w:rsidRPr="00885907">
              <w:rPr>
                <w:rFonts w:ascii="Arial" w:eastAsia="Times New Roman" w:hAnsi="Arial" w:cs="Arial"/>
              </w:rPr>
              <w:t>Communication</w:t>
            </w:r>
          </w:p>
        </w:tc>
        <w:tc>
          <w:tcPr>
            <w:tcW w:w="1170" w:type="dxa"/>
          </w:tcPr>
          <w:p w14:paraId="4D0E0D2F" w14:textId="77777777" w:rsidR="00885907" w:rsidRPr="00885907" w:rsidRDefault="00885907" w:rsidP="00885907">
            <w:pPr>
              <w:jc w:val="center"/>
              <w:rPr>
                <w:rFonts w:ascii="Arial" w:eastAsia="Aptos" w:hAnsi="Arial" w:cs="Arial"/>
              </w:rPr>
            </w:pPr>
            <w:r w:rsidRPr="00885907">
              <w:rPr>
                <w:rFonts w:ascii="Arial" w:eastAsia="Aptos" w:hAnsi="Arial" w:cs="Arial"/>
              </w:rPr>
              <w:t>4.72</w:t>
            </w:r>
          </w:p>
        </w:tc>
        <w:tc>
          <w:tcPr>
            <w:tcW w:w="2768" w:type="dxa"/>
          </w:tcPr>
          <w:p w14:paraId="2F1CA735" w14:textId="77777777" w:rsidR="00885907" w:rsidRPr="00885907" w:rsidRDefault="00885907" w:rsidP="00885907">
            <w:pPr>
              <w:jc w:val="center"/>
              <w:rPr>
                <w:rFonts w:ascii="Arial" w:eastAsia="Aptos" w:hAnsi="Arial" w:cs="Arial"/>
              </w:rPr>
            </w:pPr>
            <w:r w:rsidRPr="00885907">
              <w:rPr>
                <w:rFonts w:ascii="Arial" w:eastAsia="Aptos" w:hAnsi="Arial" w:cs="Arial"/>
              </w:rPr>
              <w:t>Strongly Agree</w:t>
            </w:r>
          </w:p>
        </w:tc>
      </w:tr>
      <w:tr w:rsidR="00885907" w:rsidRPr="00885907" w14:paraId="29D7F787" w14:textId="77777777" w:rsidTr="00885907">
        <w:tc>
          <w:tcPr>
            <w:tcW w:w="483" w:type="dxa"/>
          </w:tcPr>
          <w:p w14:paraId="4193960B" w14:textId="77777777" w:rsidR="00885907" w:rsidRPr="00885907" w:rsidRDefault="00885907" w:rsidP="00885907">
            <w:pPr>
              <w:rPr>
                <w:rFonts w:ascii="Arial" w:eastAsia="Aptos" w:hAnsi="Arial" w:cs="Arial"/>
              </w:rPr>
            </w:pPr>
            <w:r w:rsidRPr="00885907">
              <w:rPr>
                <w:rFonts w:ascii="Arial" w:eastAsia="Aptos" w:hAnsi="Arial" w:cs="Arial"/>
              </w:rPr>
              <w:t>3</w:t>
            </w:r>
          </w:p>
        </w:tc>
        <w:tc>
          <w:tcPr>
            <w:tcW w:w="4935" w:type="dxa"/>
          </w:tcPr>
          <w:p w14:paraId="55EFFA63" w14:textId="77777777" w:rsidR="00885907" w:rsidRPr="00885907" w:rsidRDefault="00885907" w:rsidP="00885907">
            <w:pPr>
              <w:jc w:val="both"/>
              <w:rPr>
                <w:rFonts w:ascii="Arial" w:eastAsia="Times New Roman" w:hAnsi="Arial" w:cs="Arial"/>
              </w:rPr>
            </w:pPr>
            <w:r w:rsidRPr="00885907">
              <w:rPr>
                <w:rFonts w:ascii="Arial" w:eastAsia="Times New Roman" w:hAnsi="Arial" w:cs="Arial"/>
              </w:rPr>
              <w:t>Efficiency</w:t>
            </w:r>
          </w:p>
        </w:tc>
        <w:tc>
          <w:tcPr>
            <w:tcW w:w="1170" w:type="dxa"/>
          </w:tcPr>
          <w:p w14:paraId="7265925C" w14:textId="77777777" w:rsidR="00885907" w:rsidRPr="00885907" w:rsidRDefault="00885907" w:rsidP="00885907">
            <w:pPr>
              <w:jc w:val="center"/>
              <w:rPr>
                <w:rFonts w:ascii="Arial" w:eastAsia="Aptos" w:hAnsi="Arial" w:cs="Arial"/>
              </w:rPr>
            </w:pPr>
            <w:r w:rsidRPr="00885907">
              <w:rPr>
                <w:rFonts w:ascii="Arial" w:eastAsia="Aptos" w:hAnsi="Arial" w:cs="Arial"/>
              </w:rPr>
              <w:t>4.68</w:t>
            </w:r>
          </w:p>
        </w:tc>
        <w:tc>
          <w:tcPr>
            <w:tcW w:w="2768" w:type="dxa"/>
          </w:tcPr>
          <w:p w14:paraId="3DACD0ED" w14:textId="77777777" w:rsidR="00885907" w:rsidRPr="00885907" w:rsidRDefault="00885907" w:rsidP="00885907">
            <w:pPr>
              <w:jc w:val="center"/>
              <w:rPr>
                <w:rFonts w:ascii="Arial" w:eastAsia="Aptos" w:hAnsi="Arial" w:cs="Arial"/>
              </w:rPr>
            </w:pPr>
            <w:r w:rsidRPr="00885907">
              <w:rPr>
                <w:rFonts w:ascii="Arial" w:eastAsia="Aptos" w:hAnsi="Arial" w:cs="Arial"/>
              </w:rPr>
              <w:t>Strongly Agree</w:t>
            </w:r>
          </w:p>
        </w:tc>
      </w:tr>
      <w:tr w:rsidR="00885907" w:rsidRPr="00885907" w14:paraId="0940F038" w14:textId="77777777" w:rsidTr="00885907">
        <w:tc>
          <w:tcPr>
            <w:tcW w:w="483" w:type="dxa"/>
          </w:tcPr>
          <w:p w14:paraId="5D3FD14E" w14:textId="77777777" w:rsidR="00885907" w:rsidRPr="00885907" w:rsidRDefault="00885907" w:rsidP="00885907">
            <w:pPr>
              <w:rPr>
                <w:rFonts w:ascii="Arial" w:eastAsia="Aptos" w:hAnsi="Arial" w:cs="Arial"/>
              </w:rPr>
            </w:pPr>
            <w:r w:rsidRPr="00885907">
              <w:rPr>
                <w:rFonts w:ascii="Arial" w:eastAsia="Aptos" w:hAnsi="Arial" w:cs="Arial"/>
              </w:rPr>
              <w:t>4</w:t>
            </w:r>
          </w:p>
        </w:tc>
        <w:tc>
          <w:tcPr>
            <w:tcW w:w="4935" w:type="dxa"/>
          </w:tcPr>
          <w:p w14:paraId="744D8050" w14:textId="77777777" w:rsidR="00885907" w:rsidRPr="00885907" w:rsidRDefault="00885907" w:rsidP="00885907">
            <w:pPr>
              <w:jc w:val="both"/>
              <w:rPr>
                <w:rFonts w:ascii="Arial" w:eastAsia="Times New Roman" w:hAnsi="Arial" w:cs="Arial"/>
              </w:rPr>
            </w:pPr>
            <w:r w:rsidRPr="00885907">
              <w:rPr>
                <w:rFonts w:ascii="Arial" w:eastAsia="Times New Roman" w:hAnsi="Arial" w:cs="Arial"/>
              </w:rPr>
              <w:t>Personalization</w:t>
            </w:r>
          </w:p>
        </w:tc>
        <w:tc>
          <w:tcPr>
            <w:tcW w:w="1170" w:type="dxa"/>
          </w:tcPr>
          <w:p w14:paraId="5C407B3E" w14:textId="77777777" w:rsidR="00885907" w:rsidRPr="00885907" w:rsidRDefault="00885907" w:rsidP="00885907">
            <w:pPr>
              <w:jc w:val="center"/>
              <w:rPr>
                <w:rFonts w:ascii="Arial" w:eastAsia="Aptos" w:hAnsi="Arial" w:cs="Arial"/>
              </w:rPr>
            </w:pPr>
            <w:r w:rsidRPr="00885907">
              <w:rPr>
                <w:rFonts w:ascii="Arial" w:eastAsia="Aptos" w:hAnsi="Arial" w:cs="Arial"/>
              </w:rPr>
              <w:t>4.67</w:t>
            </w:r>
          </w:p>
        </w:tc>
        <w:tc>
          <w:tcPr>
            <w:tcW w:w="2768" w:type="dxa"/>
          </w:tcPr>
          <w:p w14:paraId="30C4CEDE" w14:textId="77777777" w:rsidR="00885907" w:rsidRPr="00885907" w:rsidRDefault="00885907" w:rsidP="00885907">
            <w:pPr>
              <w:jc w:val="center"/>
              <w:rPr>
                <w:rFonts w:ascii="Arial" w:eastAsia="Aptos" w:hAnsi="Arial" w:cs="Arial"/>
              </w:rPr>
            </w:pPr>
            <w:r w:rsidRPr="00885907">
              <w:rPr>
                <w:rFonts w:ascii="Arial" w:eastAsia="Aptos" w:hAnsi="Arial" w:cs="Arial"/>
              </w:rPr>
              <w:t>Strongly Agree</w:t>
            </w:r>
          </w:p>
        </w:tc>
      </w:tr>
      <w:tr w:rsidR="00885907" w:rsidRPr="00885907" w14:paraId="6D3B330F" w14:textId="77777777" w:rsidTr="00885907">
        <w:tc>
          <w:tcPr>
            <w:tcW w:w="483" w:type="dxa"/>
          </w:tcPr>
          <w:p w14:paraId="1B4C5875" w14:textId="77777777" w:rsidR="00885907" w:rsidRPr="00885907" w:rsidRDefault="00885907" w:rsidP="00885907">
            <w:pPr>
              <w:rPr>
                <w:rFonts w:ascii="Arial" w:eastAsia="Aptos" w:hAnsi="Arial" w:cs="Arial"/>
              </w:rPr>
            </w:pPr>
          </w:p>
        </w:tc>
        <w:tc>
          <w:tcPr>
            <w:tcW w:w="4935" w:type="dxa"/>
          </w:tcPr>
          <w:p w14:paraId="5AEA3840" w14:textId="77777777" w:rsidR="00885907" w:rsidRPr="00885907" w:rsidRDefault="00885907" w:rsidP="00885907">
            <w:pPr>
              <w:jc w:val="both"/>
              <w:rPr>
                <w:rFonts w:ascii="Arial" w:eastAsia="Aptos" w:hAnsi="Arial" w:cs="Arial"/>
              </w:rPr>
            </w:pPr>
          </w:p>
        </w:tc>
        <w:tc>
          <w:tcPr>
            <w:tcW w:w="1170" w:type="dxa"/>
          </w:tcPr>
          <w:p w14:paraId="667CCE7B" w14:textId="77777777" w:rsidR="00885907" w:rsidRPr="00885907" w:rsidRDefault="00885907" w:rsidP="00885907">
            <w:pPr>
              <w:jc w:val="center"/>
              <w:rPr>
                <w:rFonts w:ascii="Arial" w:eastAsia="Aptos" w:hAnsi="Arial" w:cs="Arial"/>
              </w:rPr>
            </w:pPr>
          </w:p>
        </w:tc>
        <w:tc>
          <w:tcPr>
            <w:tcW w:w="2768" w:type="dxa"/>
          </w:tcPr>
          <w:p w14:paraId="5D0A3FB7" w14:textId="77777777" w:rsidR="00885907" w:rsidRPr="00885907" w:rsidRDefault="00885907" w:rsidP="00885907">
            <w:pPr>
              <w:rPr>
                <w:rFonts w:ascii="Arial" w:eastAsia="Aptos" w:hAnsi="Arial" w:cs="Arial"/>
              </w:rPr>
            </w:pPr>
          </w:p>
        </w:tc>
      </w:tr>
      <w:tr w:rsidR="00885907" w:rsidRPr="00885907" w14:paraId="1B2367C2" w14:textId="77777777" w:rsidTr="00885907">
        <w:tc>
          <w:tcPr>
            <w:tcW w:w="483" w:type="dxa"/>
            <w:tcBorders>
              <w:bottom w:val="single" w:sz="4" w:space="0" w:color="auto"/>
            </w:tcBorders>
          </w:tcPr>
          <w:p w14:paraId="1322AFA7" w14:textId="77777777" w:rsidR="00885907" w:rsidRPr="00885907" w:rsidRDefault="00885907" w:rsidP="00885907">
            <w:pPr>
              <w:rPr>
                <w:rFonts w:ascii="Arial" w:eastAsia="Aptos" w:hAnsi="Arial" w:cs="Arial"/>
              </w:rPr>
            </w:pPr>
          </w:p>
        </w:tc>
        <w:tc>
          <w:tcPr>
            <w:tcW w:w="4935" w:type="dxa"/>
            <w:tcBorders>
              <w:bottom w:val="single" w:sz="4" w:space="0" w:color="auto"/>
            </w:tcBorders>
          </w:tcPr>
          <w:p w14:paraId="34B94E0B" w14:textId="77777777" w:rsidR="00885907" w:rsidRPr="00885907" w:rsidRDefault="00885907" w:rsidP="00885907">
            <w:pPr>
              <w:jc w:val="right"/>
              <w:rPr>
                <w:rFonts w:ascii="Arial" w:eastAsia="Aptos" w:hAnsi="Arial" w:cs="Arial"/>
                <w:b/>
              </w:rPr>
            </w:pPr>
            <w:r w:rsidRPr="00885907">
              <w:rPr>
                <w:rFonts w:ascii="Arial" w:eastAsia="Aptos" w:hAnsi="Arial" w:cs="Arial"/>
                <w:b/>
              </w:rPr>
              <w:t>Grand total Mean</w:t>
            </w:r>
          </w:p>
        </w:tc>
        <w:tc>
          <w:tcPr>
            <w:tcW w:w="1170" w:type="dxa"/>
            <w:tcBorders>
              <w:bottom w:val="single" w:sz="4" w:space="0" w:color="auto"/>
            </w:tcBorders>
          </w:tcPr>
          <w:p w14:paraId="43F3D490" w14:textId="77777777" w:rsidR="00885907" w:rsidRPr="00885907" w:rsidRDefault="00885907" w:rsidP="00885907">
            <w:pPr>
              <w:jc w:val="center"/>
              <w:rPr>
                <w:rFonts w:ascii="Arial" w:eastAsia="Aptos" w:hAnsi="Arial" w:cs="Arial"/>
                <w:b/>
              </w:rPr>
            </w:pPr>
            <w:r w:rsidRPr="00885907">
              <w:rPr>
                <w:rFonts w:ascii="Arial" w:eastAsia="Aptos" w:hAnsi="Arial" w:cs="Arial"/>
                <w:b/>
              </w:rPr>
              <w:t>4.69</w:t>
            </w:r>
          </w:p>
        </w:tc>
        <w:tc>
          <w:tcPr>
            <w:tcW w:w="2768" w:type="dxa"/>
            <w:tcBorders>
              <w:bottom w:val="single" w:sz="4" w:space="0" w:color="auto"/>
            </w:tcBorders>
          </w:tcPr>
          <w:p w14:paraId="7C2E669C" w14:textId="77777777" w:rsidR="00885907" w:rsidRPr="00885907" w:rsidRDefault="00885907" w:rsidP="00885907">
            <w:pPr>
              <w:jc w:val="center"/>
              <w:rPr>
                <w:rFonts w:ascii="Arial" w:eastAsia="Aptos" w:hAnsi="Arial" w:cs="Arial"/>
                <w:b/>
              </w:rPr>
            </w:pPr>
            <w:r w:rsidRPr="00885907">
              <w:rPr>
                <w:rFonts w:ascii="Arial" w:eastAsia="Aptos" w:hAnsi="Arial" w:cs="Arial"/>
                <w:b/>
              </w:rPr>
              <w:t>Strongly Agree</w:t>
            </w:r>
          </w:p>
        </w:tc>
      </w:tr>
    </w:tbl>
    <w:p w14:paraId="38504555" w14:textId="77777777" w:rsidR="00885907" w:rsidRPr="00885907" w:rsidRDefault="00885907" w:rsidP="00885907">
      <w:pPr>
        <w:spacing w:line="240" w:lineRule="auto"/>
        <w:rPr>
          <w:rFonts w:ascii="Arial" w:eastAsia="Aptos" w:hAnsi="Arial" w:cs="Arial"/>
          <w:i/>
          <w:sz w:val="16"/>
          <w:szCs w:val="24"/>
        </w:rPr>
      </w:pPr>
      <w:r w:rsidRPr="00885907">
        <w:rPr>
          <w:rFonts w:ascii="Arial" w:eastAsia="Aptos" w:hAnsi="Arial" w:cs="Arial"/>
          <w:i/>
          <w:sz w:val="16"/>
          <w:szCs w:val="24"/>
        </w:rPr>
        <w:t>Legend: 1.0-1.80 Strongly Disagree; 1.81-2.60 Disagree; 2.61-3.40 Neutral; 3.41-4.20 Agree; 4.21-5.0 Strongly Agree</w:t>
      </w:r>
    </w:p>
    <w:p w14:paraId="7A80AF22"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lastRenderedPageBreak/>
        <w:t>Table 3 reveals a summary of customer service. The table shows that respondents have a high overall perception of customer service, with all dimensions (responsiveness, communication, efficiency, and personalization) receiving strong agreement ratings. The highest mean scores of 4.72 were obtained for "Responsiveness" and "Communication," indicating that customers highly value the promptness and clarity of the staff's interactions. The lowest mean score of 4.67 was obtained for "Personalization," suggesting that while customers generally perceive the service to be personalized, there may be room for further improvement in tailoring the service to individual needs. Overall, the grand total mean of 4.69 indicates a high level of customer satisfaction with the service provided by Kitty's Snack Corner. This finding aligns with previous research by Wang and Zhang (2023), who found that customer service quality is a critical factor in driving customer satisfaction. By maintaining high levels of customer service, Kitty's Snack Corner can enhance customer loyalty and positive word-of-mouth.</w:t>
      </w:r>
    </w:p>
    <w:tbl>
      <w:tblPr>
        <w:tblStyle w:val="TableGrid1"/>
        <w:tblpPr w:leftFromText="180" w:rightFromText="180" w:vertAnchor="text" w:horzAnchor="margin" w:tblpY="95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935"/>
        <w:gridCol w:w="961"/>
        <w:gridCol w:w="2977"/>
      </w:tblGrid>
      <w:tr w:rsidR="00885907" w:rsidRPr="00885907" w14:paraId="7851F756" w14:textId="77777777" w:rsidTr="00885907">
        <w:tc>
          <w:tcPr>
            <w:tcW w:w="5418" w:type="dxa"/>
            <w:gridSpan w:val="2"/>
            <w:tcBorders>
              <w:bottom w:val="single" w:sz="4" w:space="0" w:color="auto"/>
            </w:tcBorders>
          </w:tcPr>
          <w:p w14:paraId="35CBA2B7" w14:textId="77777777" w:rsidR="00885907" w:rsidRPr="00885907" w:rsidRDefault="00885907" w:rsidP="00885907">
            <w:pPr>
              <w:rPr>
                <w:rFonts w:ascii="Arial" w:eastAsia="Aptos" w:hAnsi="Arial" w:cs="Arial"/>
                <w:i/>
                <w:sz w:val="20"/>
                <w:szCs w:val="20"/>
              </w:rPr>
            </w:pPr>
            <w:r w:rsidRPr="00885907">
              <w:rPr>
                <w:rFonts w:ascii="Arial" w:eastAsia="Aptos" w:hAnsi="Arial" w:cs="Arial"/>
                <w:i/>
                <w:sz w:val="20"/>
                <w:szCs w:val="20"/>
              </w:rPr>
              <w:t>Summary table of Customer Satisfaction</w:t>
            </w:r>
          </w:p>
        </w:tc>
        <w:tc>
          <w:tcPr>
            <w:tcW w:w="961" w:type="dxa"/>
            <w:tcBorders>
              <w:bottom w:val="single" w:sz="4" w:space="0" w:color="auto"/>
            </w:tcBorders>
          </w:tcPr>
          <w:p w14:paraId="602E0797" w14:textId="77777777" w:rsidR="00885907" w:rsidRPr="00885907" w:rsidRDefault="00885907" w:rsidP="00885907">
            <w:pPr>
              <w:jc w:val="center"/>
              <w:rPr>
                <w:rFonts w:ascii="Arial" w:eastAsia="Aptos" w:hAnsi="Arial" w:cs="Arial"/>
                <w:b/>
                <w:sz w:val="20"/>
                <w:szCs w:val="20"/>
              </w:rPr>
            </w:pPr>
          </w:p>
        </w:tc>
        <w:tc>
          <w:tcPr>
            <w:tcW w:w="2977" w:type="dxa"/>
            <w:tcBorders>
              <w:bottom w:val="single" w:sz="4" w:space="0" w:color="auto"/>
            </w:tcBorders>
          </w:tcPr>
          <w:p w14:paraId="60E62623" w14:textId="77777777" w:rsidR="00885907" w:rsidRPr="00885907" w:rsidRDefault="00885907" w:rsidP="00885907">
            <w:pPr>
              <w:jc w:val="center"/>
              <w:rPr>
                <w:rFonts w:ascii="Arial" w:eastAsia="Aptos" w:hAnsi="Arial" w:cs="Arial"/>
                <w:b/>
                <w:sz w:val="20"/>
                <w:szCs w:val="20"/>
              </w:rPr>
            </w:pPr>
          </w:p>
        </w:tc>
      </w:tr>
      <w:tr w:rsidR="00885907" w:rsidRPr="00885907" w14:paraId="775C43CD" w14:textId="77777777" w:rsidTr="00885907">
        <w:tc>
          <w:tcPr>
            <w:tcW w:w="483" w:type="dxa"/>
            <w:tcBorders>
              <w:top w:val="single" w:sz="4" w:space="0" w:color="auto"/>
              <w:bottom w:val="single" w:sz="4" w:space="0" w:color="auto"/>
            </w:tcBorders>
          </w:tcPr>
          <w:p w14:paraId="7B8A8A49" w14:textId="77777777" w:rsidR="00885907" w:rsidRPr="00885907" w:rsidRDefault="00885907" w:rsidP="00885907">
            <w:pPr>
              <w:rPr>
                <w:rFonts w:ascii="Arial" w:eastAsia="Aptos" w:hAnsi="Arial" w:cs="Arial"/>
                <w:sz w:val="20"/>
                <w:szCs w:val="20"/>
              </w:rPr>
            </w:pPr>
          </w:p>
        </w:tc>
        <w:tc>
          <w:tcPr>
            <w:tcW w:w="4935" w:type="dxa"/>
            <w:tcBorders>
              <w:top w:val="single" w:sz="4" w:space="0" w:color="auto"/>
              <w:bottom w:val="single" w:sz="4" w:space="0" w:color="auto"/>
            </w:tcBorders>
          </w:tcPr>
          <w:p w14:paraId="0CE81007" w14:textId="77777777" w:rsidR="00885907" w:rsidRPr="00885907" w:rsidRDefault="00885907" w:rsidP="00885907">
            <w:pPr>
              <w:jc w:val="center"/>
              <w:rPr>
                <w:rFonts w:ascii="Arial" w:eastAsia="Aptos" w:hAnsi="Arial" w:cs="Arial"/>
                <w:b/>
                <w:sz w:val="20"/>
                <w:szCs w:val="20"/>
              </w:rPr>
            </w:pPr>
            <w:r w:rsidRPr="00885907">
              <w:rPr>
                <w:rFonts w:ascii="Arial" w:eastAsia="Aptos" w:hAnsi="Arial" w:cs="Arial"/>
                <w:b/>
                <w:sz w:val="20"/>
                <w:szCs w:val="20"/>
              </w:rPr>
              <w:t>Statement</w:t>
            </w:r>
          </w:p>
        </w:tc>
        <w:tc>
          <w:tcPr>
            <w:tcW w:w="961" w:type="dxa"/>
            <w:tcBorders>
              <w:top w:val="single" w:sz="4" w:space="0" w:color="auto"/>
              <w:bottom w:val="single" w:sz="4" w:space="0" w:color="auto"/>
            </w:tcBorders>
          </w:tcPr>
          <w:p w14:paraId="3DBB999C" w14:textId="77777777" w:rsidR="00885907" w:rsidRPr="00885907" w:rsidRDefault="00885907" w:rsidP="00885907">
            <w:pPr>
              <w:jc w:val="center"/>
              <w:rPr>
                <w:rFonts w:ascii="Arial" w:eastAsia="Aptos" w:hAnsi="Arial" w:cs="Arial"/>
                <w:b/>
                <w:sz w:val="20"/>
                <w:szCs w:val="20"/>
              </w:rPr>
            </w:pPr>
            <w:r w:rsidRPr="00885907">
              <w:rPr>
                <w:rFonts w:ascii="Arial" w:eastAsia="Aptos" w:hAnsi="Arial" w:cs="Arial"/>
                <w:b/>
                <w:sz w:val="20"/>
                <w:szCs w:val="20"/>
              </w:rPr>
              <w:t xml:space="preserve">Mean </w:t>
            </w:r>
          </w:p>
        </w:tc>
        <w:tc>
          <w:tcPr>
            <w:tcW w:w="2977" w:type="dxa"/>
            <w:tcBorders>
              <w:top w:val="single" w:sz="4" w:space="0" w:color="auto"/>
              <w:bottom w:val="single" w:sz="4" w:space="0" w:color="auto"/>
            </w:tcBorders>
          </w:tcPr>
          <w:p w14:paraId="6100D0EF" w14:textId="77777777" w:rsidR="00885907" w:rsidRPr="00885907" w:rsidRDefault="00885907" w:rsidP="00885907">
            <w:pPr>
              <w:jc w:val="center"/>
              <w:rPr>
                <w:rFonts w:ascii="Arial" w:eastAsia="Aptos" w:hAnsi="Arial" w:cs="Arial"/>
                <w:b/>
                <w:sz w:val="20"/>
                <w:szCs w:val="20"/>
              </w:rPr>
            </w:pPr>
            <w:r w:rsidRPr="00885907">
              <w:rPr>
                <w:rFonts w:ascii="Arial" w:eastAsia="Aptos" w:hAnsi="Arial" w:cs="Arial"/>
                <w:b/>
                <w:sz w:val="20"/>
                <w:szCs w:val="20"/>
              </w:rPr>
              <w:t>Verbal Description</w:t>
            </w:r>
          </w:p>
        </w:tc>
      </w:tr>
      <w:tr w:rsidR="00885907" w:rsidRPr="00885907" w14:paraId="231AFEFA" w14:textId="77777777" w:rsidTr="00885907">
        <w:tc>
          <w:tcPr>
            <w:tcW w:w="483" w:type="dxa"/>
            <w:tcBorders>
              <w:top w:val="single" w:sz="4" w:space="0" w:color="auto"/>
            </w:tcBorders>
          </w:tcPr>
          <w:p w14:paraId="29A20DA7" w14:textId="77777777" w:rsidR="00885907" w:rsidRPr="00885907" w:rsidRDefault="00885907" w:rsidP="00885907">
            <w:pPr>
              <w:rPr>
                <w:rFonts w:ascii="Arial" w:eastAsia="Aptos" w:hAnsi="Arial" w:cs="Arial"/>
                <w:sz w:val="20"/>
                <w:szCs w:val="20"/>
              </w:rPr>
            </w:pPr>
            <w:r w:rsidRPr="00885907">
              <w:rPr>
                <w:rFonts w:ascii="Arial" w:eastAsia="Aptos" w:hAnsi="Arial" w:cs="Arial"/>
                <w:sz w:val="20"/>
                <w:szCs w:val="20"/>
              </w:rPr>
              <w:t>1</w:t>
            </w:r>
          </w:p>
        </w:tc>
        <w:tc>
          <w:tcPr>
            <w:tcW w:w="4935" w:type="dxa"/>
            <w:tcBorders>
              <w:top w:val="single" w:sz="4" w:space="0" w:color="auto"/>
            </w:tcBorders>
          </w:tcPr>
          <w:p w14:paraId="48F29503" w14:textId="77777777" w:rsidR="00885907" w:rsidRPr="00885907" w:rsidRDefault="00885907" w:rsidP="00885907">
            <w:pPr>
              <w:jc w:val="both"/>
              <w:rPr>
                <w:rFonts w:ascii="Arial" w:eastAsia="Times New Roman" w:hAnsi="Arial" w:cs="Arial"/>
                <w:sz w:val="20"/>
                <w:szCs w:val="20"/>
              </w:rPr>
            </w:pPr>
            <w:r w:rsidRPr="00885907">
              <w:rPr>
                <w:rFonts w:ascii="Arial" w:eastAsia="Times New Roman" w:hAnsi="Arial" w:cs="Arial"/>
                <w:sz w:val="20"/>
                <w:szCs w:val="20"/>
              </w:rPr>
              <w:t>Product</w:t>
            </w:r>
          </w:p>
        </w:tc>
        <w:tc>
          <w:tcPr>
            <w:tcW w:w="961" w:type="dxa"/>
            <w:tcBorders>
              <w:top w:val="single" w:sz="4" w:space="0" w:color="auto"/>
            </w:tcBorders>
          </w:tcPr>
          <w:p w14:paraId="1D4B69A9"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4.82</w:t>
            </w:r>
          </w:p>
        </w:tc>
        <w:tc>
          <w:tcPr>
            <w:tcW w:w="2977" w:type="dxa"/>
            <w:tcBorders>
              <w:top w:val="single" w:sz="4" w:space="0" w:color="auto"/>
            </w:tcBorders>
          </w:tcPr>
          <w:p w14:paraId="71213C80"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Strongly Agree</w:t>
            </w:r>
          </w:p>
        </w:tc>
      </w:tr>
      <w:tr w:rsidR="00885907" w:rsidRPr="00885907" w14:paraId="6692032E" w14:textId="77777777" w:rsidTr="00885907">
        <w:tc>
          <w:tcPr>
            <w:tcW w:w="483" w:type="dxa"/>
          </w:tcPr>
          <w:p w14:paraId="5DB475B0" w14:textId="77777777" w:rsidR="00885907" w:rsidRPr="00885907" w:rsidRDefault="00885907" w:rsidP="00885907">
            <w:pPr>
              <w:rPr>
                <w:rFonts w:ascii="Arial" w:eastAsia="Aptos" w:hAnsi="Arial" w:cs="Arial"/>
                <w:sz w:val="20"/>
                <w:szCs w:val="20"/>
              </w:rPr>
            </w:pPr>
            <w:r w:rsidRPr="00885907">
              <w:rPr>
                <w:rFonts w:ascii="Arial" w:eastAsia="Aptos" w:hAnsi="Arial" w:cs="Arial"/>
                <w:sz w:val="20"/>
                <w:szCs w:val="20"/>
              </w:rPr>
              <w:t>2</w:t>
            </w:r>
          </w:p>
        </w:tc>
        <w:tc>
          <w:tcPr>
            <w:tcW w:w="4935" w:type="dxa"/>
          </w:tcPr>
          <w:p w14:paraId="6F13DBF8" w14:textId="77777777" w:rsidR="00885907" w:rsidRPr="00885907" w:rsidRDefault="00885907" w:rsidP="00885907">
            <w:pPr>
              <w:jc w:val="both"/>
              <w:rPr>
                <w:rFonts w:ascii="Arial" w:eastAsia="Times New Roman" w:hAnsi="Arial" w:cs="Arial"/>
                <w:sz w:val="20"/>
                <w:szCs w:val="20"/>
              </w:rPr>
            </w:pPr>
            <w:r w:rsidRPr="00885907">
              <w:rPr>
                <w:rFonts w:ascii="Arial" w:eastAsia="Times New Roman" w:hAnsi="Arial" w:cs="Arial"/>
                <w:sz w:val="20"/>
                <w:szCs w:val="20"/>
              </w:rPr>
              <w:t>Service</w:t>
            </w:r>
          </w:p>
        </w:tc>
        <w:tc>
          <w:tcPr>
            <w:tcW w:w="961" w:type="dxa"/>
          </w:tcPr>
          <w:p w14:paraId="67EA9CAC"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4.82</w:t>
            </w:r>
          </w:p>
        </w:tc>
        <w:tc>
          <w:tcPr>
            <w:tcW w:w="2977" w:type="dxa"/>
          </w:tcPr>
          <w:p w14:paraId="2E895BC3"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Strongly Agree</w:t>
            </w:r>
          </w:p>
        </w:tc>
      </w:tr>
      <w:tr w:rsidR="00885907" w:rsidRPr="00885907" w14:paraId="1B136C0B" w14:textId="77777777" w:rsidTr="00885907">
        <w:tc>
          <w:tcPr>
            <w:tcW w:w="483" w:type="dxa"/>
          </w:tcPr>
          <w:p w14:paraId="0A90F686" w14:textId="77777777" w:rsidR="00885907" w:rsidRPr="00885907" w:rsidRDefault="00885907" w:rsidP="00885907">
            <w:pPr>
              <w:rPr>
                <w:rFonts w:ascii="Arial" w:eastAsia="Aptos" w:hAnsi="Arial" w:cs="Arial"/>
                <w:sz w:val="20"/>
                <w:szCs w:val="20"/>
              </w:rPr>
            </w:pPr>
            <w:r w:rsidRPr="00885907">
              <w:rPr>
                <w:rFonts w:ascii="Arial" w:eastAsia="Aptos" w:hAnsi="Arial" w:cs="Arial"/>
                <w:sz w:val="20"/>
                <w:szCs w:val="20"/>
              </w:rPr>
              <w:t>3</w:t>
            </w:r>
          </w:p>
        </w:tc>
        <w:tc>
          <w:tcPr>
            <w:tcW w:w="4935" w:type="dxa"/>
          </w:tcPr>
          <w:p w14:paraId="764E1AFD" w14:textId="77777777" w:rsidR="00885907" w:rsidRPr="00885907" w:rsidRDefault="00885907" w:rsidP="00885907">
            <w:pPr>
              <w:jc w:val="both"/>
              <w:rPr>
                <w:rFonts w:ascii="Arial" w:eastAsia="Times New Roman" w:hAnsi="Arial" w:cs="Arial"/>
                <w:sz w:val="20"/>
                <w:szCs w:val="20"/>
              </w:rPr>
            </w:pPr>
            <w:r w:rsidRPr="00885907">
              <w:rPr>
                <w:rFonts w:ascii="Arial" w:eastAsia="Times New Roman" w:hAnsi="Arial" w:cs="Arial"/>
                <w:sz w:val="20"/>
                <w:szCs w:val="20"/>
              </w:rPr>
              <w:t>Loyalty</w:t>
            </w:r>
          </w:p>
        </w:tc>
        <w:tc>
          <w:tcPr>
            <w:tcW w:w="961" w:type="dxa"/>
          </w:tcPr>
          <w:p w14:paraId="2D6E5179"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4.62</w:t>
            </w:r>
          </w:p>
        </w:tc>
        <w:tc>
          <w:tcPr>
            <w:tcW w:w="2977" w:type="dxa"/>
          </w:tcPr>
          <w:p w14:paraId="7C3868A5"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Strongly Agree</w:t>
            </w:r>
          </w:p>
        </w:tc>
      </w:tr>
      <w:tr w:rsidR="00885907" w:rsidRPr="00885907" w14:paraId="2E4D83DC" w14:textId="77777777" w:rsidTr="00885907">
        <w:tc>
          <w:tcPr>
            <w:tcW w:w="483" w:type="dxa"/>
          </w:tcPr>
          <w:p w14:paraId="53249D43" w14:textId="77777777" w:rsidR="00885907" w:rsidRPr="00885907" w:rsidRDefault="00885907" w:rsidP="00885907">
            <w:pPr>
              <w:rPr>
                <w:rFonts w:ascii="Arial" w:eastAsia="Aptos" w:hAnsi="Arial" w:cs="Arial"/>
                <w:sz w:val="20"/>
                <w:szCs w:val="20"/>
              </w:rPr>
            </w:pPr>
            <w:r w:rsidRPr="00885907">
              <w:rPr>
                <w:rFonts w:ascii="Arial" w:eastAsia="Aptos" w:hAnsi="Arial" w:cs="Arial"/>
                <w:sz w:val="20"/>
                <w:szCs w:val="20"/>
              </w:rPr>
              <w:t>4</w:t>
            </w:r>
          </w:p>
        </w:tc>
        <w:tc>
          <w:tcPr>
            <w:tcW w:w="4935" w:type="dxa"/>
          </w:tcPr>
          <w:p w14:paraId="3EB2072E" w14:textId="77777777" w:rsidR="00885907" w:rsidRPr="00885907" w:rsidRDefault="00885907" w:rsidP="00885907">
            <w:pPr>
              <w:jc w:val="both"/>
              <w:rPr>
                <w:rFonts w:ascii="Arial" w:eastAsia="Times New Roman" w:hAnsi="Arial" w:cs="Arial"/>
                <w:sz w:val="20"/>
                <w:szCs w:val="20"/>
              </w:rPr>
            </w:pPr>
            <w:r w:rsidRPr="00885907">
              <w:rPr>
                <w:rFonts w:ascii="Arial" w:eastAsia="Times New Roman" w:hAnsi="Arial" w:cs="Arial"/>
                <w:sz w:val="20"/>
                <w:szCs w:val="20"/>
              </w:rPr>
              <w:t>Retention</w:t>
            </w:r>
          </w:p>
        </w:tc>
        <w:tc>
          <w:tcPr>
            <w:tcW w:w="961" w:type="dxa"/>
          </w:tcPr>
          <w:p w14:paraId="4ECA4282"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4.67</w:t>
            </w:r>
          </w:p>
        </w:tc>
        <w:tc>
          <w:tcPr>
            <w:tcW w:w="2977" w:type="dxa"/>
          </w:tcPr>
          <w:p w14:paraId="4066440D" w14:textId="77777777" w:rsidR="00885907" w:rsidRPr="00885907" w:rsidRDefault="00885907" w:rsidP="00885907">
            <w:pPr>
              <w:jc w:val="center"/>
              <w:rPr>
                <w:rFonts w:ascii="Arial" w:eastAsia="Aptos" w:hAnsi="Arial" w:cs="Arial"/>
                <w:sz w:val="20"/>
                <w:szCs w:val="20"/>
              </w:rPr>
            </w:pPr>
            <w:r w:rsidRPr="00885907">
              <w:rPr>
                <w:rFonts w:ascii="Arial" w:eastAsia="Aptos" w:hAnsi="Arial" w:cs="Arial"/>
                <w:sz w:val="20"/>
                <w:szCs w:val="20"/>
              </w:rPr>
              <w:t>Strongly Agree</w:t>
            </w:r>
          </w:p>
        </w:tc>
      </w:tr>
      <w:tr w:rsidR="00885907" w:rsidRPr="00885907" w14:paraId="773FA417" w14:textId="77777777" w:rsidTr="00885907">
        <w:tc>
          <w:tcPr>
            <w:tcW w:w="483" w:type="dxa"/>
          </w:tcPr>
          <w:p w14:paraId="6EC8604B" w14:textId="77777777" w:rsidR="00885907" w:rsidRPr="00885907" w:rsidRDefault="00885907" w:rsidP="00885907">
            <w:pPr>
              <w:rPr>
                <w:rFonts w:ascii="Arial" w:eastAsia="Aptos" w:hAnsi="Arial" w:cs="Arial"/>
                <w:sz w:val="20"/>
                <w:szCs w:val="20"/>
              </w:rPr>
            </w:pPr>
          </w:p>
        </w:tc>
        <w:tc>
          <w:tcPr>
            <w:tcW w:w="4935" w:type="dxa"/>
          </w:tcPr>
          <w:p w14:paraId="18230121" w14:textId="77777777" w:rsidR="00885907" w:rsidRPr="00885907" w:rsidRDefault="00885907" w:rsidP="00885907">
            <w:pPr>
              <w:jc w:val="both"/>
              <w:rPr>
                <w:rFonts w:ascii="Arial" w:eastAsia="Aptos" w:hAnsi="Arial" w:cs="Arial"/>
                <w:sz w:val="20"/>
                <w:szCs w:val="20"/>
              </w:rPr>
            </w:pPr>
          </w:p>
        </w:tc>
        <w:tc>
          <w:tcPr>
            <w:tcW w:w="961" w:type="dxa"/>
          </w:tcPr>
          <w:p w14:paraId="11EF076A" w14:textId="77777777" w:rsidR="00885907" w:rsidRPr="00885907" w:rsidRDefault="00885907" w:rsidP="00885907">
            <w:pPr>
              <w:jc w:val="center"/>
              <w:rPr>
                <w:rFonts w:ascii="Arial" w:eastAsia="Aptos" w:hAnsi="Arial" w:cs="Arial"/>
                <w:sz w:val="20"/>
                <w:szCs w:val="20"/>
              </w:rPr>
            </w:pPr>
          </w:p>
        </w:tc>
        <w:tc>
          <w:tcPr>
            <w:tcW w:w="2977" w:type="dxa"/>
          </w:tcPr>
          <w:p w14:paraId="19FC185F" w14:textId="77777777" w:rsidR="00885907" w:rsidRPr="00885907" w:rsidRDefault="00885907" w:rsidP="00885907">
            <w:pPr>
              <w:rPr>
                <w:rFonts w:ascii="Arial" w:eastAsia="Aptos" w:hAnsi="Arial" w:cs="Arial"/>
                <w:sz w:val="20"/>
                <w:szCs w:val="20"/>
              </w:rPr>
            </w:pPr>
          </w:p>
        </w:tc>
      </w:tr>
      <w:tr w:rsidR="00885907" w:rsidRPr="00885907" w14:paraId="3F714F80" w14:textId="77777777" w:rsidTr="00885907">
        <w:tc>
          <w:tcPr>
            <w:tcW w:w="483" w:type="dxa"/>
            <w:tcBorders>
              <w:bottom w:val="single" w:sz="4" w:space="0" w:color="auto"/>
            </w:tcBorders>
          </w:tcPr>
          <w:p w14:paraId="5F86ED4E" w14:textId="77777777" w:rsidR="00885907" w:rsidRPr="00885907" w:rsidRDefault="00885907" w:rsidP="00885907">
            <w:pPr>
              <w:rPr>
                <w:rFonts w:ascii="Arial" w:eastAsia="Aptos" w:hAnsi="Arial" w:cs="Arial"/>
                <w:sz w:val="20"/>
                <w:szCs w:val="20"/>
              </w:rPr>
            </w:pPr>
          </w:p>
        </w:tc>
        <w:tc>
          <w:tcPr>
            <w:tcW w:w="4935" w:type="dxa"/>
            <w:tcBorders>
              <w:bottom w:val="single" w:sz="4" w:space="0" w:color="auto"/>
            </w:tcBorders>
          </w:tcPr>
          <w:p w14:paraId="564AB95A" w14:textId="77777777" w:rsidR="00885907" w:rsidRPr="00885907" w:rsidRDefault="00885907" w:rsidP="00885907">
            <w:pPr>
              <w:jc w:val="right"/>
              <w:rPr>
                <w:rFonts w:ascii="Arial" w:eastAsia="Aptos" w:hAnsi="Arial" w:cs="Arial"/>
                <w:b/>
                <w:sz w:val="20"/>
                <w:szCs w:val="20"/>
              </w:rPr>
            </w:pPr>
            <w:r w:rsidRPr="00885907">
              <w:rPr>
                <w:rFonts w:ascii="Arial" w:eastAsia="Aptos" w:hAnsi="Arial" w:cs="Arial"/>
                <w:b/>
                <w:sz w:val="20"/>
                <w:szCs w:val="20"/>
              </w:rPr>
              <w:t>Grand total Mean</w:t>
            </w:r>
          </w:p>
        </w:tc>
        <w:tc>
          <w:tcPr>
            <w:tcW w:w="961" w:type="dxa"/>
            <w:tcBorders>
              <w:bottom w:val="single" w:sz="4" w:space="0" w:color="auto"/>
            </w:tcBorders>
          </w:tcPr>
          <w:p w14:paraId="0BB5A0BE" w14:textId="77777777" w:rsidR="00885907" w:rsidRPr="00885907" w:rsidRDefault="00885907" w:rsidP="00885907">
            <w:pPr>
              <w:jc w:val="center"/>
              <w:rPr>
                <w:rFonts w:ascii="Arial" w:eastAsia="Aptos" w:hAnsi="Arial" w:cs="Arial"/>
                <w:b/>
                <w:sz w:val="20"/>
                <w:szCs w:val="20"/>
              </w:rPr>
            </w:pPr>
            <w:r w:rsidRPr="00885907">
              <w:rPr>
                <w:rFonts w:ascii="Arial" w:eastAsia="Aptos" w:hAnsi="Arial" w:cs="Arial"/>
                <w:b/>
                <w:sz w:val="20"/>
                <w:szCs w:val="20"/>
              </w:rPr>
              <w:t>4.73</w:t>
            </w:r>
          </w:p>
        </w:tc>
        <w:tc>
          <w:tcPr>
            <w:tcW w:w="2977" w:type="dxa"/>
            <w:tcBorders>
              <w:bottom w:val="single" w:sz="4" w:space="0" w:color="auto"/>
            </w:tcBorders>
          </w:tcPr>
          <w:p w14:paraId="51E453D7" w14:textId="77777777" w:rsidR="00885907" w:rsidRPr="00885907" w:rsidRDefault="00885907" w:rsidP="00885907">
            <w:pPr>
              <w:jc w:val="center"/>
              <w:rPr>
                <w:rFonts w:ascii="Arial" w:eastAsia="Aptos" w:hAnsi="Arial" w:cs="Arial"/>
                <w:b/>
                <w:sz w:val="20"/>
                <w:szCs w:val="20"/>
              </w:rPr>
            </w:pPr>
            <w:r w:rsidRPr="00885907">
              <w:rPr>
                <w:rFonts w:ascii="Arial" w:eastAsia="Aptos" w:hAnsi="Arial" w:cs="Arial"/>
                <w:b/>
                <w:sz w:val="20"/>
                <w:szCs w:val="20"/>
              </w:rPr>
              <w:t>Strongly Agree</w:t>
            </w:r>
          </w:p>
        </w:tc>
      </w:tr>
    </w:tbl>
    <w:p w14:paraId="7903A6A8" w14:textId="77777777" w:rsidR="00885907" w:rsidRPr="00885907" w:rsidRDefault="00885907" w:rsidP="00885907">
      <w:pPr>
        <w:spacing w:after="0" w:line="240" w:lineRule="auto"/>
        <w:ind w:firstLine="720"/>
        <w:jc w:val="both"/>
        <w:rPr>
          <w:rFonts w:ascii="Arial" w:eastAsia="Aptos" w:hAnsi="Arial" w:cs="Arial"/>
          <w:b/>
          <w:bCs/>
          <w:sz w:val="24"/>
          <w:szCs w:val="24"/>
        </w:rPr>
      </w:pPr>
    </w:p>
    <w:p w14:paraId="1C1D6DF9"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b/>
          <w:bCs/>
          <w:sz w:val="24"/>
          <w:szCs w:val="24"/>
        </w:rPr>
        <w:t>Problem 4. What is the degree of customer satisfaction in terms of</w:t>
      </w:r>
      <w:r w:rsidRPr="00885907">
        <w:rPr>
          <w:rFonts w:ascii="Arial" w:eastAsia="Aptos" w:hAnsi="Arial" w:cs="Arial"/>
          <w:sz w:val="24"/>
          <w:szCs w:val="24"/>
        </w:rPr>
        <w:t>:</w:t>
      </w:r>
    </w:p>
    <w:p w14:paraId="3010B583"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Table 4</w:t>
      </w:r>
    </w:p>
    <w:p w14:paraId="0C102415"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i/>
          <w:sz w:val="16"/>
          <w:szCs w:val="24"/>
        </w:rPr>
        <w:t>Legend: 1.0-1.80 Strongly Disagree; 1.81-2.60 Disagree; 2.61-3.40 Neutral; 3.41-4.20 Agree; 4.21-5.0 Strongly Agree</w:t>
      </w:r>
    </w:p>
    <w:p w14:paraId="6244E3A9"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Table 4 presents a summary of overall customer satisfaction. The table shows that respondents have a high level of overall satisfaction with Kitty's Snack Corner. The highest mean scores of 4.82 were obtained for "Product" and "Service," indicating that customers are highly satisfied with both the products offered and the service provided. The lowest mean score of 4.62 was obtained for "Loyalty," suggesting that while customers are generally loyal, there may be room for improvement in fostering deeper emotional connections. Overall, the grand total mean of 4.73 indicates a high level of overall customer satisfaction. This finding aligns with previous research by Chen and Lin (2021), who found that product quality, variety, and customer service are key drivers of customer satisfaction. By maintaining high standards in these areas, Kitty's Snack Corner can continue to attract and retain customers and enhance its brand reputation.</w:t>
      </w:r>
    </w:p>
    <w:p w14:paraId="07DEC6C7" w14:textId="77777777" w:rsidR="00885907" w:rsidRPr="00885907" w:rsidRDefault="00885907" w:rsidP="00885907">
      <w:pPr>
        <w:spacing w:after="0" w:line="240" w:lineRule="auto"/>
        <w:ind w:firstLine="720"/>
        <w:jc w:val="both"/>
        <w:rPr>
          <w:rFonts w:ascii="Arial" w:eastAsia="Aptos" w:hAnsi="Arial" w:cs="Arial"/>
          <w:sz w:val="24"/>
          <w:szCs w:val="24"/>
        </w:rPr>
      </w:pPr>
    </w:p>
    <w:p w14:paraId="087C87DA" w14:textId="77777777" w:rsidR="00517F84" w:rsidRDefault="00517F84" w:rsidP="00885907">
      <w:pPr>
        <w:spacing w:after="0" w:line="240" w:lineRule="auto"/>
        <w:ind w:firstLine="720"/>
        <w:jc w:val="both"/>
        <w:rPr>
          <w:rFonts w:ascii="Arial" w:eastAsia="Aptos" w:hAnsi="Arial" w:cs="Arial"/>
          <w:b/>
          <w:bCs/>
          <w:sz w:val="24"/>
          <w:szCs w:val="24"/>
        </w:rPr>
      </w:pPr>
    </w:p>
    <w:p w14:paraId="2C747B95" w14:textId="77777777" w:rsidR="00517F84" w:rsidRDefault="00517F84" w:rsidP="00885907">
      <w:pPr>
        <w:spacing w:after="0" w:line="240" w:lineRule="auto"/>
        <w:ind w:firstLine="720"/>
        <w:jc w:val="both"/>
        <w:rPr>
          <w:rFonts w:ascii="Arial" w:eastAsia="Aptos" w:hAnsi="Arial" w:cs="Arial"/>
          <w:b/>
          <w:bCs/>
          <w:sz w:val="24"/>
          <w:szCs w:val="24"/>
        </w:rPr>
      </w:pPr>
    </w:p>
    <w:p w14:paraId="0BB5BE40" w14:textId="77777777" w:rsidR="00517F84" w:rsidRDefault="00517F84" w:rsidP="00885907">
      <w:pPr>
        <w:spacing w:after="0" w:line="240" w:lineRule="auto"/>
        <w:ind w:firstLine="720"/>
        <w:jc w:val="both"/>
        <w:rPr>
          <w:rFonts w:ascii="Arial" w:eastAsia="Aptos" w:hAnsi="Arial" w:cs="Arial"/>
          <w:b/>
          <w:bCs/>
          <w:sz w:val="24"/>
          <w:szCs w:val="24"/>
        </w:rPr>
      </w:pPr>
    </w:p>
    <w:p w14:paraId="56505CCA" w14:textId="77777777" w:rsidR="00517F84" w:rsidRDefault="00517F84" w:rsidP="00885907">
      <w:pPr>
        <w:spacing w:after="0" w:line="240" w:lineRule="auto"/>
        <w:ind w:firstLine="720"/>
        <w:jc w:val="both"/>
        <w:rPr>
          <w:rFonts w:ascii="Arial" w:eastAsia="Aptos" w:hAnsi="Arial" w:cs="Arial"/>
          <w:b/>
          <w:bCs/>
          <w:sz w:val="24"/>
          <w:szCs w:val="24"/>
        </w:rPr>
      </w:pPr>
    </w:p>
    <w:p w14:paraId="64048C6B" w14:textId="77777777" w:rsidR="00517F84" w:rsidRDefault="00517F84" w:rsidP="00885907">
      <w:pPr>
        <w:spacing w:after="0" w:line="240" w:lineRule="auto"/>
        <w:ind w:firstLine="720"/>
        <w:jc w:val="both"/>
        <w:rPr>
          <w:rFonts w:ascii="Arial" w:eastAsia="Aptos" w:hAnsi="Arial" w:cs="Arial"/>
          <w:b/>
          <w:bCs/>
          <w:sz w:val="24"/>
          <w:szCs w:val="24"/>
        </w:rPr>
      </w:pPr>
    </w:p>
    <w:p w14:paraId="1D8BD950" w14:textId="77777777" w:rsidR="00517F84" w:rsidRDefault="00517F84" w:rsidP="00885907">
      <w:pPr>
        <w:spacing w:after="0" w:line="240" w:lineRule="auto"/>
        <w:ind w:firstLine="720"/>
        <w:jc w:val="both"/>
        <w:rPr>
          <w:rFonts w:ascii="Arial" w:eastAsia="Aptos" w:hAnsi="Arial" w:cs="Arial"/>
          <w:b/>
          <w:bCs/>
          <w:sz w:val="24"/>
          <w:szCs w:val="24"/>
        </w:rPr>
      </w:pPr>
    </w:p>
    <w:p w14:paraId="191C8FE2" w14:textId="77777777" w:rsidR="00517F84" w:rsidRDefault="00517F84" w:rsidP="00885907">
      <w:pPr>
        <w:spacing w:after="0" w:line="240" w:lineRule="auto"/>
        <w:ind w:firstLine="720"/>
        <w:jc w:val="both"/>
        <w:rPr>
          <w:rFonts w:ascii="Arial" w:eastAsia="Aptos" w:hAnsi="Arial" w:cs="Arial"/>
          <w:b/>
          <w:bCs/>
          <w:sz w:val="24"/>
          <w:szCs w:val="24"/>
        </w:rPr>
      </w:pPr>
    </w:p>
    <w:p w14:paraId="77C87EF4" w14:textId="77777777" w:rsidR="00517F84" w:rsidRDefault="00517F84" w:rsidP="00885907">
      <w:pPr>
        <w:spacing w:after="0" w:line="240" w:lineRule="auto"/>
        <w:ind w:firstLine="720"/>
        <w:jc w:val="both"/>
        <w:rPr>
          <w:rFonts w:ascii="Arial" w:eastAsia="Aptos" w:hAnsi="Arial" w:cs="Arial"/>
          <w:b/>
          <w:bCs/>
          <w:sz w:val="24"/>
          <w:szCs w:val="24"/>
        </w:rPr>
      </w:pPr>
    </w:p>
    <w:p w14:paraId="61BB5D23" w14:textId="77777777" w:rsidR="00885907" w:rsidRPr="00885907" w:rsidRDefault="00885907" w:rsidP="00885907">
      <w:pPr>
        <w:spacing w:after="0" w:line="240" w:lineRule="auto"/>
        <w:ind w:firstLine="720"/>
        <w:jc w:val="both"/>
        <w:rPr>
          <w:rFonts w:ascii="Arial" w:eastAsia="Aptos" w:hAnsi="Arial" w:cs="Arial"/>
          <w:b/>
          <w:bCs/>
          <w:sz w:val="24"/>
          <w:szCs w:val="24"/>
        </w:rPr>
      </w:pPr>
      <w:r w:rsidRPr="00885907">
        <w:rPr>
          <w:rFonts w:ascii="Arial" w:eastAsia="Aptos" w:hAnsi="Arial" w:cs="Arial"/>
          <w:b/>
          <w:bCs/>
          <w:sz w:val="24"/>
          <w:szCs w:val="24"/>
        </w:rPr>
        <w:lastRenderedPageBreak/>
        <w:t>Problem 5. Correlation Analysis Between Customer Service and Customer Satisfaction</w:t>
      </w:r>
    </w:p>
    <w:p w14:paraId="6BF0E35A" w14:textId="77777777" w:rsidR="00885907" w:rsidRPr="00885907" w:rsidRDefault="00885907" w:rsidP="00885907">
      <w:pPr>
        <w:spacing w:after="0" w:line="240" w:lineRule="auto"/>
        <w:ind w:firstLine="720"/>
        <w:jc w:val="both"/>
        <w:rPr>
          <w:rFonts w:ascii="Arial" w:eastAsia="Aptos" w:hAnsi="Arial" w:cs="Arial"/>
          <w:b/>
          <w:bCs/>
          <w:sz w:val="24"/>
          <w:szCs w:val="24"/>
        </w:rPr>
      </w:pPr>
    </w:p>
    <w:p w14:paraId="134ED328"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Table 5</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631"/>
        <w:gridCol w:w="1438"/>
        <w:gridCol w:w="1438"/>
        <w:gridCol w:w="1438"/>
        <w:gridCol w:w="1438"/>
      </w:tblGrid>
      <w:tr w:rsidR="00885907" w:rsidRPr="00885907" w14:paraId="014FD7FC" w14:textId="77777777" w:rsidTr="00885907">
        <w:tc>
          <w:tcPr>
            <w:tcW w:w="9360" w:type="dxa"/>
            <w:gridSpan w:val="6"/>
            <w:tcBorders>
              <w:bottom w:val="single" w:sz="12" w:space="0" w:color="auto"/>
            </w:tcBorders>
            <w:vAlign w:val="center"/>
          </w:tcPr>
          <w:p w14:paraId="520768E4" w14:textId="77777777" w:rsidR="00885907" w:rsidRPr="00885907" w:rsidRDefault="00885907" w:rsidP="00885907">
            <w:pPr>
              <w:jc w:val="center"/>
              <w:rPr>
                <w:rFonts w:ascii="Arial" w:eastAsia="Aptos" w:hAnsi="Arial" w:cs="Arial"/>
                <w:sz w:val="24"/>
                <w:szCs w:val="24"/>
              </w:rPr>
            </w:pPr>
          </w:p>
        </w:tc>
      </w:tr>
      <w:tr w:rsidR="00885907" w:rsidRPr="00885907" w14:paraId="50E58B7E" w14:textId="77777777" w:rsidTr="00885907">
        <w:tc>
          <w:tcPr>
            <w:tcW w:w="3608" w:type="dxa"/>
            <w:gridSpan w:val="2"/>
            <w:tcBorders>
              <w:top w:val="single" w:sz="12" w:space="0" w:color="auto"/>
              <w:bottom w:val="single" w:sz="4" w:space="0" w:color="auto"/>
            </w:tcBorders>
            <w:vAlign w:val="center"/>
          </w:tcPr>
          <w:p w14:paraId="6F1D9A43"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Indicators</w:t>
            </w:r>
          </w:p>
        </w:tc>
        <w:tc>
          <w:tcPr>
            <w:tcW w:w="1438" w:type="dxa"/>
            <w:tcBorders>
              <w:top w:val="single" w:sz="12" w:space="0" w:color="auto"/>
              <w:bottom w:val="single" w:sz="12" w:space="0" w:color="auto"/>
            </w:tcBorders>
            <w:vAlign w:val="center"/>
          </w:tcPr>
          <w:p w14:paraId="5DB3F3A0"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Product</w:t>
            </w:r>
          </w:p>
        </w:tc>
        <w:tc>
          <w:tcPr>
            <w:tcW w:w="1438" w:type="dxa"/>
            <w:tcBorders>
              <w:top w:val="single" w:sz="12" w:space="0" w:color="auto"/>
              <w:bottom w:val="single" w:sz="12" w:space="0" w:color="auto"/>
            </w:tcBorders>
            <w:vAlign w:val="center"/>
          </w:tcPr>
          <w:p w14:paraId="5B962D18"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Service</w:t>
            </w:r>
          </w:p>
        </w:tc>
        <w:tc>
          <w:tcPr>
            <w:tcW w:w="1438" w:type="dxa"/>
            <w:tcBorders>
              <w:top w:val="single" w:sz="12" w:space="0" w:color="auto"/>
              <w:bottom w:val="single" w:sz="12" w:space="0" w:color="auto"/>
            </w:tcBorders>
            <w:vAlign w:val="center"/>
          </w:tcPr>
          <w:p w14:paraId="2B4CE81B"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Loyalty</w:t>
            </w:r>
          </w:p>
        </w:tc>
        <w:tc>
          <w:tcPr>
            <w:tcW w:w="1438" w:type="dxa"/>
            <w:tcBorders>
              <w:top w:val="single" w:sz="12" w:space="0" w:color="auto"/>
              <w:bottom w:val="single" w:sz="12" w:space="0" w:color="auto"/>
            </w:tcBorders>
            <w:vAlign w:val="center"/>
          </w:tcPr>
          <w:p w14:paraId="40712D59"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Retention</w:t>
            </w:r>
          </w:p>
        </w:tc>
      </w:tr>
      <w:tr w:rsidR="00885907" w:rsidRPr="00885907" w14:paraId="0AFEF2A3" w14:textId="77777777" w:rsidTr="00885907">
        <w:tc>
          <w:tcPr>
            <w:tcW w:w="1977" w:type="dxa"/>
            <w:vMerge w:val="restart"/>
            <w:tcBorders>
              <w:top w:val="single" w:sz="12" w:space="0" w:color="auto"/>
              <w:bottom w:val="single" w:sz="4" w:space="0" w:color="auto"/>
            </w:tcBorders>
            <w:vAlign w:val="center"/>
          </w:tcPr>
          <w:p w14:paraId="11254AA6"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Uniqueness</w:t>
            </w:r>
          </w:p>
        </w:tc>
        <w:tc>
          <w:tcPr>
            <w:tcW w:w="1631" w:type="dxa"/>
            <w:tcBorders>
              <w:top w:val="single" w:sz="12" w:space="0" w:color="auto"/>
            </w:tcBorders>
            <w:vAlign w:val="center"/>
          </w:tcPr>
          <w:p w14:paraId="5EAD8F08"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Correlation Coefficient</w:t>
            </w:r>
          </w:p>
        </w:tc>
        <w:tc>
          <w:tcPr>
            <w:tcW w:w="1438" w:type="dxa"/>
            <w:tcBorders>
              <w:top w:val="single" w:sz="12" w:space="0" w:color="auto"/>
            </w:tcBorders>
            <w:vAlign w:val="center"/>
          </w:tcPr>
          <w:p w14:paraId="4354FFB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0.017</w:t>
            </w:r>
          </w:p>
        </w:tc>
        <w:tc>
          <w:tcPr>
            <w:tcW w:w="1438" w:type="dxa"/>
            <w:tcBorders>
              <w:top w:val="single" w:sz="12" w:space="0" w:color="auto"/>
            </w:tcBorders>
            <w:vAlign w:val="center"/>
          </w:tcPr>
          <w:p w14:paraId="2EE4140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0.186</w:t>
            </w:r>
          </w:p>
        </w:tc>
        <w:tc>
          <w:tcPr>
            <w:tcW w:w="1438" w:type="dxa"/>
            <w:tcBorders>
              <w:top w:val="single" w:sz="12" w:space="0" w:color="auto"/>
            </w:tcBorders>
            <w:vAlign w:val="center"/>
          </w:tcPr>
          <w:p w14:paraId="7EE25CD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0.368</w:t>
            </w:r>
          </w:p>
        </w:tc>
        <w:tc>
          <w:tcPr>
            <w:tcW w:w="1438" w:type="dxa"/>
            <w:tcBorders>
              <w:top w:val="single" w:sz="12" w:space="0" w:color="auto"/>
            </w:tcBorders>
            <w:vAlign w:val="center"/>
          </w:tcPr>
          <w:p w14:paraId="4D10725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0.467</w:t>
            </w:r>
          </w:p>
        </w:tc>
      </w:tr>
      <w:tr w:rsidR="00885907" w:rsidRPr="00885907" w14:paraId="2D31DE54" w14:textId="77777777" w:rsidTr="00885907">
        <w:tc>
          <w:tcPr>
            <w:tcW w:w="1977" w:type="dxa"/>
            <w:vMerge/>
            <w:tcBorders>
              <w:bottom w:val="single" w:sz="4" w:space="0" w:color="auto"/>
            </w:tcBorders>
            <w:vAlign w:val="center"/>
          </w:tcPr>
          <w:p w14:paraId="71AEFCD3"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612631E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P- Value</w:t>
            </w:r>
          </w:p>
        </w:tc>
        <w:tc>
          <w:tcPr>
            <w:tcW w:w="1438" w:type="dxa"/>
            <w:vAlign w:val="center"/>
          </w:tcPr>
          <w:p w14:paraId="1155192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0.289</w:t>
            </w:r>
          </w:p>
        </w:tc>
        <w:tc>
          <w:tcPr>
            <w:tcW w:w="1438" w:type="dxa"/>
            <w:vAlign w:val="center"/>
          </w:tcPr>
          <w:p w14:paraId="08B2A36B"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0.063</w:t>
            </w:r>
          </w:p>
        </w:tc>
        <w:tc>
          <w:tcPr>
            <w:tcW w:w="1438" w:type="dxa"/>
            <w:vAlign w:val="center"/>
          </w:tcPr>
          <w:p w14:paraId="483406D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0EF6CD6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r>
      <w:tr w:rsidR="00885907" w:rsidRPr="00885907" w14:paraId="0268821D" w14:textId="77777777" w:rsidTr="00885907">
        <w:tc>
          <w:tcPr>
            <w:tcW w:w="1977" w:type="dxa"/>
            <w:vMerge/>
            <w:tcBorders>
              <w:bottom w:val="single" w:sz="4" w:space="0" w:color="auto"/>
            </w:tcBorders>
            <w:vAlign w:val="center"/>
          </w:tcPr>
          <w:p w14:paraId="6D2AF90E"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24A1854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Decision</w:t>
            </w:r>
          </w:p>
        </w:tc>
        <w:tc>
          <w:tcPr>
            <w:tcW w:w="1438" w:type="dxa"/>
            <w:vAlign w:val="center"/>
          </w:tcPr>
          <w:p w14:paraId="63838E2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c>
          <w:tcPr>
            <w:tcW w:w="1438" w:type="dxa"/>
            <w:vAlign w:val="center"/>
          </w:tcPr>
          <w:p w14:paraId="48F123F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c>
          <w:tcPr>
            <w:tcW w:w="1438" w:type="dxa"/>
            <w:vAlign w:val="center"/>
          </w:tcPr>
          <w:p w14:paraId="65FDA49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4EA09B0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r>
      <w:tr w:rsidR="00885907" w:rsidRPr="00885907" w14:paraId="68C44233" w14:textId="77777777" w:rsidTr="00885907">
        <w:tc>
          <w:tcPr>
            <w:tcW w:w="1977" w:type="dxa"/>
            <w:vMerge/>
            <w:tcBorders>
              <w:bottom w:val="single" w:sz="12" w:space="0" w:color="000000"/>
            </w:tcBorders>
            <w:vAlign w:val="center"/>
          </w:tcPr>
          <w:p w14:paraId="7E543DD7" w14:textId="77777777" w:rsidR="00885907" w:rsidRPr="00885907" w:rsidRDefault="00885907" w:rsidP="00885907">
            <w:pPr>
              <w:jc w:val="center"/>
              <w:rPr>
                <w:rFonts w:ascii="Arial" w:eastAsia="Aptos" w:hAnsi="Arial" w:cs="Arial"/>
                <w:b/>
                <w:bCs/>
                <w:sz w:val="24"/>
                <w:szCs w:val="24"/>
              </w:rPr>
            </w:pPr>
          </w:p>
        </w:tc>
        <w:tc>
          <w:tcPr>
            <w:tcW w:w="1631" w:type="dxa"/>
            <w:tcBorders>
              <w:bottom w:val="single" w:sz="12" w:space="0" w:color="000000"/>
            </w:tcBorders>
            <w:vAlign w:val="center"/>
          </w:tcPr>
          <w:p w14:paraId="00D560D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Interpretation</w:t>
            </w:r>
          </w:p>
        </w:tc>
        <w:tc>
          <w:tcPr>
            <w:tcW w:w="1438" w:type="dxa"/>
            <w:tcBorders>
              <w:bottom w:val="single" w:sz="12" w:space="0" w:color="000000"/>
            </w:tcBorders>
            <w:vAlign w:val="center"/>
          </w:tcPr>
          <w:p w14:paraId="14F1BD2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c>
          <w:tcPr>
            <w:tcW w:w="1438" w:type="dxa"/>
            <w:tcBorders>
              <w:bottom w:val="single" w:sz="12" w:space="0" w:color="auto"/>
            </w:tcBorders>
            <w:vAlign w:val="center"/>
          </w:tcPr>
          <w:p w14:paraId="18F243DC"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c>
          <w:tcPr>
            <w:tcW w:w="1438" w:type="dxa"/>
            <w:tcBorders>
              <w:bottom w:val="single" w:sz="12" w:space="0" w:color="auto"/>
            </w:tcBorders>
            <w:vAlign w:val="center"/>
          </w:tcPr>
          <w:p w14:paraId="212200D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3087E761"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r>
      <w:tr w:rsidR="00885907" w:rsidRPr="00885907" w14:paraId="66BDEF26" w14:textId="77777777" w:rsidTr="00885907">
        <w:tc>
          <w:tcPr>
            <w:tcW w:w="1977" w:type="dxa"/>
            <w:vMerge w:val="restart"/>
            <w:tcBorders>
              <w:top w:val="single" w:sz="12" w:space="0" w:color="auto"/>
              <w:bottom w:val="single" w:sz="4" w:space="0" w:color="auto"/>
            </w:tcBorders>
            <w:vAlign w:val="center"/>
          </w:tcPr>
          <w:p w14:paraId="4C2C8B6F"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Quality</w:t>
            </w:r>
          </w:p>
        </w:tc>
        <w:tc>
          <w:tcPr>
            <w:tcW w:w="1631" w:type="dxa"/>
            <w:tcBorders>
              <w:top w:val="single" w:sz="12" w:space="0" w:color="auto"/>
            </w:tcBorders>
            <w:vAlign w:val="center"/>
          </w:tcPr>
          <w:p w14:paraId="63EE0ED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Correlation Coefficient</w:t>
            </w:r>
          </w:p>
        </w:tc>
        <w:tc>
          <w:tcPr>
            <w:tcW w:w="1438" w:type="dxa"/>
            <w:tcBorders>
              <w:top w:val="single" w:sz="12" w:space="0" w:color="auto"/>
            </w:tcBorders>
            <w:vAlign w:val="center"/>
          </w:tcPr>
          <w:p w14:paraId="3EBD49EB"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0.347</w:t>
            </w:r>
          </w:p>
        </w:tc>
        <w:tc>
          <w:tcPr>
            <w:tcW w:w="1438" w:type="dxa"/>
            <w:tcBorders>
              <w:top w:val="single" w:sz="12" w:space="0" w:color="auto"/>
            </w:tcBorders>
            <w:vAlign w:val="center"/>
          </w:tcPr>
          <w:p w14:paraId="7EC98C1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0.311</w:t>
            </w:r>
          </w:p>
        </w:tc>
        <w:tc>
          <w:tcPr>
            <w:tcW w:w="1438" w:type="dxa"/>
            <w:tcBorders>
              <w:top w:val="single" w:sz="12" w:space="0" w:color="auto"/>
            </w:tcBorders>
            <w:vAlign w:val="center"/>
          </w:tcPr>
          <w:p w14:paraId="151058C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0.425</w:t>
            </w:r>
          </w:p>
        </w:tc>
        <w:tc>
          <w:tcPr>
            <w:tcW w:w="1438" w:type="dxa"/>
            <w:tcBorders>
              <w:top w:val="single" w:sz="12" w:space="0" w:color="auto"/>
            </w:tcBorders>
            <w:vAlign w:val="center"/>
          </w:tcPr>
          <w:p w14:paraId="2F29841C"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0.480</w:t>
            </w:r>
          </w:p>
        </w:tc>
      </w:tr>
      <w:tr w:rsidR="00885907" w:rsidRPr="00885907" w14:paraId="708C6F27" w14:textId="77777777" w:rsidTr="00885907">
        <w:tc>
          <w:tcPr>
            <w:tcW w:w="1977" w:type="dxa"/>
            <w:vMerge/>
            <w:tcBorders>
              <w:bottom w:val="single" w:sz="4" w:space="0" w:color="auto"/>
            </w:tcBorders>
            <w:vAlign w:val="center"/>
          </w:tcPr>
          <w:p w14:paraId="1F8C81DD"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6C5EB4D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P- Value</w:t>
            </w:r>
          </w:p>
        </w:tc>
        <w:tc>
          <w:tcPr>
            <w:tcW w:w="1438" w:type="dxa"/>
            <w:vAlign w:val="center"/>
          </w:tcPr>
          <w:p w14:paraId="084C160A"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sz w:val="24"/>
                <w:szCs w:val="24"/>
              </w:rPr>
              <w:t>0.001</w:t>
            </w:r>
          </w:p>
        </w:tc>
        <w:tc>
          <w:tcPr>
            <w:tcW w:w="1438" w:type="dxa"/>
            <w:vAlign w:val="center"/>
          </w:tcPr>
          <w:p w14:paraId="69F63C3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26703DB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3AFBFFA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r>
      <w:tr w:rsidR="00885907" w:rsidRPr="00885907" w14:paraId="21F0BB23" w14:textId="77777777" w:rsidTr="00885907">
        <w:tc>
          <w:tcPr>
            <w:tcW w:w="1977" w:type="dxa"/>
            <w:vMerge/>
            <w:tcBorders>
              <w:bottom w:val="single" w:sz="4" w:space="0" w:color="auto"/>
            </w:tcBorders>
            <w:vAlign w:val="center"/>
          </w:tcPr>
          <w:p w14:paraId="56912D2B"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1A7EAA28"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Decision</w:t>
            </w:r>
          </w:p>
        </w:tc>
        <w:tc>
          <w:tcPr>
            <w:tcW w:w="1438" w:type="dxa"/>
            <w:vAlign w:val="center"/>
          </w:tcPr>
          <w:p w14:paraId="08528AB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c>
          <w:tcPr>
            <w:tcW w:w="1438" w:type="dxa"/>
            <w:vAlign w:val="center"/>
          </w:tcPr>
          <w:p w14:paraId="61A03B3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c>
          <w:tcPr>
            <w:tcW w:w="1438" w:type="dxa"/>
            <w:vAlign w:val="center"/>
          </w:tcPr>
          <w:p w14:paraId="5B0C715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c>
          <w:tcPr>
            <w:tcW w:w="1438" w:type="dxa"/>
            <w:vAlign w:val="center"/>
          </w:tcPr>
          <w:p w14:paraId="0763FD1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Accepted</w:t>
            </w:r>
          </w:p>
        </w:tc>
      </w:tr>
      <w:tr w:rsidR="00885907" w:rsidRPr="00885907" w14:paraId="0A649CC7" w14:textId="77777777" w:rsidTr="00885907">
        <w:tc>
          <w:tcPr>
            <w:tcW w:w="1977" w:type="dxa"/>
            <w:vMerge/>
            <w:tcBorders>
              <w:bottom w:val="single" w:sz="12" w:space="0" w:color="000000"/>
            </w:tcBorders>
            <w:vAlign w:val="center"/>
          </w:tcPr>
          <w:p w14:paraId="2B480382" w14:textId="77777777" w:rsidR="00885907" w:rsidRPr="00885907" w:rsidRDefault="00885907" w:rsidP="00885907">
            <w:pPr>
              <w:jc w:val="center"/>
              <w:rPr>
                <w:rFonts w:ascii="Arial" w:eastAsia="Aptos" w:hAnsi="Arial" w:cs="Arial"/>
                <w:b/>
                <w:bCs/>
                <w:sz w:val="24"/>
                <w:szCs w:val="24"/>
              </w:rPr>
            </w:pPr>
          </w:p>
        </w:tc>
        <w:tc>
          <w:tcPr>
            <w:tcW w:w="1631" w:type="dxa"/>
            <w:tcBorders>
              <w:bottom w:val="single" w:sz="12" w:space="0" w:color="000000"/>
            </w:tcBorders>
            <w:vAlign w:val="center"/>
          </w:tcPr>
          <w:p w14:paraId="04BB6B3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Interpretation</w:t>
            </w:r>
          </w:p>
        </w:tc>
        <w:tc>
          <w:tcPr>
            <w:tcW w:w="1438" w:type="dxa"/>
            <w:tcBorders>
              <w:bottom w:val="single" w:sz="12" w:space="0" w:color="000000"/>
            </w:tcBorders>
            <w:vAlign w:val="center"/>
          </w:tcPr>
          <w:p w14:paraId="250DFB4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c>
          <w:tcPr>
            <w:tcW w:w="1438" w:type="dxa"/>
            <w:tcBorders>
              <w:bottom w:val="single" w:sz="12" w:space="0" w:color="auto"/>
            </w:tcBorders>
            <w:vAlign w:val="center"/>
          </w:tcPr>
          <w:p w14:paraId="246D666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c>
          <w:tcPr>
            <w:tcW w:w="1438" w:type="dxa"/>
            <w:tcBorders>
              <w:bottom w:val="single" w:sz="12" w:space="0" w:color="auto"/>
            </w:tcBorders>
            <w:vAlign w:val="center"/>
          </w:tcPr>
          <w:p w14:paraId="13FF2DB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c>
          <w:tcPr>
            <w:tcW w:w="1438" w:type="dxa"/>
            <w:tcBorders>
              <w:bottom w:val="single" w:sz="12" w:space="0" w:color="auto"/>
            </w:tcBorders>
            <w:vAlign w:val="center"/>
          </w:tcPr>
          <w:p w14:paraId="3F891E8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Not Significant</w:t>
            </w:r>
          </w:p>
        </w:tc>
      </w:tr>
      <w:tr w:rsidR="00885907" w:rsidRPr="00885907" w14:paraId="3BBC1887" w14:textId="77777777" w:rsidTr="00885907">
        <w:tc>
          <w:tcPr>
            <w:tcW w:w="1977" w:type="dxa"/>
            <w:vMerge w:val="restart"/>
            <w:tcBorders>
              <w:top w:val="single" w:sz="12" w:space="0" w:color="auto"/>
              <w:bottom w:val="single" w:sz="4" w:space="0" w:color="auto"/>
            </w:tcBorders>
            <w:vAlign w:val="center"/>
          </w:tcPr>
          <w:p w14:paraId="50DF2435"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Freshness</w:t>
            </w:r>
          </w:p>
        </w:tc>
        <w:tc>
          <w:tcPr>
            <w:tcW w:w="1631" w:type="dxa"/>
            <w:tcBorders>
              <w:top w:val="single" w:sz="12" w:space="0" w:color="auto"/>
            </w:tcBorders>
            <w:vAlign w:val="center"/>
          </w:tcPr>
          <w:p w14:paraId="1B7CDBA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Correlation Coefficient</w:t>
            </w:r>
          </w:p>
        </w:tc>
        <w:tc>
          <w:tcPr>
            <w:tcW w:w="1438" w:type="dxa"/>
            <w:tcBorders>
              <w:top w:val="single" w:sz="12" w:space="0" w:color="auto"/>
            </w:tcBorders>
            <w:vAlign w:val="center"/>
          </w:tcPr>
          <w:p w14:paraId="20033358"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0.430</w:t>
            </w:r>
          </w:p>
        </w:tc>
        <w:tc>
          <w:tcPr>
            <w:tcW w:w="1438" w:type="dxa"/>
            <w:tcBorders>
              <w:top w:val="single" w:sz="12" w:space="0" w:color="auto"/>
            </w:tcBorders>
            <w:vAlign w:val="center"/>
          </w:tcPr>
          <w:p w14:paraId="35D567B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0.258</w:t>
            </w:r>
          </w:p>
        </w:tc>
        <w:tc>
          <w:tcPr>
            <w:tcW w:w="1438" w:type="dxa"/>
            <w:tcBorders>
              <w:top w:val="single" w:sz="12" w:space="0" w:color="auto"/>
            </w:tcBorders>
            <w:vAlign w:val="center"/>
          </w:tcPr>
          <w:p w14:paraId="56F9EDB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0.369</w:t>
            </w:r>
          </w:p>
        </w:tc>
        <w:tc>
          <w:tcPr>
            <w:tcW w:w="1438" w:type="dxa"/>
            <w:tcBorders>
              <w:top w:val="single" w:sz="12" w:space="0" w:color="auto"/>
            </w:tcBorders>
            <w:vAlign w:val="center"/>
          </w:tcPr>
          <w:p w14:paraId="4D226651"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0.396</w:t>
            </w:r>
          </w:p>
        </w:tc>
      </w:tr>
      <w:tr w:rsidR="00885907" w:rsidRPr="00885907" w14:paraId="33ADA560" w14:textId="77777777" w:rsidTr="00885907">
        <w:tc>
          <w:tcPr>
            <w:tcW w:w="1977" w:type="dxa"/>
            <w:vMerge/>
            <w:tcBorders>
              <w:bottom w:val="single" w:sz="4" w:space="0" w:color="auto"/>
            </w:tcBorders>
            <w:vAlign w:val="center"/>
          </w:tcPr>
          <w:p w14:paraId="3A05CA7C"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0B35CFE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P- Value</w:t>
            </w:r>
          </w:p>
        </w:tc>
        <w:tc>
          <w:tcPr>
            <w:tcW w:w="1438" w:type="dxa"/>
            <w:vAlign w:val="center"/>
          </w:tcPr>
          <w:p w14:paraId="2A7607D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0D16C58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3DA4956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6E043D3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r>
      <w:tr w:rsidR="00885907" w:rsidRPr="00885907" w14:paraId="106B6B77" w14:textId="77777777" w:rsidTr="00885907">
        <w:tc>
          <w:tcPr>
            <w:tcW w:w="1977" w:type="dxa"/>
            <w:vMerge/>
            <w:tcBorders>
              <w:bottom w:val="single" w:sz="4" w:space="0" w:color="auto"/>
            </w:tcBorders>
            <w:vAlign w:val="center"/>
          </w:tcPr>
          <w:p w14:paraId="27AE1C7B" w14:textId="77777777" w:rsidR="00885907" w:rsidRPr="00885907" w:rsidRDefault="00885907" w:rsidP="00885907">
            <w:pPr>
              <w:jc w:val="center"/>
              <w:rPr>
                <w:rFonts w:ascii="Arial" w:eastAsia="Aptos" w:hAnsi="Arial" w:cs="Arial"/>
                <w:b/>
                <w:bCs/>
                <w:sz w:val="24"/>
                <w:szCs w:val="24"/>
              </w:rPr>
            </w:pPr>
          </w:p>
        </w:tc>
        <w:tc>
          <w:tcPr>
            <w:tcW w:w="1631" w:type="dxa"/>
            <w:vAlign w:val="center"/>
          </w:tcPr>
          <w:p w14:paraId="5D8774E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Decision</w:t>
            </w:r>
          </w:p>
        </w:tc>
        <w:tc>
          <w:tcPr>
            <w:tcW w:w="1438" w:type="dxa"/>
            <w:vAlign w:val="center"/>
          </w:tcPr>
          <w:p w14:paraId="309C69B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7B90098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5FCAC33B"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00B08F05"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r>
      <w:tr w:rsidR="00885907" w:rsidRPr="00885907" w14:paraId="6D383B71" w14:textId="77777777" w:rsidTr="00885907">
        <w:tc>
          <w:tcPr>
            <w:tcW w:w="1977" w:type="dxa"/>
            <w:vMerge/>
            <w:tcBorders>
              <w:bottom w:val="single" w:sz="12" w:space="0" w:color="000000"/>
            </w:tcBorders>
            <w:vAlign w:val="center"/>
          </w:tcPr>
          <w:p w14:paraId="04067400" w14:textId="77777777" w:rsidR="00885907" w:rsidRPr="00885907" w:rsidRDefault="00885907" w:rsidP="00885907">
            <w:pPr>
              <w:jc w:val="center"/>
              <w:rPr>
                <w:rFonts w:ascii="Arial" w:eastAsia="Aptos" w:hAnsi="Arial" w:cs="Arial"/>
                <w:b/>
                <w:bCs/>
                <w:sz w:val="24"/>
                <w:szCs w:val="24"/>
              </w:rPr>
            </w:pPr>
          </w:p>
        </w:tc>
        <w:tc>
          <w:tcPr>
            <w:tcW w:w="1631" w:type="dxa"/>
            <w:tcBorders>
              <w:bottom w:val="single" w:sz="12" w:space="0" w:color="000000"/>
            </w:tcBorders>
            <w:vAlign w:val="center"/>
          </w:tcPr>
          <w:p w14:paraId="069CD2B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Interpretation</w:t>
            </w:r>
          </w:p>
        </w:tc>
        <w:tc>
          <w:tcPr>
            <w:tcW w:w="1438" w:type="dxa"/>
            <w:tcBorders>
              <w:bottom w:val="single" w:sz="12" w:space="0" w:color="000000"/>
            </w:tcBorders>
            <w:vAlign w:val="center"/>
          </w:tcPr>
          <w:p w14:paraId="494CAD3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1D9D899C"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3FB4DC1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186B737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r>
      <w:tr w:rsidR="00885907" w:rsidRPr="00885907" w14:paraId="7EA5BF91" w14:textId="77777777" w:rsidTr="00885907">
        <w:tc>
          <w:tcPr>
            <w:tcW w:w="1977" w:type="dxa"/>
            <w:vMerge w:val="restart"/>
            <w:tcBorders>
              <w:top w:val="single" w:sz="12" w:space="0" w:color="auto"/>
              <w:bottom w:val="single" w:sz="4" w:space="0" w:color="auto"/>
            </w:tcBorders>
            <w:vAlign w:val="center"/>
          </w:tcPr>
          <w:p w14:paraId="214D6141" w14:textId="77777777" w:rsidR="00885907" w:rsidRPr="00885907" w:rsidRDefault="00885907" w:rsidP="00885907">
            <w:pPr>
              <w:jc w:val="center"/>
              <w:rPr>
                <w:rFonts w:ascii="Arial" w:eastAsia="Aptos" w:hAnsi="Arial" w:cs="Arial"/>
                <w:b/>
                <w:bCs/>
                <w:sz w:val="24"/>
                <w:szCs w:val="24"/>
              </w:rPr>
            </w:pPr>
            <w:r w:rsidRPr="00885907">
              <w:rPr>
                <w:rFonts w:ascii="Arial" w:eastAsia="Aptos" w:hAnsi="Arial" w:cs="Arial"/>
                <w:b/>
                <w:bCs/>
                <w:sz w:val="24"/>
                <w:szCs w:val="24"/>
              </w:rPr>
              <w:t>Pricing</w:t>
            </w:r>
          </w:p>
        </w:tc>
        <w:tc>
          <w:tcPr>
            <w:tcW w:w="1631" w:type="dxa"/>
            <w:tcBorders>
              <w:top w:val="single" w:sz="12" w:space="0" w:color="auto"/>
            </w:tcBorders>
            <w:vAlign w:val="center"/>
          </w:tcPr>
          <w:p w14:paraId="3098B03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Correlation Coefficient</w:t>
            </w:r>
          </w:p>
        </w:tc>
        <w:tc>
          <w:tcPr>
            <w:tcW w:w="1438" w:type="dxa"/>
            <w:tcBorders>
              <w:top w:val="single" w:sz="12" w:space="0" w:color="auto"/>
            </w:tcBorders>
            <w:vAlign w:val="center"/>
          </w:tcPr>
          <w:p w14:paraId="6CABF667"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0.380</w:t>
            </w:r>
          </w:p>
        </w:tc>
        <w:tc>
          <w:tcPr>
            <w:tcW w:w="1438" w:type="dxa"/>
            <w:tcBorders>
              <w:top w:val="single" w:sz="12" w:space="0" w:color="auto"/>
            </w:tcBorders>
            <w:vAlign w:val="center"/>
          </w:tcPr>
          <w:p w14:paraId="1C18CCE0"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0.378</w:t>
            </w:r>
          </w:p>
        </w:tc>
        <w:tc>
          <w:tcPr>
            <w:tcW w:w="1438" w:type="dxa"/>
            <w:tcBorders>
              <w:top w:val="single" w:sz="12" w:space="0" w:color="auto"/>
            </w:tcBorders>
            <w:vAlign w:val="center"/>
          </w:tcPr>
          <w:p w14:paraId="7E785FCC"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0.611</w:t>
            </w:r>
          </w:p>
        </w:tc>
        <w:tc>
          <w:tcPr>
            <w:tcW w:w="1438" w:type="dxa"/>
            <w:tcBorders>
              <w:top w:val="single" w:sz="12" w:space="0" w:color="auto"/>
            </w:tcBorders>
            <w:vAlign w:val="center"/>
          </w:tcPr>
          <w:p w14:paraId="6B001EA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0.639</w:t>
            </w:r>
          </w:p>
        </w:tc>
      </w:tr>
      <w:tr w:rsidR="00885907" w:rsidRPr="00885907" w14:paraId="150CC015" w14:textId="77777777" w:rsidTr="00885907">
        <w:tc>
          <w:tcPr>
            <w:tcW w:w="1977" w:type="dxa"/>
            <w:vMerge/>
            <w:tcBorders>
              <w:bottom w:val="single" w:sz="4" w:space="0" w:color="auto"/>
            </w:tcBorders>
            <w:vAlign w:val="center"/>
          </w:tcPr>
          <w:p w14:paraId="37B30D18" w14:textId="77777777" w:rsidR="00885907" w:rsidRPr="00885907" w:rsidRDefault="00885907" w:rsidP="00885907">
            <w:pPr>
              <w:jc w:val="center"/>
              <w:rPr>
                <w:rFonts w:ascii="Arial" w:eastAsia="Aptos" w:hAnsi="Arial" w:cs="Arial"/>
                <w:sz w:val="24"/>
                <w:szCs w:val="24"/>
              </w:rPr>
            </w:pPr>
          </w:p>
        </w:tc>
        <w:tc>
          <w:tcPr>
            <w:tcW w:w="1631" w:type="dxa"/>
            <w:vAlign w:val="center"/>
          </w:tcPr>
          <w:p w14:paraId="6B0A2F74"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P- Value</w:t>
            </w:r>
          </w:p>
        </w:tc>
        <w:tc>
          <w:tcPr>
            <w:tcW w:w="1438" w:type="dxa"/>
            <w:vAlign w:val="center"/>
          </w:tcPr>
          <w:p w14:paraId="00CB57E6"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13F7D59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25CAD7AE"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c>
          <w:tcPr>
            <w:tcW w:w="1438" w:type="dxa"/>
            <w:vAlign w:val="center"/>
          </w:tcPr>
          <w:p w14:paraId="71C105E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0.001</w:t>
            </w:r>
          </w:p>
        </w:tc>
      </w:tr>
      <w:tr w:rsidR="00885907" w:rsidRPr="00885907" w14:paraId="413FE7B8" w14:textId="77777777" w:rsidTr="00885907">
        <w:tc>
          <w:tcPr>
            <w:tcW w:w="1977" w:type="dxa"/>
            <w:vMerge/>
            <w:tcBorders>
              <w:bottom w:val="single" w:sz="4" w:space="0" w:color="auto"/>
            </w:tcBorders>
            <w:vAlign w:val="center"/>
          </w:tcPr>
          <w:p w14:paraId="2531AE3D" w14:textId="77777777" w:rsidR="00885907" w:rsidRPr="00885907" w:rsidRDefault="00885907" w:rsidP="00885907">
            <w:pPr>
              <w:jc w:val="center"/>
              <w:rPr>
                <w:rFonts w:ascii="Arial" w:eastAsia="Aptos" w:hAnsi="Arial" w:cs="Arial"/>
                <w:sz w:val="24"/>
                <w:szCs w:val="24"/>
              </w:rPr>
            </w:pPr>
          </w:p>
        </w:tc>
        <w:tc>
          <w:tcPr>
            <w:tcW w:w="1631" w:type="dxa"/>
            <w:vAlign w:val="center"/>
          </w:tcPr>
          <w:p w14:paraId="7DF60E0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Decision</w:t>
            </w:r>
          </w:p>
        </w:tc>
        <w:tc>
          <w:tcPr>
            <w:tcW w:w="1438" w:type="dxa"/>
            <w:vAlign w:val="center"/>
          </w:tcPr>
          <w:p w14:paraId="6384573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6713AA61"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787C48AA"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c>
          <w:tcPr>
            <w:tcW w:w="1438" w:type="dxa"/>
            <w:vAlign w:val="center"/>
          </w:tcPr>
          <w:p w14:paraId="52FCA482"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Rejected</w:t>
            </w:r>
          </w:p>
        </w:tc>
      </w:tr>
      <w:tr w:rsidR="00885907" w:rsidRPr="00885907" w14:paraId="6780622F" w14:textId="77777777" w:rsidTr="00885907">
        <w:tc>
          <w:tcPr>
            <w:tcW w:w="1977" w:type="dxa"/>
            <w:vMerge/>
            <w:tcBorders>
              <w:bottom w:val="single" w:sz="12" w:space="0" w:color="000000"/>
            </w:tcBorders>
            <w:vAlign w:val="center"/>
          </w:tcPr>
          <w:p w14:paraId="4BA9452D" w14:textId="77777777" w:rsidR="00885907" w:rsidRPr="00885907" w:rsidRDefault="00885907" w:rsidP="00885907">
            <w:pPr>
              <w:jc w:val="center"/>
              <w:rPr>
                <w:rFonts w:ascii="Arial" w:eastAsia="Aptos" w:hAnsi="Arial" w:cs="Arial"/>
                <w:sz w:val="24"/>
                <w:szCs w:val="24"/>
              </w:rPr>
            </w:pPr>
          </w:p>
        </w:tc>
        <w:tc>
          <w:tcPr>
            <w:tcW w:w="1631" w:type="dxa"/>
            <w:tcBorders>
              <w:bottom w:val="single" w:sz="12" w:space="0" w:color="000000"/>
            </w:tcBorders>
            <w:vAlign w:val="center"/>
          </w:tcPr>
          <w:p w14:paraId="37CFA631"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Interpretation</w:t>
            </w:r>
          </w:p>
        </w:tc>
        <w:tc>
          <w:tcPr>
            <w:tcW w:w="1438" w:type="dxa"/>
            <w:tcBorders>
              <w:bottom w:val="single" w:sz="12" w:space="0" w:color="000000"/>
            </w:tcBorders>
            <w:vAlign w:val="center"/>
          </w:tcPr>
          <w:p w14:paraId="34276D49"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679847E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580C816D"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c>
          <w:tcPr>
            <w:tcW w:w="1438" w:type="dxa"/>
            <w:tcBorders>
              <w:bottom w:val="single" w:sz="12" w:space="0" w:color="auto"/>
            </w:tcBorders>
            <w:vAlign w:val="center"/>
          </w:tcPr>
          <w:p w14:paraId="72CE181F" w14:textId="77777777" w:rsidR="00885907" w:rsidRPr="00885907" w:rsidRDefault="00885907" w:rsidP="00885907">
            <w:pPr>
              <w:jc w:val="center"/>
              <w:rPr>
                <w:rFonts w:ascii="Arial" w:eastAsia="Aptos" w:hAnsi="Arial" w:cs="Arial"/>
                <w:sz w:val="24"/>
                <w:szCs w:val="24"/>
              </w:rPr>
            </w:pPr>
            <w:r w:rsidRPr="00885907">
              <w:rPr>
                <w:rFonts w:ascii="Arial" w:eastAsia="Aptos" w:hAnsi="Arial" w:cs="Arial"/>
                <w:sz w:val="24"/>
                <w:szCs w:val="24"/>
              </w:rPr>
              <w:t>Significant</w:t>
            </w:r>
          </w:p>
        </w:tc>
      </w:tr>
    </w:tbl>
    <w:p w14:paraId="434387E8" w14:textId="77777777" w:rsidR="00885907" w:rsidRPr="00885907" w:rsidRDefault="00885907" w:rsidP="00885907">
      <w:pPr>
        <w:spacing w:after="0" w:line="240" w:lineRule="auto"/>
        <w:jc w:val="both"/>
        <w:rPr>
          <w:rFonts w:ascii="Arial" w:eastAsia="Aptos" w:hAnsi="Arial" w:cs="Arial"/>
          <w:i/>
          <w:sz w:val="16"/>
          <w:szCs w:val="24"/>
        </w:rPr>
      </w:pPr>
      <w:r w:rsidRPr="00885907">
        <w:rPr>
          <w:rFonts w:ascii="Arial" w:eastAsia="Aptos" w:hAnsi="Arial" w:cs="Arial"/>
          <w:i/>
          <w:sz w:val="16"/>
          <w:szCs w:val="24"/>
        </w:rPr>
        <w:t>* Correlational at the level of 0.05 (Two-tailed)</w:t>
      </w:r>
    </w:p>
    <w:p w14:paraId="10C1992A" w14:textId="77777777" w:rsidR="00885907" w:rsidRPr="00885907" w:rsidRDefault="00885907" w:rsidP="00885907">
      <w:pPr>
        <w:spacing w:after="0" w:line="240" w:lineRule="auto"/>
        <w:jc w:val="both"/>
        <w:rPr>
          <w:rFonts w:ascii="Arial" w:eastAsia="Aptos" w:hAnsi="Arial" w:cs="Arial"/>
          <w:sz w:val="24"/>
          <w:szCs w:val="24"/>
        </w:rPr>
      </w:pPr>
    </w:p>
    <w:p w14:paraId="6E1D977A" w14:textId="77777777" w:rsidR="00885907" w:rsidRPr="00885907" w:rsidRDefault="00885907" w:rsidP="00885907">
      <w:pPr>
        <w:spacing w:line="278" w:lineRule="auto"/>
        <w:ind w:firstLine="720"/>
        <w:jc w:val="both"/>
        <w:rPr>
          <w:rFonts w:ascii="Arial" w:eastAsia="Aptos" w:hAnsi="Arial" w:cs="Arial"/>
          <w:sz w:val="24"/>
          <w:szCs w:val="24"/>
          <w:lang w:val="en-US"/>
        </w:rPr>
      </w:pPr>
      <w:r w:rsidRPr="00885907">
        <w:rPr>
          <w:rFonts w:ascii="Arial" w:eastAsia="Aptos" w:hAnsi="Arial" w:cs="Arial"/>
          <w:sz w:val="24"/>
          <w:szCs w:val="24"/>
        </w:rPr>
        <w:t xml:space="preserve">Table 5. Titled “Correlation Analysis between Customer service and customer Satisfaction”. </w:t>
      </w:r>
      <w:r w:rsidRPr="00885907">
        <w:rPr>
          <w:rFonts w:ascii="Arial" w:eastAsia="Aptos" w:hAnsi="Arial" w:cs="Arial"/>
          <w:sz w:val="24"/>
          <w:szCs w:val="24"/>
          <w:lang w:val="en-US"/>
        </w:rPr>
        <w:t xml:space="preserve">The correlation analyses reveal varying degrees of positive relationships between different aspects of product variety and customer satisfaction. Regarding product uniqueness, a low positive correlation exists with overall customer satisfaction, with statistically significant relationships specifically observed for customer loyalty and retention. This suggests that offering unique products can contribute to increased customer loyalty and a higher likelihood of customers returning. In terms of product quality, a low yet statistically significant positive correlation is evident across all dimensions of customer satisfaction, indicating that higher perceived product quality enhances satisfaction with the product itself, the service received, and the overall customer experience. Similarly, product freshness demonstrates a low to very low but statistically significant positive correlation with all facets of customer satisfaction, implying </w:t>
      </w:r>
      <w:r w:rsidRPr="00885907">
        <w:rPr>
          <w:rFonts w:ascii="Arial" w:eastAsia="Aptos" w:hAnsi="Arial" w:cs="Arial"/>
          <w:sz w:val="24"/>
          <w:szCs w:val="24"/>
          <w:lang w:val="en-US"/>
        </w:rPr>
        <w:lastRenderedPageBreak/>
        <w:t>that customers are more satisfied when they perceive the products as fresh. Finally, product pricing, specifically the perceived value for money, shows a low to moderate and statistically significant positive correlation with all dimensions of customer satisfaction. This highlights the importance of offering products that customers feel are worth their price, as it positively influences their satisfaction with the product, service, and overall experience. These findings collectively underscore the importance of various product attributes in driving customer satisfaction, aligning with previous research that identifies uniqueness, quality, freshness, and perceived value as key factors.</w:t>
      </w:r>
    </w:p>
    <w:p w14:paraId="00491E82" w14:textId="77777777" w:rsidR="00885907" w:rsidRPr="00885907" w:rsidRDefault="00885907" w:rsidP="00885907">
      <w:pPr>
        <w:spacing w:after="0" w:line="240" w:lineRule="auto"/>
        <w:ind w:firstLine="720"/>
        <w:jc w:val="both"/>
        <w:rPr>
          <w:rFonts w:ascii="Arial" w:eastAsia="Aptos" w:hAnsi="Arial" w:cs="Arial"/>
          <w:b/>
          <w:bCs/>
          <w:sz w:val="24"/>
          <w:szCs w:val="24"/>
        </w:rPr>
      </w:pPr>
      <w:r w:rsidRPr="00885907">
        <w:rPr>
          <w:rFonts w:ascii="Arial" w:eastAsia="Aptos" w:hAnsi="Arial" w:cs="Arial"/>
          <w:b/>
          <w:bCs/>
          <w:sz w:val="24"/>
          <w:szCs w:val="24"/>
        </w:rPr>
        <w:t>Problem 6. Correlation Analysis Between Product Variety and Customer Satisfaction</w:t>
      </w:r>
    </w:p>
    <w:p w14:paraId="10240605" w14:textId="77777777" w:rsidR="00885907" w:rsidRPr="00885907" w:rsidRDefault="00885907" w:rsidP="00885907">
      <w:pPr>
        <w:spacing w:after="0" w:line="240" w:lineRule="auto"/>
        <w:ind w:firstLine="720"/>
        <w:jc w:val="both"/>
        <w:rPr>
          <w:rFonts w:ascii="Arial" w:eastAsia="Aptos" w:hAnsi="Arial" w:cs="Arial"/>
          <w:b/>
          <w:bCs/>
          <w:sz w:val="14"/>
          <w:szCs w:val="14"/>
        </w:rPr>
      </w:pPr>
    </w:p>
    <w:p w14:paraId="5107A869" w14:textId="77777777" w:rsidR="00885907" w:rsidRPr="00885907" w:rsidRDefault="00885907" w:rsidP="00885907">
      <w:pPr>
        <w:spacing w:line="240" w:lineRule="auto"/>
        <w:rPr>
          <w:rFonts w:ascii="Arial" w:eastAsia="Aptos" w:hAnsi="Arial" w:cs="Arial"/>
          <w:sz w:val="24"/>
          <w:szCs w:val="24"/>
        </w:rPr>
      </w:pPr>
      <w:r w:rsidRPr="00885907">
        <w:rPr>
          <w:rFonts w:ascii="Arial" w:eastAsia="Aptos" w:hAnsi="Arial" w:cs="Arial"/>
          <w:sz w:val="24"/>
          <w:szCs w:val="24"/>
        </w:rPr>
        <w:t>Table 6</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632"/>
        <w:gridCol w:w="1404"/>
        <w:gridCol w:w="1404"/>
        <w:gridCol w:w="1404"/>
        <w:gridCol w:w="1404"/>
      </w:tblGrid>
      <w:tr w:rsidR="00885907" w:rsidRPr="00885907" w14:paraId="4189DA65" w14:textId="77777777" w:rsidTr="00885907">
        <w:tc>
          <w:tcPr>
            <w:tcW w:w="3744" w:type="dxa"/>
            <w:gridSpan w:val="2"/>
            <w:tcBorders>
              <w:top w:val="single" w:sz="12" w:space="0" w:color="auto"/>
              <w:bottom w:val="single" w:sz="4" w:space="0" w:color="auto"/>
            </w:tcBorders>
            <w:vAlign w:val="center"/>
          </w:tcPr>
          <w:p w14:paraId="2DD4AE00"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Indicators</w:t>
            </w:r>
          </w:p>
        </w:tc>
        <w:tc>
          <w:tcPr>
            <w:tcW w:w="1404" w:type="dxa"/>
            <w:tcBorders>
              <w:top w:val="single" w:sz="12" w:space="0" w:color="auto"/>
              <w:bottom w:val="single" w:sz="12" w:space="0" w:color="auto"/>
            </w:tcBorders>
            <w:vAlign w:val="center"/>
          </w:tcPr>
          <w:p w14:paraId="53240A98"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Product</w:t>
            </w:r>
          </w:p>
        </w:tc>
        <w:tc>
          <w:tcPr>
            <w:tcW w:w="1404" w:type="dxa"/>
            <w:tcBorders>
              <w:top w:val="single" w:sz="12" w:space="0" w:color="auto"/>
              <w:bottom w:val="single" w:sz="12" w:space="0" w:color="auto"/>
            </w:tcBorders>
            <w:vAlign w:val="center"/>
          </w:tcPr>
          <w:p w14:paraId="28B745D5"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Service</w:t>
            </w:r>
          </w:p>
        </w:tc>
        <w:tc>
          <w:tcPr>
            <w:tcW w:w="1404" w:type="dxa"/>
            <w:tcBorders>
              <w:top w:val="single" w:sz="12" w:space="0" w:color="auto"/>
              <w:bottom w:val="single" w:sz="12" w:space="0" w:color="auto"/>
            </w:tcBorders>
            <w:vAlign w:val="center"/>
          </w:tcPr>
          <w:p w14:paraId="19FEC357"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Loyalty</w:t>
            </w:r>
          </w:p>
        </w:tc>
        <w:tc>
          <w:tcPr>
            <w:tcW w:w="1404" w:type="dxa"/>
            <w:tcBorders>
              <w:top w:val="single" w:sz="12" w:space="0" w:color="auto"/>
              <w:bottom w:val="single" w:sz="12" w:space="0" w:color="auto"/>
            </w:tcBorders>
            <w:vAlign w:val="center"/>
          </w:tcPr>
          <w:p w14:paraId="5D98949B"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Retention</w:t>
            </w:r>
          </w:p>
        </w:tc>
      </w:tr>
      <w:tr w:rsidR="00885907" w:rsidRPr="00885907" w14:paraId="3F61869F" w14:textId="77777777" w:rsidTr="00885907">
        <w:tc>
          <w:tcPr>
            <w:tcW w:w="2112" w:type="dxa"/>
            <w:vMerge w:val="restart"/>
            <w:tcBorders>
              <w:top w:val="single" w:sz="12" w:space="0" w:color="auto"/>
              <w:bottom w:val="single" w:sz="4" w:space="0" w:color="auto"/>
            </w:tcBorders>
            <w:vAlign w:val="center"/>
          </w:tcPr>
          <w:p w14:paraId="608C3798"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Responsiveness</w:t>
            </w:r>
          </w:p>
        </w:tc>
        <w:tc>
          <w:tcPr>
            <w:tcW w:w="1632" w:type="dxa"/>
            <w:tcBorders>
              <w:top w:val="single" w:sz="12" w:space="0" w:color="auto"/>
            </w:tcBorders>
            <w:vAlign w:val="center"/>
          </w:tcPr>
          <w:p w14:paraId="7E3DB96D" w14:textId="77777777" w:rsidR="00885907" w:rsidRPr="00885907" w:rsidRDefault="00885907" w:rsidP="00885907">
            <w:pPr>
              <w:jc w:val="center"/>
              <w:rPr>
                <w:rFonts w:ascii="Arial" w:eastAsia="Aptos" w:hAnsi="Arial" w:cs="Arial"/>
              </w:rPr>
            </w:pPr>
            <w:r w:rsidRPr="00885907">
              <w:rPr>
                <w:rFonts w:ascii="Arial" w:eastAsia="Aptos" w:hAnsi="Arial" w:cs="Arial"/>
              </w:rPr>
              <w:t>Correlation Coefficient</w:t>
            </w:r>
          </w:p>
        </w:tc>
        <w:tc>
          <w:tcPr>
            <w:tcW w:w="1404" w:type="dxa"/>
            <w:tcBorders>
              <w:top w:val="single" w:sz="12" w:space="0" w:color="auto"/>
            </w:tcBorders>
            <w:vAlign w:val="center"/>
          </w:tcPr>
          <w:p w14:paraId="20FF8A6D" w14:textId="77777777" w:rsidR="00885907" w:rsidRPr="00885907" w:rsidRDefault="00885907" w:rsidP="00885907">
            <w:pPr>
              <w:jc w:val="center"/>
              <w:rPr>
                <w:rFonts w:ascii="Arial" w:eastAsia="Aptos" w:hAnsi="Arial" w:cs="Arial"/>
              </w:rPr>
            </w:pPr>
            <w:r w:rsidRPr="00885907">
              <w:rPr>
                <w:rFonts w:ascii="Arial" w:eastAsia="Aptos" w:hAnsi="Arial" w:cs="Arial"/>
              </w:rPr>
              <w:t>0.533</w:t>
            </w:r>
          </w:p>
        </w:tc>
        <w:tc>
          <w:tcPr>
            <w:tcW w:w="1404" w:type="dxa"/>
            <w:tcBorders>
              <w:top w:val="single" w:sz="12" w:space="0" w:color="auto"/>
            </w:tcBorders>
            <w:vAlign w:val="center"/>
          </w:tcPr>
          <w:p w14:paraId="066E4CF2" w14:textId="77777777" w:rsidR="00885907" w:rsidRPr="00885907" w:rsidRDefault="00885907" w:rsidP="00885907">
            <w:pPr>
              <w:jc w:val="center"/>
              <w:rPr>
                <w:rFonts w:ascii="Arial" w:eastAsia="Aptos" w:hAnsi="Arial" w:cs="Arial"/>
              </w:rPr>
            </w:pPr>
            <w:r w:rsidRPr="00885907">
              <w:rPr>
                <w:rFonts w:ascii="Arial" w:eastAsia="Aptos" w:hAnsi="Arial" w:cs="Arial"/>
              </w:rPr>
              <w:t>0.591</w:t>
            </w:r>
          </w:p>
        </w:tc>
        <w:tc>
          <w:tcPr>
            <w:tcW w:w="1404" w:type="dxa"/>
            <w:tcBorders>
              <w:top w:val="single" w:sz="12" w:space="0" w:color="auto"/>
            </w:tcBorders>
            <w:vAlign w:val="center"/>
          </w:tcPr>
          <w:p w14:paraId="508A8F1E" w14:textId="77777777" w:rsidR="00885907" w:rsidRPr="00885907" w:rsidRDefault="00885907" w:rsidP="00885907">
            <w:pPr>
              <w:jc w:val="center"/>
              <w:rPr>
                <w:rFonts w:ascii="Arial" w:eastAsia="Aptos" w:hAnsi="Arial" w:cs="Arial"/>
              </w:rPr>
            </w:pPr>
            <w:r w:rsidRPr="00885907">
              <w:rPr>
                <w:rFonts w:ascii="Arial" w:eastAsia="Aptos" w:hAnsi="Arial" w:cs="Arial"/>
              </w:rPr>
              <w:t>0.685</w:t>
            </w:r>
          </w:p>
        </w:tc>
        <w:tc>
          <w:tcPr>
            <w:tcW w:w="1404" w:type="dxa"/>
            <w:tcBorders>
              <w:top w:val="single" w:sz="12" w:space="0" w:color="auto"/>
            </w:tcBorders>
            <w:vAlign w:val="center"/>
          </w:tcPr>
          <w:p w14:paraId="6EA15C5E" w14:textId="77777777" w:rsidR="00885907" w:rsidRPr="00885907" w:rsidRDefault="00885907" w:rsidP="00885907">
            <w:pPr>
              <w:jc w:val="center"/>
              <w:rPr>
                <w:rFonts w:ascii="Arial" w:eastAsia="Aptos" w:hAnsi="Arial" w:cs="Arial"/>
              </w:rPr>
            </w:pPr>
            <w:r w:rsidRPr="00885907">
              <w:rPr>
                <w:rFonts w:ascii="Arial" w:eastAsia="Aptos" w:hAnsi="Arial" w:cs="Arial"/>
              </w:rPr>
              <w:t>0.667</w:t>
            </w:r>
          </w:p>
        </w:tc>
      </w:tr>
      <w:tr w:rsidR="00885907" w:rsidRPr="00885907" w14:paraId="71AA0546" w14:textId="77777777" w:rsidTr="00885907">
        <w:tc>
          <w:tcPr>
            <w:tcW w:w="2112" w:type="dxa"/>
            <w:vMerge/>
            <w:tcBorders>
              <w:bottom w:val="single" w:sz="4" w:space="0" w:color="auto"/>
            </w:tcBorders>
            <w:vAlign w:val="center"/>
          </w:tcPr>
          <w:p w14:paraId="1B766100" w14:textId="77777777" w:rsidR="00885907" w:rsidRPr="00885907" w:rsidRDefault="00885907" w:rsidP="00885907">
            <w:pPr>
              <w:jc w:val="center"/>
              <w:rPr>
                <w:rFonts w:ascii="Arial" w:eastAsia="Aptos" w:hAnsi="Arial" w:cs="Arial"/>
              </w:rPr>
            </w:pPr>
          </w:p>
        </w:tc>
        <w:tc>
          <w:tcPr>
            <w:tcW w:w="1632" w:type="dxa"/>
            <w:vAlign w:val="center"/>
          </w:tcPr>
          <w:p w14:paraId="2773EB4F" w14:textId="77777777" w:rsidR="00885907" w:rsidRPr="00885907" w:rsidRDefault="00885907" w:rsidP="00885907">
            <w:pPr>
              <w:jc w:val="center"/>
              <w:rPr>
                <w:rFonts w:ascii="Arial" w:eastAsia="Aptos" w:hAnsi="Arial" w:cs="Arial"/>
              </w:rPr>
            </w:pPr>
            <w:r w:rsidRPr="00885907">
              <w:rPr>
                <w:rFonts w:ascii="Arial" w:eastAsia="Aptos" w:hAnsi="Arial" w:cs="Arial"/>
              </w:rPr>
              <w:t>P- Value</w:t>
            </w:r>
          </w:p>
        </w:tc>
        <w:tc>
          <w:tcPr>
            <w:tcW w:w="1404" w:type="dxa"/>
            <w:vAlign w:val="center"/>
          </w:tcPr>
          <w:p w14:paraId="2516F2EB"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7C71E434"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384C9FFE"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6EA2ABE9"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r>
      <w:tr w:rsidR="00885907" w:rsidRPr="00885907" w14:paraId="35D92285" w14:textId="77777777" w:rsidTr="00885907">
        <w:tc>
          <w:tcPr>
            <w:tcW w:w="2112" w:type="dxa"/>
            <w:vMerge/>
            <w:tcBorders>
              <w:bottom w:val="single" w:sz="4" w:space="0" w:color="auto"/>
            </w:tcBorders>
            <w:vAlign w:val="center"/>
          </w:tcPr>
          <w:p w14:paraId="2299438B" w14:textId="77777777" w:rsidR="00885907" w:rsidRPr="00885907" w:rsidRDefault="00885907" w:rsidP="00885907">
            <w:pPr>
              <w:jc w:val="center"/>
              <w:rPr>
                <w:rFonts w:ascii="Arial" w:eastAsia="Aptos" w:hAnsi="Arial" w:cs="Arial"/>
              </w:rPr>
            </w:pPr>
          </w:p>
        </w:tc>
        <w:tc>
          <w:tcPr>
            <w:tcW w:w="1632" w:type="dxa"/>
            <w:vAlign w:val="center"/>
          </w:tcPr>
          <w:p w14:paraId="6CC101BC" w14:textId="77777777" w:rsidR="00885907" w:rsidRPr="00885907" w:rsidRDefault="00885907" w:rsidP="00885907">
            <w:pPr>
              <w:jc w:val="center"/>
              <w:rPr>
                <w:rFonts w:ascii="Arial" w:eastAsia="Aptos" w:hAnsi="Arial" w:cs="Arial"/>
              </w:rPr>
            </w:pPr>
            <w:r w:rsidRPr="00885907">
              <w:rPr>
                <w:rFonts w:ascii="Arial" w:eastAsia="Aptos" w:hAnsi="Arial" w:cs="Arial"/>
              </w:rPr>
              <w:t>Decision</w:t>
            </w:r>
          </w:p>
        </w:tc>
        <w:tc>
          <w:tcPr>
            <w:tcW w:w="1404" w:type="dxa"/>
            <w:vAlign w:val="center"/>
          </w:tcPr>
          <w:p w14:paraId="436C8C1F"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364860CC"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1B63C4B"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733B5FB"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r>
      <w:tr w:rsidR="00885907" w:rsidRPr="00885907" w14:paraId="1F78C2F8" w14:textId="77777777" w:rsidTr="00885907">
        <w:tc>
          <w:tcPr>
            <w:tcW w:w="2112" w:type="dxa"/>
            <w:vMerge/>
            <w:tcBorders>
              <w:bottom w:val="single" w:sz="12" w:space="0" w:color="000000"/>
            </w:tcBorders>
            <w:vAlign w:val="center"/>
          </w:tcPr>
          <w:p w14:paraId="660E14F7" w14:textId="77777777" w:rsidR="00885907" w:rsidRPr="00885907" w:rsidRDefault="00885907" w:rsidP="00885907">
            <w:pPr>
              <w:jc w:val="center"/>
              <w:rPr>
                <w:rFonts w:ascii="Arial" w:eastAsia="Aptos" w:hAnsi="Arial" w:cs="Arial"/>
              </w:rPr>
            </w:pPr>
          </w:p>
        </w:tc>
        <w:tc>
          <w:tcPr>
            <w:tcW w:w="1632" w:type="dxa"/>
            <w:tcBorders>
              <w:bottom w:val="single" w:sz="12" w:space="0" w:color="000000"/>
            </w:tcBorders>
            <w:vAlign w:val="center"/>
          </w:tcPr>
          <w:p w14:paraId="454740F7" w14:textId="77777777" w:rsidR="00885907" w:rsidRPr="00885907" w:rsidRDefault="00885907" w:rsidP="00885907">
            <w:pPr>
              <w:jc w:val="center"/>
              <w:rPr>
                <w:rFonts w:ascii="Arial" w:eastAsia="Aptos" w:hAnsi="Arial" w:cs="Arial"/>
              </w:rPr>
            </w:pPr>
            <w:r w:rsidRPr="00885907">
              <w:rPr>
                <w:rFonts w:ascii="Arial" w:eastAsia="Aptos" w:hAnsi="Arial" w:cs="Arial"/>
              </w:rPr>
              <w:t>Interpretation</w:t>
            </w:r>
          </w:p>
        </w:tc>
        <w:tc>
          <w:tcPr>
            <w:tcW w:w="1404" w:type="dxa"/>
            <w:tcBorders>
              <w:bottom w:val="single" w:sz="12" w:space="0" w:color="000000"/>
            </w:tcBorders>
            <w:vAlign w:val="center"/>
          </w:tcPr>
          <w:p w14:paraId="59941986"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21A402B2"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2C08386A"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5268F480"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r>
      <w:tr w:rsidR="00885907" w:rsidRPr="00885907" w14:paraId="1814FC20" w14:textId="77777777" w:rsidTr="00885907">
        <w:tc>
          <w:tcPr>
            <w:tcW w:w="2112" w:type="dxa"/>
            <w:vMerge w:val="restart"/>
            <w:tcBorders>
              <w:top w:val="single" w:sz="12" w:space="0" w:color="auto"/>
              <w:bottom w:val="single" w:sz="4" w:space="0" w:color="auto"/>
            </w:tcBorders>
            <w:vAlign w:val="center"/>
          </w:tcPr>
          <w:p w14:paraId="76DC7038"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Communication</w:t>
            </w:r>
          </w:p>
        </w:tc>
        <w:tc>
          <w:tcPr>
            <w:tcW w:w="1632" w:type="dxa"/>
            <w:tcBorders>
              <w:top w:val="single" w:sz="12" w:space="0" w:color="auto"/>
            </w:tcBorders>
            <w:vAlign w:val="center"/>
          </w:tcPr>
          <w:p w14:paraId="01CA032B" w14:textId="77777777" w:rsidR="00885907" w:rsidRPr="00885907" w:rsidRDefault="00885907" w:rsidP="00885907">
            <w:pPr>
              <w:jc w:val="center"/>
              <w:rPr>
                <w:rFonts w:ascii="Arial" w:eastAsia="Aptos" w:hAnsi="Arial" w:cs="Arial"/>
              </w:rPr>
            </w:pPr>
            <w:r w:rsidRPr="00885907">
              <w:rPr>
                <w:rFonts w:ascii="Arial" w:eastAsia="Aptos" w:hAnsi="Arial" w:cs="Arial"/>
              </w:rPr>
              <w:t>Correlation Coefficient</w:t>
            </w:r>
          </w:p>
        </w:tc>
        <w:tc>
          <w:tcPr>
            <w:tcW w:w="1404" w:type="dxa"/>
            <w:tcBorders>
              <w:top w:val="single" w:sz="12" w:space="0" w:color="auto"/>
            </w:tcBorders>
            <w:vAlign w:val="center"/>
          </w:tcPr>
          <w:p w14:paraId="3DE82E9C" w14:textId="77777777" w:rsidR="00885907" w:rsidRPr="00885907" w:rsidRDefault="00885907" w:rsidP="00885907">
            <w:pPr>
              <w:jc w:val="center"/>
              <w:rPr>
                <w:rFonts w:ascii="Arial" w:eastAsia="Aptos" w:hAnsi="Arial" w:cs="Arial"/>
              </w:rPr>
            </w:pPr>
            <w:r w:rsidRPr="00885907">
              <w:rPr>
                <w:rFonts w:ascii="Arial" w:eastAsia="Aptos" w:hAnsi="Arial" w:cs="Arial"/>
              </w:rPr>
              <w:t>0.245</w:t>
            </w:r>
          </w:p>
        </w:tc>
        <w:tc>
          <w:tcPr>
            <w:tcW w:w="1404" w:type="dxa"/>
            <w:tcBorders>
              <w:top w:val="single" w:sz="12" w:space="0" w:color="auto"/>
            </w:tcBorders>
            <w:vAlign w:val="center"/>
          </w:tcPr>
          <w:p w14:paraId="0F50F40A" w14:textId="77777777" w:rsidR="00885907" w:rsidRPr="00885907" w:rsidRDefault="00885907" w:rsidP="00885907">
            <w:pPr>
              <w:jc w:val="center"/>
              <w:rPr>
                <w:rFonts w:ascii="Arial" w:eastAsia="Aptos" w:hAnsi="Arial" w:cs="Arial"/>
              </w:rPr>
            </w:pPr>
            <w:r w:rsidRPr="00885907">
              <w:rPr>
                <w:rFonts w:ascii="Arial" w:eastAsia="Aptos" w:hAnsi="Arial" w:cs="Arial"/>
              </w:rPr>
              <w:t>0.225</w:t>
            </w:r>
          </w:p>
        </w:tc>
        <w:tc>
          <w:tcPr>
            <w:tcW w:w="1404" w:type="dxa"/>
            <w:tcBorders>
              <w:top w:val="single" w:sz="12" w:space="0" w:color="auto"/>
            </w:tcBorders>
            <w:vAlign w:val="center"/>
          </w:tcPr>
          <w:p w14:paraId="2FAED430" w14:textId="77777777" w:rsidR="00885907" w:rsidRPr="00885907" w:rsidRDefault="00885907" w:rsidP="00885907">
            <w:pPr>
              <w:jc w:val="center"/>
              <w:rPr>
                <w:rFonts w:ascii="Arial" w:eastAsia="Aptos" w:hAnsi="Arial" w:cs="Arial"/>
              </w:rPr>
            </w:pPr>
            <w:r w:rsidRPr="00885907">
              <w:rPr>
                <w:rFonts w:ascii="Arial" w:eastAsia="Aptos" w:hAnsi="Arial" w:cs="Arial"/>
              </w:rPr>
              <w:t>0.421</w:t>
            </w:r>
          </w:p>
        </w:tc>
        <w:tc>
          <w:tcPr>
            <w:tcW w:w="1404" w:type="dxa"/>
            <w:tcBorders>
              <w:top w:val="single" w:sz="12" w:space="0" w:color="auto"/>
            </w:tcBorders>
            <w:vAlign w:val="center"/>
          </w:tcPr>
          <w:p w14:paraId="610F03E3" w14:textId="77777777" w:rsidR="00885907" w:rsidRPr="00885907" w:rsidRDefault="00885907" w:rsidP="00885907">
            <w:pPr>
              <w:jc w:val="center"/>
              <w:rPr>
                <w:rFonts w:ascii="Arial" w:eastAsia="Aptos" w:hAnsi="Arial" w:cs="Arial"/>
              </w:rPr>
            </w:pPr>
            <w:r w:rsidRPr="00885907">
              <w:rPr>
                <w:rFonts w:ascii="Arial" w:eastAsia="Aptos" w:hAnsi="Arial" w:cs="Arial"/>
              </w:rPr>
              <w:t>0.404</w:t>
            </w:r>
          </w:p>
        </w:tc>
      </w:tr>
      <w:tr w:rsidR="00885907" w:rsidRPr="00885907" w14:paraId="223A2703" w14:textId="77777777" w:rsidTr="00885907">
        <w:tc>
          <w:tcPr>
            <w:tcW w:w="2112" w:type="dxa"/>
            <w:vMerge/>
            <w:tcBorders>
              <w:bottom w:val="single" w:sz="4" w:space="0" w:color="auto"/>
            </w:tcBorders>
            <w:vAlign w:val="center"/>
          </w:tcPr>
          <w:p w14:paraId="7819173C" w14:textId="77777777" w:rsidR="00885907" w:rsidRPr="00885907" w:rsidRDefault="00885907" w:rsidP="00885907">
            <w:pPr>
              <w:jc w:val="center"/>
              <w:rPr>
                <w:rFonts w:ascii="Arial" w:eastAsia="Aptos" w:hAnsi="Arial" w:cs="Arial"/>
              </w:rPr>
            </w:pPr>
          </w:p>
        </w:tc>
        <w:tc>
          <w:tcPr>
            <w:tcW w:w="1632" w:type="dxa"/>
            <w:vAlign w:val="center"/>
          </w:tcPr>
          <w:p w14:paraId="759D612A" w14:textId="77777777" w:rsidR="00885907" w:rsidRPr="00885907" w:rsidRDefault="00885907" w:rsidP="00885907">
            <w:pPr>
              <w:jc w:val="center"/>
              <w:rPr>
                <w:rFonts w:ascii="Arial" w:eastAsia="Aptos" w:hAnsi="Arial" w:cs="Arial"/>
              </w:rPr>
            </w:pPr>
            <w:r w:rsidRPr="00885907">
              <w:rPr>
                <w:rFonts w:ascii="Arial" w:eastAsia="Aptos" w:hAnsi="Arial" w:cs="Arial"/>
              </w:rPr>
              <w:t>P- Value</w:t>
            </w:r>
          </w:p>
        </w:tc>
        <w:tc>
          <w:tcPr>
            <w:tcW w:w="1404" w:type="dxa"/>
            <w:vAlign w:val="center"/>
          </w:tcPr>
          <w:p w14:paraId="31A57894" w14:textId="77777777" w:rsidR="00885907" w:rsidRPr="00885907" w:rsidRDefault="00885907" w:rsidP="00885907">
            <w:pPr>
              <w:jc w:val="center"/>
              <w:rPr>
                <w:rFonts w:ascii="Arial" w:eastAsia="Aptos" w:hAnsi="Arial" w:cs="Arial"/>
              </w:rPr>
            </w:pPr>
            <w:r w:rsidRPr="00885907">
              <w:rPr>
                <w:rFonts w:ascii="Arial" w:eastAsia="Aptos" w:hAnsi="Arial" w:cs="Arial"/>
              </w:rPr>
              <w:t>0.014</w:t>
            </w:r>
          </w:p>
        </w:tc>
        <w:tc>
          <w:tcPr>
            <w:tcW w:w="1404" w:type="dxa"/>
            <w:vAlign w:val="center"/>
          </w:tcPr>
          <w:p w14:paraId="340F8408" w14:textId="77777777" w:rsidR="00885907" w:rsidRPr="00885907" w:rsidRDefault="00885907" w:rsidP="00885907">
            <w:pPr>
              <w:jc w:val="center"/>
              <w:rPr>
                <w:rFonts w:ascii="Arial" w:eastAsia="Aptos" w:hAnsi="Arial" w:cs="Arial"/>
              </w:rPr>
            </w:pPr>
            <w:r w:rsidRPr="00885907">
              <w:rPr>
                <w:rFonts w:ascii="Arial" w:eastAsia="Aptos" w:hAnsi="Arial" w:cs="Arial"/>
              </w:rPr>
              <w:t>0.024</w:t>
            </w:r>
          </w:p>
        </w:tc>
        <w:tc>
          <w:tcPr>
            <w:tcW w:w="1404" w:type="dxa"/>
            <w:vAlign w:val="center"/>
          </w:tcPr>
          <w:p w14:paraId="5248FE92"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555B14CF"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r>
      <w:tr w:rsidR="00885907" w:rsidRPr="00885907" w14:paraId="42C3F027" w14:textId="77777777" w:rsidTr="00885907">
        <w:tc>
          <w:tcPr>
            <w:tcW w:w="2112" w:type="dxa"/>
            <w:vMerge/>
            <w:tcBorders>
              <w:bottom w:val="single" w:sz="4" w:space="0" w:color="auto"/>
            </w:tcBorders>
            <w:vAlign w:val="center"/>
          </w:tcPr>
          <w:p w14:paraId="2BF76174" w14:textId="77777777" w:rsidR="00885907" w:rsidRPr="00885907" w:rsidRDefault="00885907" w:rsidP="00885907">
            <w:pPr>
              <w:jc w:val="center"/>
              <w:rPr>
                <w:rFonts w:ascii="Arial" w:eastAsia="Aptos" w:hAnsi="Arial" w:cs="Arial"/>
              </w:rPr>
            </w:pPr>
          </w:p>
        </w:tc>
        <w:tc>
          <w:tcPr>
            <w:tcW w:w="1632" w:type="dxa"/>
            <w:vAlign w:val="center"/>
          </w:tcPr>
          <w:p w14:paraId="4C625DEE" w14:textId="77777777" w:rsidR="00885907" w:rsidRPr="00885907" w:rsidRDefault="00885907" w:rsidP="00885907">
            <w:pPr>
              <w:jc w:val="center"/>
              <w:rPr>
                <w:rFonts w:ascii="Arial" w:eastAsia="Aptos" w:hAnsi="Arial" w:cs="Arial"/>
              </w:rPr>
            </w:pPr>
            <w:r w:rsidRPr="00885907">
              <w:rPr>
                <w:rFonts w:ascii="Arial" w:eastAsia="Aptos" w:hAnsi="Arial" w:cs="Arial"/>
              </w:rPr>
              <w:t>Decision</w:t>
            </w:r>
          </w:p>
        </w:tc>
        <w:tc>
          <w:tcPr>
            <w:tcW w:w="1404" w:type="dxa"/>
            <w:vAlign w:val="center"/>
          </w:tcPr>
          <w:p w14:paraId="74BA558A"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2B70866C"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6E1974E"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67765C68"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r>
      <w:tr w:rsidR="00885907" w:rsidRPr="00885907" w14:paraId="68AF2EBF" w14:textId="77777777" w:rsidTr="00885907">
        <w:tc>
          <w:tcPr>
            <w:tcW w:w="2112" w:type="dxa"/>
            <w:vMerge/>
            <w:tcBorders>
              <w:bottom w:val="single" w:sz="12" w:space="0" w:color="000000"/>
            </w:tcBorders>
            <w:vAlign w:val="center"/>
          </w:tcPr>
          <w:p w14:paraId="71E0D0FF" w14:textId="77777777" w:rsidR="00885907" w:rsidRPr="00885907" w:rsidRDefault="00885907" w:rsidP="00885907">
            <w:pPr>
              <w:jc w:val="center"/>
              <w:rPr>
                <w:rFonts w:ascii="Arial" w:eastAsia="Aptos" w:hAnsi="Arial" w:cs="Arial"/>
              </w:rPr>
            </w:pPr>
          </w:p>
        </w:tc>
        <w:tc>
          <w:tcPr>
            <w:tcW w:w="1632" w:type="dxa"/>
            <w:tcBorders>
              <w:bottom w:val="single" w:sz="12" w:space="0" w:color="000000"/>
            </w:tcBorders>
            <w:vAlign w:val="center"/>
          </w:tcPr>
          <w:p w14:paraId="58BEB5C1" w14:textId="77777777" w:rsidR="00885907" w:rsidRPr="00885907" w:rsidRDefault="00885907" w:rsidP="00885907">
            <w:pPr>
              <w:jc w:val="center"/>
              <w:rPr>
                <w:rFonts w:ascii="Arial" w:eastAsia="Aptos" w:hAnsi="Arial" w:cs="Arial"/>
              </w:rPr>
            </w:pPr>
            <w:r w:rsidRPr="00885907">
              <w:rPr>
                <w:rFonts w:ascii="Arial" w:eastAsia="Aptos" w:hAnsi="Arial" w:cs="Arial"/>
              </w:rPr>
              <w:t>Interpretation</w:t>
            </w:r>
          </w:p>
        </w:tc>
        <w:tc>
          <w:tcPr>
            <w:tcW w:w="1404" w:type="dxa"/>
            <w:tcBorders>
              <w:bottom w:val="single" w:sz="12" w:space="0" w:color="000000"/>
            </w:tcBorders>
            <w:vAlign w:val="center"/>
          </w:tcPr>
          <w:p w14:paraId="274F9557"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3320F77C"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12C31176"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6081A54C"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r>
      <w:tr w:rsidR="00885907" w:rsidRPr="00885907" w14:paraId="3EAC774B" w14:textId="77777777" w:rsidTr="00885907">
        <w:tc>
          <w:tcPr>
            <w:tcW w:w="2112" w:type="dxa"/>
            <w:vMerge w:val="restart"/>
            <w:tcBorders>
              <w:top w:val="single" w:sz="12" w:space="0" w:color="auto"/>
              <w:bottom w:val="single" w:sz="4" w:space="0" w:color="auto"/>
            </w:tcBorders>
            <w:vAlign w:val="center"/>
          </w:tcPr>
          <w:p w14:paraId="23A142EF"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Efficiency</w:t>
            </w:r>
          </w:p>
        </w:tc>
        <w:tc>
          <w:tcPr>
            <w:tcW w:w="1632" w:type="dxa"/>
            <w:tcBorders>
              <w:top w:val="single" w:sz="12" w:space="0" w:color="auto"/>
            </w:tcBorders>
            <w:vAlign w:val="center"/>
          </w:tcPr>
          <w:p w14:paraId="7C9193BA" w14:textId="77777777" w:rsidR="00885907" w:rsidRPr="00885907" w:rsidRDefault="00885907" w:rsidP="00885907">
            <w:pPr>
              <w:jc w:val="center"/>
              <w:rPr>
                <w:rFonts w:ascii="Arial" w:eastAsia="Aptos" w:hAnsi="Arial" w:cs="Arial"/>
              </w:rPr>
            </w:pPr>
            <w:r w:rsidRPr="00885907">
              <w:rPr>
                <w:rFonts w:ascii="Arial" w:eastAsia="Aptos" w:hAnsi="Arial" w:cs="Arial"/>
              </w:rPr>
              <w:t>Correlation Coefficient</w:t>
            </w:r>
          </w:p>
        </w:tc>
        <w:tc>
          <w:tcPr>
            <w:tcW w:w="1404" w:type="dxa"/>
            <w:tcBorders>
              <w:top w:val="single" w:sz="12" w:space="0" w:color="auto"/>
            </w:tcBorders>
            <w:vAlign w:val="center"/>
          </w:tcPr>
          <w:p w14:paraId="77DD3CA7" w14:textId="77777777" w:rsidR="00885907" w:rsidRPr="00885907" w:rsidRDefault="00885907" w:rsidP="00885907">
            <w:pPr>
              <w:jc w:val="center"/>
              <w:rPr>
                <w:rFonts w:ascii="Arial" w:eastAsia="Aptos" w:hAnsi="Arial" w:cs="Arial"/>
              </w:rPr>
            </w:pPr>
            <w:r w:rsidRPr="00885907">
              <w:rPr>
                <w:rFonts w:ascii="Arial" w:eastAsia="Aptos" w:hAnsi="Arial" w:cs="Arial"/>
              </w:rPr>
              <w:t>0.335</w:t>
            </w:r>
          </w:p>
        </w:tc>
        <w:tc>
          <w:tcPr>
            <w:tcW w:w="1404" w:type="dxa"/>
            <w:tcBorders>
              <w:top w:val="single" w:sz="12" w:space="0" w:color="auto"/>
            </w:tcBorders>
            <w:vAlign w:val="center"/>
          </w:tcPr>
          <w:p w14:paraId="7D6CDD0F" w14:textId="77777777" w:rsidR="00885907" w:rsidRPr="00885907" w:rsidRDefault="00885907" w:rsidP="00885907">
            <w:pPr>
              <w:jc w:val="center"/>
              <w:rPr>
                <w:rFonts w:ascii="Arial" w:eastAsia="Aptos" w:hAnsi="Arial" w:cs="Arial"/>
              </w:rPr>
            </w:pPr>
            <w:r w:rsidRPr="00885907">
              <w:rPr>
                <w:rFonts w:ascii="Arial" w:eastAsia="Aptos" w:hAnsi="Arial" w:cs="Arial"/>
              </w:rPr>
              <w:t>0.336</w:t>
            </w:r>
          </w:p>
        </w:tc>
        <w:tc>
          <w:tcPr>
            <w:tcW w:w="1404" w:type="dxa"/>
            <w:tcBorders>
              <w:top w:val="single" w:sz="12" w:space="0" w:color="auto"/>
            </w:tcBorders>
            <w:vAlign w:val="center"/>
          </w:tcPr>
          <w:p w14:paraId="5469752B" w14:textId="77777777" w:rsidR="00885907" w:rsidRPr="00885907" w:rsidRDefault="00885907" w:rsidP="00885907">
            <w:pPr>
              <w:jc w:val="center"/>
              <w:rPr>
                <w:rFonts w:ascii="Arial" w:eastAsia="Aptos" w:hAnsi="Arial" w:cs="Arial"/>
              </w:rPr>
            </w:pPr>
            <w:r w:rsidRPr="00885907">
              <w:rPr>
                <w:rFonts w:ascii="Arial" w:eastAsia="Aptos" w:hAnsi="Arial" w:cs="Arial"/>
              </w:rPr>
              <w:t>0.548</w:t>
            </w:r>
          </w:p>
        </w:tc>
        <w:tc>
          <w:tcPr>
            <w:tcW w:w="1404" w:type="dxa"/>
            <w:tcBorders>
              <w:top w:val="single" w:sz="12" w:space="0" w:color="auto"/>
            </w:tcBorders>
            <w:vAlign w:val="center"/>
          </w:tcPr>
          <w:p w14:paraId="6CC0E209" w14:textId="77777777" w:rsidR="00885907" w:rsidRPr="00885907" w:rsidRDefault="00885907" w:rsidP="00885907">
            <w:pPr>
              <w:jc w:val="center"/>
              <w:rPr>
                <w:rFonts w:ascii="Arial" w:eastAsia="Aptos" w:hAnsi="Arial" w:cs="Arial"/>
              </w:rPr>
            </w:pPr>
            <w:r w:rsidRPr="00885907">
              <w:rPr>
                <w:rFonts w:ascii="Arial" w:eastAsia="Aptos" w:hAnsi="Arial" w:cs="Arial"/>
              </w:rPr>
              <w:t>0.480</w:t>
            </w:r>
          </w:p>
        </w:tc>
      </w:tr>
      <w:tr w:rsidR="00885907" w:rsidRPr="00885907" w14:paraId="4AC29F75" w14:textId="77777777" w:rsidTr="00885907">
        <w:tc>
          <w:tcPr>
            <w:tcW w:w="2112" w:type="dxa"/>
            <w:vMerge/>
            <w:tcBorders>
              <w:bottom w:val="single" w:sz="4" w:space="0" w:color="auto"/>
            </w:tcBorders>
            <w:vAlign w:val="center"/>
          </w:tcPr>
          <w:p w14:paraId="7969542E" w14:textId="77777777" w:rsidR="00885907" w:rsidRPr="00885907" w:rsidRDefault="00885907" w:rsidP="00885907">
            <w:pPr>
              <w:jc w:val="center"/>
              <w:rPr>
                <w:rFonts w:ascii="Arial" w:eastAsia="Aptos" w:hAnsi="Arial" w:cs="Arial"/>
              </w:rPr>
            </w:pPr>
          </w:p>
        </w:tc>
        <w:tc>
          <w:tcPr>
            <w:tcW w:w="1632" w:type="dxa"/>
            <w:vAlign w:val="center"/>
          </w:tcPr>
          <w:p w14:paraId="58CF640B" w14:textId="77777777" w:rsidR="00885907" w:rsidRPr="00885907" w:rsidRDefault="00885907" w:rsidP="00885907">
            <w:pPr>
              <w:jc w:val="center"/>
              <w:rPr>
                <w:rFonts w:ascii="Arial" w:eastAsia="Aptos" w:hAnsi="Arial" w:cs="Arial"/>
              </w:rPr>
            </w:pPr>
            <w:r w:rsidRPr="00885907">
              <w:rPr>
                <w:rFonts w:ascii="Arial" w:eastAsia="Aptos" w:hAnsi="Arial" w:cs="Arial"/>
              </w:rPr>
              <w:t>P- Value</w:t>
            </w:r>
          </w:p>
        </w:tc>
        <w:tc>
          <w:tcPr>
            <w:tcW w:w="1404" w:type="dxa"/>
            <w:vAlign w:val="center"/>
          </w:tcPr>
          <w:p w14:paraId="273DD33D"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09DD8B74"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133B8EC6"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6EE10D28"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r>
      <w:tr w:rsidR="00885907" w:rsidRPr="00885907" w14:paraId="796CE2FD" w14:textId="77777777" w:rsidTr="00885907">
        <w:tc>
          <w:tcPr>
            <w:tcW w:w="2112" w:type="dxa"/>
            <w:vMerge/>
            <w:tcBorders>
              <w:bottom w:val="single" w:sz="4" w:space="0" w:color="auto"/>
            </w:tcBorders>
            <w:vAlign w:val="center"/>
          </w:tcPr>
          <w:p w14:paraId="276C22F2" w14:textId="77777777" w:rsidR="00885907" w:rsidRPr="00885907" w:rsidRDefault="00885907" w:rsidP="00885907">
            <w:pPr>
              <w:jc w:val="center"/>
              <w:rPr>
                <w:rFonts w:ascii="Arial" w:eastAsia="Aptos" w:hAnsi="Arial" w:cs="Arial"/>
              </w:rPr>
            </w:pPr>
          </w:p>
        </w:tc>
        <w:tc>
          <w:tcPr>
            <w:tcW w:w="1632" w:type="dxa"/>
            <w:vAlign w:val="center"/>
          </w:tcPr>
          <w:p w14:paraId="7A8576C7" w14:textId="77777777" w:rsidR="00885907" w:rsidRPr="00885907" w:rsidRDefault="00885907" w:rsidP="00885907">
            <w:pPr>
              <w:jc w:val="center"/>
              <w:rPr>
                <w:rFonts w:ascii="Arial" w:eastAsia="Aptos" w:hAnsi="Arial" w:cs="Arial"/>
              </w:rPr>
            </w:pPr>
            <w:r w:rsidRPr="00885907">
              <w:rPr>
                <w:rFonts w:ascii="Arial" w:eastAsia="Aptos" w:hAnsi="Arial" w:cs="Arial"/>
              </w:rPr>
              <w:t>Decision</w:t>
            </w:r>
          </w:p>
        </w:tc>
        <w:tc>
          <w:tcPr>
            <w:tcW w:w="1404" w:type="dxa"/>
            <w:vAlign w:val="center"/>
          </w:tcPr>
          <w:p w14:paraId="6D2A9A77"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674AFE8"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58D27AF"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6338143A"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r>
      <w:tr w:rsidR="00885907" w:rsidRPr="00885907" w14:paraId="4E6C9AB9" w14:textId="77777777" w:rsidTr="00885907">
        <w:tc>
          <w:tcPr>
            <w:tcW w:w="2112" w:type="dxa"/>
            <w:vMerge/>
            <w:tcBorders>
              <w:bottom w:val="single" w:sz="12" w:space="0" w:color="000000"/>
            </w:tcBorders>
            <w:vAlign w:val="center"/>
          </w:tcPr>
          <w:p w14:paraId="614CEFA8" w14:textId="77777777" w:rsidR="00885907" w:rsidRPr="00885907" w:rsidRDefault="00885907" w:rsidP="00885907">
            <w:pPr>
              <w:jc w:val="center"/>
              <w:rPr>
                <w:rFonts w:ascii="Arial" w:eastAsia="Aptos" w:hAnsi="Arial" w:cs="Arial"/>
              </w:rPr>
            </w:pPr>
          </w:p>
        </w:tc>
        <w:tc>
          <w:tcPr>
            <w:tcW w:w="1632" w:type="dxa"/>
            <w:tcBorders>
              <w:bottom w:val="single" w:sz="12" w:space="0" w:color="000000"/>
            </w:tcBorders>
            <w:vAlign w:val="center"/>
          </w:tcPr>
          <w:p w14:paraId="5F92E1A9" w14:textId="77777777" w:rsidR="00885907" w:rsidRPr="00885907" w:rsidRDefault="00885907" w:rsidP="00885907">
            <w:pPr>
              <w:jc w:val="center"/>
              <w:rPr>
                <w:rFonts w:ascii="Arial" w:eastAsia="Aptos" w:hAnsi="Arial" w:cs="Arial"/>
              </w:rPr>
            </w:pPr>
            <w:r w:rsidRPr="00885907">
              <w:rPr>
                <w:rFonts w:ascii="Arial" w:eastAsia="Aptos" w:hAnsi="Arial" w:cs="Arial"/>
              </w:rPr>
              <w:t>Interpretation</w:t>
            </w:r>
          </w:p>
        </w:tc>
        <w:tc>
          <w:tcPr>
            <w:tcW w:w="1404" w:type="dxa"/>
            <w:tcBorders>
              <w:bottom w:val="single" w:sz="12" w:space="0" w:color="000000"/>
            </w:tcBorders>
            <w:vAlign w:val="center"/>
          </w:tcPr>
          <w:p w14:paraId="20E8043C"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7FF74497"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4C0F4A0B"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01986523"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r>
      <w:tr w:rsidR="00885907" w:rsidRPr="00885907" w14:paraId="614E790B" w14:textId="77777777" w:rsidTr="00885907">
        <w:tc>
          <w:tcPr>
            <w:tcW w:w="2112" w:type="dxa"/>
            <w:vMerge w:val="restart"/>
            <w:tcBorders>
              <w:top w:val="single" w:sz="12" w:space="0" w:color="auto"/>
              <w:bottom w:val="single" w:sz="4" w:space="0" w:color="auto"/>
            </w:tcBorders>
            <w:vAlign w:val="center"/>
          </w:tcPr>
          <w:p w14:paraId="37788F17" w14:textId="77777777" w:rsidR="00885907" w:rsidRPr="00885907" w:rsidRDefault="00885907" w:rsidP="00885907">
            <w:pPr>
              <w:jc w:val="center"/>
              <w:rPr>
                <w:rFonts w:ascii="Arial" w:eastAsia="Aptos" w:hAnsi="Arial" w:cs="Arial"/>
                <w:b/>
                <w:bCs/>
              </w:rPr>
            </w:pPr>
            <w:r w:rsidRPr="00885907">
              <w:rPr>
                <w:rFonts w:ascii="Arial" w:eastAsia="Aptos" w:hAnsi="Arial" w:cs="Arial"/>
                <w:b/>
                <w:bCs/>
              </w:rPr>
              <w:t>Personalization</w:t>
            </w:r>
          </w:p>
          <w:p w14:paraId="2716292B" w14:textId="77777777" w:rsidR="00885907" w:rsidRPr="00885907" w:rsidRDefault="00885907" w:rsidP="00885907">
            <w:pPr>
              <w:rPr>
                <w:rFonts w:ascii="Arial" w:eastAsia="Aptos" w:hAnsi="Arial" w:cs="Arial"/>
                <w:b/>
                <w:bCs/>
              </w:rPr>
            </w:pPr>
          </w:p>
          <w:p w14:paraId="183618DC" w14:textId="77777777" w:rsidR="00885907" w:rsidRPr="00885907" w:rsidRDefault="00885907" w:rsidP="00885907">
            <w:pPr>
              <w:rPr>
                <w:rFonts w:ascii="Arial" w:eastAsia="Aptos" w:hAnsi="Arial" w:cs="Arial"/>
                <w:b/>
                <w:bCs/>
              </w:rPr>
            </w:pPr>
          </w:p>
          <w:p w14:paraId="6E647946" w14:textId="77777777" w:rsidR="00885907" w:rsidRPr="00885907" w:rsidRDefault="00885907" w:rsidP="00885907">
            <w:pPr>
              <w:rPr>
                <w:rFonts w:ascii="Arial" w:eastAsia="Aptos" w:hAnsi="Arial" w:cs="Arial"/>
              </w:rPr>
            </w:pPr>
          </w:p>
        </w:tc>
        <w:tc>
          <w:tcPr>
            <w:tcW w:w="1632" w:type="dxa"/>
            <w:tcBorders>
              <w:top w:val="single" w:sz="12" w:space="0" w:color="auto"/>
            </w:tcBorders>
            <w:vAlign w:val="center"/>
          </w:tcPr>
          <w:p w14:paraId="1F8D6BF7" w14:textId="77777777" w:rsidR="00885907" w:rsidRPr="00885907" w:rsidRDefault="00885907" w:rsidP="00885907">
            <w:pPr>
              <w:jc w:val="center"/>
              <w:rPr>
                <w:rFonts w:ascii="Arial" w:eastAsia="Aptos" w:hAnsi="Arial" w:cs="Arial"/>
              </w:rPr>
            </w:pPr>
            <w:r w:rsidRPr="00885907">
              <w:rPr>
                <w:rFonts w:ascii="Arial" w:eastAsia="Aptos" w:hAnsi="Arial" w:cs="Arial"/>
              </w:rPr>
              <w:t>Correlation Coefficient</w:t>
            </w:r>
          </w:p>
        </w:tc>
        <w:tc>
          <w:tcPr>
            <w:tcW w:w="1404" w:type="dxa"/>
            <w:tcBorders>
              <w:top w:val="single" w:sz="12" w:space="0" w:color="auto"/>
            </w:tcBorders>
            <w:vAlign w:val="center"/>
          </w:tcPr>
          <w:p w14:paraId="0F73AE30" w14:textId="77777777" w:rsidR="00885907" w:rsidRPr="00885907" w:rsidRDefault="00885907" w:rsidP="00885907">
            <w:pPr>
              <w:jc w:val="center"/>
              <w:rPr>
                <w:rFonts w:ascii="Arial" w:eastAsia="Aptos" w:hAnsi="Arial" w:cs="Arial"/>
              </w:rPr>
            </w:pPr>
            <w:r w:rsidRPr="00885907">
              <w:rPr>
                <w:rFonts w:ascii="Arial" w:eastAsia="Aptos" w:hAnsi="Arial" w:cs="Arial"/>
              </w:rPr>
              <w:t>0.301</w:t>
            </w:r>
          </w:p>
        </w:tc>
        <w:tc>
          <w:tcPr>
            <w:tcW w:w="1404" w:type="dxa"/>
            <w:tcBorders>
              <w:top w:val="single" w:sz="12" w:space="0" w:color="auto"/>
            </w:tcBorders>
            <w:vAlign w:val="center"/>
          </w:tcPr>
          <w:p w14:paraId="63EE178A" w14:textId="77777777" w:rsidR="00885907" w:rsidRPr="00885907" w:rsidRDefault="00885907" w:rsidP="00885907">
            <w:pPr>
              <w:jc w:val="center"/>
              <w:rPr>
                <w:rFonts w:ascii="Arial" w:eastAsia="Aptos" w:hAnsi="Arial" w:cs="Arial"/>
              </w:rPr>
            </w:pPr>
            <w:r w:rsidRPr="00885907">
              <w:rPr>
                <w:rFonts w:ascii="Arial" w:eastAsia="Aptos" w:hAnsi="Arial" w:cs="Arial"/>
              </w:rPr>
              <w:t>0.359</w:t>
            </w:r>
          </w:p>
        </w:tc>
        <w:tc>
          <w:tcPr>
            <w:tcW w:w="1404" w:type="dxa"/>
            <w:tcBorders>
              <w:top w:val="single" w:sz="12" w:space="0" w:color="auto"/>
            </w:tcBorders>
            <w:vAlign w:val="center"/>
          </w:tcPr>
          <w:p w14:paraId="4009FA80" w14:textId="77777777" w:rsidR="00885907" w:rsidRPr="00885907" w:rsidRDefault="00885907" w:rsidP="00885907">
            <w:pPr>
              <w:jc w:val="center"/>
              <w:rPr>
                <w:rFonts w:ascii="Arial" w:eastAsia="Aptos" w:hAnsi="Arial" w:cs="Arial"/>
              </w:rPr>
            </w:pPr>
            <w:r w:rsidRPr="00885907">
              <w:rPr>
                <w:rFonts w:ascii="Arial" w:eastAsia="Aptos" w:hAnsi="Arial" w:cs="Arial"/>
              </w:rPr>
              <w:t>0.561</w:t>
            </w:r>
          </w:p>
        </w:tc>
        <w:tc>
          <w:tcPr>
            <w:tcW w:w="1404" w:type="dxa"/>
            <w:tcBorders>
              <w:top w:val="single" w:sz="12" w:space="0" w:color="auto"/>
            </w:tcBorders>
            <w:vAlign w:val="center"/>
          </w:tcPr>
          <w:p w14:paraId="59DBD385" w14:textId="77777777" w:rsidR="00885907" w:rsidRPr="00885907" w:rsidRDefault="00885907" w:rsidP="00885907">
            <w:pPr>
              <w:jc w:val="center"/>
              <w:rPr>
                <w:rFonts w:ascii="Arial" w:eastAsia="Aptos" w:hAnsi="Arial" w:cs="Arial"/>
              </w:rPr>
            </w:pPr>
            <w:r w:rsidRPr="00885907">
              <w:rPr>
                <w:rFonts w:ascii="Arial" w:eastAsia="Aptos" w:hAnsi="Arial" w:cs="Arial"/>
              </w:rPr>
              <w:t>0.591</w:t>
            </w:r>
          </w:p>
        </w:tc>
      </w:tr>
      <w:tr w:rsidR="00885907" w:rsidRPr="00885907" w14:paraId="39C1CD8A" w14:textId="77777777" w:rsidTr="00885907">
        <w:tc>
          <w:tcPr>
            <w:tcW w:w="2112" w:type="dxa"/>
            <w:vMerge/>
            <w:tcBorders>
              <w:bottom w:val="single" w:sz="4" w:space="0" w:color="auto"/>
            </w:tcBorders>
            <w:vAlign w:val="center"/>
          </w:tcPr>
          <w:p w14:paraId="1A869222" w14:textId="77777777" w:rsidR="00885907" w:rsidRPr="00885907" w:rsidRDefault="00885907" w:rsidP="00885907">
            <w:pPr>
              <w:jc w:val="center"/>
              <w:rPr>
                <w:rFonts w:ascii="Arial" w:eastAsia="Aptos" w:hAnsi="Arial" w:cs="Arial"/>
              </w:rPr>
            </w:pPr>
          </w:p>
        </w:tc>
        <w:tc>
          <w:tcPr>
            <w:tcW w:w="1632" w:type="dxa"/>
            <w:vAlign w:val="center"/>
          </w:tcPr>
          <w:p w14:paraId="37A0F4D9" w14:textId="77777777" w:rsidR="00885907" w:rsidRPr="00885907" w:rsidRDefault="00885907" w:rsidP="00885907">
            <w:pPr>
              <w:jc w:val="center"/>
              <w:rPr>
                <w:rFonts w:ascii="Arial" w:eastAsia="Aptos" w:hAnsi="Arial" w:cs="Arial"/>
              </w:rPr>
            </w:pPr>
            <w:r w:rsidRPr="00885907">
              <w:rPr>
                <w:rFonts w:ascii="Arial" w:eastAsia="Aptos" w:hAnsi="Arial" w:cs="Arial"/>
              </w:rPr>
              <w:t>P- Value</w:t>
            </w:r>
          </w:p>
        </w:tc>
        <w:tc>
          <w:tcPr>
            <w:tcW w:w="1404" w:type="dxa"/>
            <w:vAlign w:val="center"/>
          </w:tcPr>
          <w:p w14:paraId="34DE0226" w14:textId="77777777" w:rsidR="00885907" w:rsidRPr="00885907" w:rsidRDefault="00885907" w:rsidP="00885907">
            <w:pPr>
              <w:jc w:val="center"/>
              <w:rPr>
                <w:rFonts w:ascii="Arial" w:eastAsia="Aptos" w:hAnsi="Arial" w:cs="Arial"/>
              </w:rPr>
            </w:pPr>
            <w:r w:rsidRPr="00885907">
              <w:rPr>
                <w:rFonts w:ascii="Arial" w:eastAsia="Aptos" w:hAnsi="Arial" w:cs="Arial"/>
              </w:rPr>
              <w:t>0.002</w:t>
            </w:r>
          </w:p>
        </w:tc>
        <w:tc>
          <w:tcPr>
            <w:tcW w:w="1404" w:type="dxa"/>
            <w:vAlign w:val="center"/>
          </w:tcPr>
          <w:p w14:paraId="44053310"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1684BCB0"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c>
          <w:tcPr>
            <w:tcW w:w="1404" w:type="dxa"/>
            <w:vAlign w:val="center"/>
          </w:tcPr>
          <w:p w14:paraId="7D477789" w14:textId="77777777" w:rsidR="00885907" w:rsidRPr="00885907" w:rsidRDefault="00885907" w:rsidP="00885907">
            <w:pPr>
              <w:jc w:val="center"/>
              <w:rPr>
                <w:rFonts w:ascii="Arial" w:eastAsia="Aptos" w:hAnsi="Arial" w:cs="Arial"/>
              </w:rPr>
            </w:pPr>
            <w:r w:rsidRPr="00885907">
              <w:rPr>
                <w:rFonts w:ascii="Arial" w:eastAsia="Aptos" w:hAnsi="Arial" w:cs="Arial"/>
              </w:rPr>
              <w:t>0.001</w:t>
            </w:r>
          </w:p>
        </w:tc>
      </w:tr>
      <w:tr w:rsidR="00885907" w:rsidRPr="00885907" w14:paraId="172240FE" w14:textId="77777777" w:rsidTr="00885907">
        <w:tc>
          <w:tcPr>
            <w:tcW w:w="2112" w:type="dxa"/>
            <w:vMerge/>
            <w:tcBorders>
              <w:bottom w:val="single" w:sz="4" w:space="0" w:color="auto"/>
            </w:tcBorders>
            <w:vAlign w:val="center"/>
          </w:tcPr>
          <w:p w14:paraId="5AF6E9E5" w14:textId="77777777" w:rsidR="00885907" w:rsidRPr="00885907" w:rsidRDefault="00885907" w:rsidP="00885907">
            <w:pPr>
              <w:jc w:val="center"/>
              <w:rPr>
                <w:rFonts w:ascii="Arial" w:eastAsia="Aptos" w:hAnsi="Arial" w:cs="Arial"/>
              </w:rPr>
            </w:pPr>
          </w:p>
        </w:tc>
        <w:tc>
          <w:tcPr>
            <w:tcW w:w="1632" w:type="dxa"/>
            <w:vAlign w:val="center"/>
          </w:tcPr>
          <w:p w14:paraId="4D77C9F6" w14:textId="77777777" w:rsidR="00885907" w:rsidRPr="00885907" w:rsidRDefault="00885907" w:rsidP="00885907">
            <w:pPr>
              <w:jc w:val="center"/>
              <w:rPr>
                <w:rFonts w:ascii="Arial" w:eastAsia="Aptos" w:hAnsi="Arial" w:cs="Arial"/>
              </w:rPr>
            </w:pPr>
            <w:r w:rsidRPr="00885907">
              <w:rPr>
                <w:rFonts w:ascii="Arial" w:eastAsia="Aptos" w:hAnsi="Arial" w:cs="Arial"/>
              </w:rPr>
              <w:t>Decision</w:t>
            </w:r>
          </w:p>
        </w:tc>
        <w:tc>
          <w:tcPr>
            <w:tcW w:w="1404" w:type="dxa"/>
            <w:vAlign w:val="center"/>
          </w:tcPr>
          <w:p w14:paraId="078BBF0F"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172D4A04"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3F7D2B55"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c>
          <w:tcPr>
            <w:tcW w:w="1404" w:type="dxa"/>
            <w:vAlign w:val="center"/>
          </w:tcPr>
          <w:p w14:paraId="3FF43857" w14:textId="77777777" w:rsidR="00885907" w:rsidRPr="00885907" w:rsidRDefault="00885907" w:rsidP="00885907">
            <w:pPr>
              <w:jc w:val="center"/>
              <w:rPr>
                <w:rFonts w:ascii="Arial" w:eastAsia="Aptos" w:hAnsi="Arial" w:cs="Arial"/>
              </w:rPr>
            </w:pPr>
            <w:r w:rsidRPr="00885907">
              <w:rPr>
                <w:rFonts w:ascii="Arial" w:eastAsia="Aptos" w:hAnsi="Arial" w:cs="Arial"/>
              </w:rPr>
              <w:t>Rejected</w:t>
            </w:r>
          </w:p>
        </w:tc>
      </w:tr>
      <w:tr w:rsidR="00885907" w:rsidRPr="00885907" w14:paraId="7D9F3810" w14:textId="77777777" w:rsidTr="00885907">
        <w:tc>
          <w:tcPr>
            <w:tcW w:w="2112" w:type="dxa"/>
            <w:vMerge/>
            <w:tcBorders>
              <w:bottom w:val="single" w:sz="12" w:space="0" w:color="000000"/>
            </w:tcBorders>
            <w:vAlign w:val="center"/>
          </w:tcPr>
          <w:p w14:paraId="18240C85" w14:textId="77777777" w:rsidR="00885907" w:rsidRPr="00885907" w:rsidRDefault="00885907" w:rsidP="00885907">
            <w:pPr>
              <w:jc w:val="center"/>
              <w:rPr>
                <w:rFonts w:ascii="Arial" w:eastAsia="Aptos" w:hAnsi="Arial" w:cs="Arial"/>
              </w:rPr>
            </w:pPr>
          </w:p>
        </w:tc>
        <w:tc>
          <w:tcPr>
            <w:tcW w:w="1632" w:type="dxa"/>
            <w:tcBorders>
              <w:bottom w:val="single" w:sz="12" w:space="0" w:color="000000"/>
            </w:tcBorders>
            <w:vAlign w:val="center"/>
          </w:tcPr>
          <w:p w14:paraId="3A00FF4B" w14:textId="77777777" w:rsidR="00885907" w:rsidRPr="00885907" w:rsidRDefault="00885907" w:rsidP="00885907">
            <w:pPr>
              <w:jc w:val="center"/>
              <w:rPr>
                <w:rFonts w:ascii="Arial" w:eastAsia="Aptos" w:hAnsi="Arial" w:cs="Arial"/>
              </w:rPr>
            </w:pPr>
            <w:r w:rsidRPr="00885907">
              <w:rPr>
                <w:rFonts w:ascii="Arial" w:eastAsia="Aptos" w:hAnsi="Arial" w:cs="Arial"/>
              </w:rPr>
              <w:t>Interpretation</w:t>
            </w:r>
          </w:p>
        </w:tc>
        <w:tc>
          <w:tcPr>
            <w:tcW w:w="1404" w:type="dxa"/>
            <w:tcBorders>
              <w:bottom w:val="single" w:sz="12" w:space="0" w:color="000000"/>
            </w:tcBorders>
            <w:vAlign w:val="center"/>
          </w:tcPr>
          <w:p w14:paraId="534EA3D5"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0AEFF614"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32C00C9F"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c>
          <w:tcPr>
            <w:tcW w:w="1404" w:type="dxa"/>
            <w:tcBorders>
              <w:bottom w:val="single" w:sz="12" w:space="0" w:color="auto"/>
            </w:tcBorders>
            <w:vAlign w:val="center"/>
          </w:tcPr>
          <w:p w14:paraId="0CB101D0" w14:textId="77777777" w:rsidR="00885907" w:rsidRPr="00885907" w:rsidRDefault="00885907" w:rsidP="00885907">
            <w:pPr>
              <w:jc w:val="center"/>
              <w:rPr>
                <w:rFonts w:ascii="Arial" w:eastAsia="Aptos" w:hAnsi="Arial" w:cs="Arial"/>
              </w:rPr>
            </w:pPr>
            <w:r w:rsidRPr="00885907">
              <w:rPr>
                <w:rFonts w:ascii="Arial" w:eastAsia="Aptos" w:hAnsi="Arial" w:cs="Arial"/>
              </w:rPr>
              <w:t>Significant</w:t>
            </w:r>
          </w:p>
        </w:tc>
      </w:tr>
    </w:tbl>
    <w:p w14:paraId="6036C428" w14:textId="77777777" w:rsidR="00885907" w:rsidRPr="00885907" w:rsidRDefault="00885907" w:rsidP="00885907">
      <w:pPr>
        <w:spacing w:after="0" w:line="278" w:lineRule="auto"/>
        <w:jc w:val="both"/>
        <w:rPr>
          <w:rFonts w:ascii="Arial" w:eastAsia="Aptos" w:hAnsi="Arial" w:cs="Arial"/>
          <w:sz w:val="18"/>
          <w:szCs w:val="18"/>
        </w:rPr>
      </w:pPr>
      <w:r w:rsidRPr="00885907">
        <w:rPr>
          <w:rFonts w:ascii="Arial" w:eastAsia="Aptos" w:hAnsi="Arial" w:cs="Arial"/>
          <w:sz w:val="18"/>
          <w:szCs w:val="18"/>
        </w:rPr>
        <w:t>* Correlational at the level of 0.05 (Two-tailed)</w:t>
      </w:r>
    </w:p>
    <w:p w14:paraId="30102699" w14:textId="77777777" w:rsidR="00885907" w:rsidRPr="00885907" w:rsidRDefault="00885907" w:rsidP="00885907">
      <w:pPr>
        <w:spacing w:after="0" w:line="278" w:lineRule="auto"/>
        <w:ind w:firstLine="720"/>
        <w:jc w:val="both"/>
        <w:rPr>
          <w:rFonts w:ascii="Arial" w:eastAsia="Aptos" w:hAnsi="Arial" w:cs="Arial"/>
          <w:sz w:val="24"/>
          <w:szCs w:val="24"/>
          <w:lang w:val="en-US"/>
        </w:rPr>
      </w:pPr>
      <w:r w:rsidRPr="00885907">
        <w:rPr>
          <w:rFonts w:ascii="Arial" w:eastAsia="Aptos" w:hAnsi="Arial" w:cs="Arial"/>
          <w:sz w:val="24"/>
          <w:szCs w:val="24"/>
        </w:rPr>
        <w:t xml:space="preserve">Table 6. Titled “Correlation Analysis Between Product Variety and Customer Satisfaction”. </w:t>
      </w:r>
      <w:r w:rsidRPr="00885907">
        <w:rPr>
          <w:rFonts w:ascii="Arial" w:eastAsia="Aptos" w:hAnsi="Arial" w:cs="Arial"/>
          <w:sz w:val="24"/>
          <w:szCs w:val="24"/>
          <w:lang w:val="en-US"/>
        </w:rPr>
        <w:t xml:space="preserve">The analysis of customer service dimensions reveals significant positive correlations with customer satisfaction across various aspects. Customer service responsiveness demonstrates a moderate positive impact, indicating that prompt and attentive service strongly contributes to overall customer satisfaction. Similarly, the effective communication skills of the staff show a low positive correlation with customer satisfaction, suggesting that clear and helpful communication enhances customer experience. Furthermore, customer service efficiency exhibits a low to moderate positive </w:t>
      </w:r>
      <w:r w:rsidRPr="00885907">
        <w:rPr>
          <w:rFonts w:ascii="Arial" w:eastAsia="Aptos" w:hAnsi="Arial" w:cs="Arial"/>
          <w:sz w:val="24"/>
          <w:szCs w:val="24"/>
          <w:lang w:val="en-US"/>
        </w:rPr>
        <w:lastRenderedPageBreak/>
        <w:t>correlation with customer satisfaction, highlighting the importance of timely and streamlined service delivery. Lastly, personalized service also presents a low to moderate positive correlation with customer satisfaction, indicating that tailoring the service to individual customer needs can lead to greater satisfaction and foster loyalty and retention. These findings collectively underscore the critical role of various customer service attributes in shaping customer satisfaction, aligning with previous research that emphasizes responsiveness, communication, efficiency, and personalization as key drivers of a positive customer experience.</w:t>
      </w:r>
    </w:p>
    <w:p w14:paraId="76A57CEB" w14:textId="77777777" w:rsidR="00885907" w:rsidRPr="00885907" w:rsidRDefault="00885907" w:rsidP="00885907">
      <w:pPr>
        <w:spacing w:after="0" w:line="240" w:lineRule="auto"/>
        <w:ind w:firstLine="720"/>
        <w:jc w:val="both"/>
        <w:rPr>
          <w:rFonts w:ascii="Arial" w:eastAsia="Aptos" w:hAnsi="Arial" w:cs="Arial"/>
          <w:sz w:val="24"/>
          <w:szCs w:val="24"/>
        </w:rPr>
      </w:pPr>
    </w:p>
    <w:p w14:paraId="45B62C32" w14:textId="7A6F2404" w:rsidR="00885907" w:rsidRPr="00885907" w:rsidRDefault="00885907" w:rsidP="003502A1">
      <w:pPr>
        <w:spacing w:after="0" w:line="480" w:lineRule="auto"/>
        <w:jc w:val="center"/>
        <w:rPr>
          <w:rFonts w:ascii="Arial" w:eastAsia="Aptos" w:hAnsi="Arial" w:cs="Arial"/>
          <w:sz w:val="24"/>
          <w:szCs w:val="24"/>
        </w:rPr>
      </w:pPr>
      <w:r w:rsidRPr="00885907">
        <w:rPr>
          <w:rFonts w:ascii="Arial" w:eastAsia="Aptos" w:hAnsi="Arial" w:cs="Arial"/>
          <w:b/>
          <w:sz w:val="24"/>
          <w:szCs w:val="24"/>
        </w:rPr>
        <w:t>C</w:t>
      </w:r>
      <w:r w:rsidR="003502A1">
        <w:rPr>
          <w:rFonts w:ascii="Arial" w:eastAsia="Aptos" w:hAnsi="Arial" w:cs="Arial"/>
          <w:b/>
          <w:sz w:val="24"/>
          <w:szCs w:val="24"/>
        </w:rPr>
        <w:t>ONCLUSIONS</w:t>
      </w:r>
    </w:p>
    <w:p w14:paraId="77D17AAD" w14:textId="77777777" w:rsidR="00BC7E17" w:rsidRDefault="00885907" w:rsidP="00BC7E17">
      <w:pPr>
        <w:spacing w:after="0" w:line="240" w:lineRule="auto"/>
        <w:jc w:val="both"/>
        <w:rPr>
          <w:rFonts w:ascii="Arial" w:eastAsia="Aptos" w:hAnsi="Arial" w:cs="Arial"/>
          <w:sz w:val="24"/>
          <w:szCs w:val="24"/>
        </w:rPr>
      </w:pPr>
      <w:r w:rsidRPr="00885907">
        <w:rPr>
          <w:rFonts w:ascii="Arial" w:eastAsia="Aptos" w:hAnsi="Arial" w:cs="Arial"/>
          <w:b/>
          <w:sz w:val="24"/>
          <w:szCs w:val="24"/>
        </w:rPr>
        <w:tab/>
      </w:r>
      <w:r w:rsidR="00BC7E17" w:rsidRPr="00BC7E17">
        <w:rPr>
          <w:rFonts w:ascii="Arial" w:eastAsia="Aptos" w:hAnsi="Arial" w:cs="Arial"/>
          <w:sz w:val="24"/>
          <w:szCs w:val="24"/>
        </w:rPr>
        <w:t>Based on the findings, the study concludes that Kitty’s Snack Corner successfully caters to a predominantly young market, attracting both male and female customers equally. The establishment’s diverse selection of products—recognized for their uniqueness, quality, freshness, and reasonable pricing—combined with the responsive, well-trained, and customer-oriented staff, contributes to a high level of customer satisfaction. The results further indicate that age and gender do not significantly influence customers’ satisfaction with product variety, customer service, or overall experience, suggesting that the business appeals broadly across demographic groups. Moreover, the positive relationship between perceived product variety, customer service quality, and customer satisfaction highlights the importance of maintaining diverse offerings and excellent service. Overall, Kitty’s Snack Corner demonstrates strong performance in both product delivery and service quality, leading to consistently high customer satisfaction.</w:t>
      </w:r>
    </w:p>
    <w:p w14:paraId="53AC4338" w14:textId="77777777" w:rsidR="00BC7E17" w:rsidRDefault="00BC7E17" w:rsidP="00BC7E17">
      <w:pPr>
        <w:spacing w:after="0" w:line="240" w:lineRule="auto"/>
        <w:jc w:val="both"/>
        <w:rPr>
          <w:rFonts w:ascii="Arial" w:eastAsia="Aptos" w:hAnsi="Arial" w:cs="Arial"/>
          <w:sz w:val="24"/>
          <w:szCs w:val="24"/>
        </w:rPr>
      </w:pPr>
    </w:p>
    <w:p w14:paraId="01F84CFE" w14:textId="77777777" w:rsidR="00BC7E17" w:rsidRDefault="00BC7E17" w:rsidP="00BC7E17">
      <w:pPr>
        <w:spacing w:after="0" w:line="240" w:lineRule="auto"/>
        <w:jc w:val="both"/>
        <w:rPr>
          <w:rFonts w:ascii="Arial" w:eastAsia="Aptos" w:hAnsi="Arial" w:cs="Arial"/>
          <w:sz w:val="24"/>
          <w:szCs w:val="24"/>
        </w:rPr>
      </w:pPr>
    </w:p>
    <w:p w14:paraId="35C23302" w14:textId="5D6BF752" w:rsidR="00885907" w:rsidRDefault="00885907" w:rsidP="00BC7E17">
      <w:pPr>
        <w:spacing w:after="0" w:line="240" w:lineRule="auto"/>
        <w:jc w:val="center"/>
        <w:rPr>
          <w:rFonts w:ascii="Arial" w:eastAsia="Aptos" w:hAnsi="Arial" w:cs="Arial"/>
          <w:b/>
          <w:sz w:val="24"/>
          <w:szCs w:val="24"/>
        </w:rPr>
      </w:pPr>
      <w:r w:rsidRPr="00885907">
        <w:rPr>
          <w:rFonts w:ascii="Arial" w:eastAsia="Aptos" w:hAnsi="Arial" w:cs="Arial"/>
          <w:b/>
          <w:sz w:val="24"/>
          <w:szCs w:val="24"/>
        </w:rPr>
        <w:t>R</w:t>
      </w:r>
      <w:r w:rsidR="00517F84">
        <w:rPr>
          <w:rFonts w:ascii="Arial" w:eastAsia="Aptos" w:hAnsi="Arial" w:cs="Arial"/>
          <w:b/>
          <w:sz w:val="24"/>
          <w:szCs w:val="24"/>
        </w:rPr>
        <w:t>ECOMMENDATIONS</w:t>
      </w:r>
    </w:p>
    <w:p w14:paraId="11FBFF86" w14:textId="77777777" w:rsidR="00BC7E17" w:rsidRPr="00885907" w:rsidRDefault="00BC7E17" w:rsidP="00BC7E17">
      <w:pPr>
        <w:spacing w:after="0" w:line="240" w:lineRule="auto"/>
        <w:jc w:val="center"/>
        <w:rPr>
          <w:rFonts w:ascii="Arial" w:eastAsia="Aptos" w:hAnsi="Arial" w:cs="Arial"/>
          <w:sz w:val="24"/>
          <w:szCs w:val="24"/>
        </w:rPr>
      </w:pPr>
    </w:p>
    <w:p w14:paraId="6B45BFED" w14:textId="77777777" w:rsidR="00D07F1C" w:rsidRDefault="00885907" w:rsidP="00BC7E17">
      <w:pPr>
        <w:spacing w:after="0" w:line="240" w:lineRule="auto"/>
        <w:jc w:val="both"/>
        <w:rPr>
          <w:rFonts w:ascii="Arial" w:eastAsia="Aptos" w:hAnsi="Arial" w:cs="Arial"/>
          <w:sz w:val="24"/>
          <w:szCs w:val="24"/>
        </w:rPr>
      </w:pPr>
      <w:r w:rsidRPr="00885907">
        <w:rPr>
          <w:rFonts w:ascii="Arial" w:eastAsia="Aptos" w:hAnsi="Arial" w:cs="Arial"/>
          <w:sz w:val="24"/>
          <w:szCs w:val="24"/>
        </w:rPr>
        <w:tab/>
      </w:r>
      <w:r w:rsidR="00BC7E17" w:rsidRPr="00BC7E17">
        <w:rPr>
          <w:rFonts w:ascii="Arial" w:eastAsia="Aptos" w:hAnsi="Arial" w:cs="Arial"/>
          <w:sz w:val="24"/>
          <w:szCs w:val="24"/>
        </w:rPr>
        <w:t xml:space="preserve">Based on the conclusions of the study, it is recommended that the business owner continue to strengthen customer satisfaction by consistently prioritizing product variety, quality, and service excellence, as these factors have been proven to significantly enhance customer experiences. Other snack businesses in Butuan City and nearby areas may also adopt these insights to improve their operations and competitiveness, particularly by focusing on diverse offerings and responsive customer service. For customers, the study provides valuable understanding of the elements that shape their satisfaction, empowering them to make informed choices and engage more meaningfully with food establishments. </w:t>
      </w:r>
    </w:p>
    <w:p w14:paraId="2E1E1F8A" w14:textId="4F9A3DE8" w:rsidR="00885907" w:rsidRDefault="00BC7E17" w:rsidP="00D07F1C">
      <w:pPr>
        <w:spacing w:after="0" w:line="240" w:lineRule="auto"/>
        <w:ind w:firstLine="720"/>
        <w:jc w:val="both"/>
        <w:rPr>
          <w:rFonts w:ascii="Arial" w:eastAsia="Aptos" w:hAnsi="Arial" w:cs="Arial"/>
          <w:sz w:val="24"/>
          <w:szCs w:val="24"/>
        </w:rPr>
      </w:pPr>
      <w:bookmarkStart w:id="1" w:name="_GoBack"/>
      <w:bookmarkEnd w:id="1"/>
      <w:r w:rsidRPr="00BC7E17">
        <w:rPr>
          <w:rFonts w:ascii="Arial" w:eastAsia="Aptos" w:hAnsi="Arial" w:cs="Arial"/>
          <w:sz w:val="24"/>
          <w:szCs w:val="24"/>
        </w:rPr>
        <w:t>Lastly, future researchers are encouraged to use this study as a foundation for further exploration of customer satisfaction within the food service industry, contributing to a deeper understanding of consumer behavior and supporting continuous improvement in the sector.</w:t>
      </w:r>
    </w:p>
    <w:p w14:paraId="395C1333" w14:textId="525BCCC6" w:rsidR="00BC7E17" w:rsidRDefault="00BC7E17" w:rsidP="00BC7E17">
      <w:pPr>
        <w:spacing w:after="0" w:line="240" w:lineRule="auto"/>
        <w:jc w:val="both"/>
        <w:rPr>
          <w:rFonts w:ascii="Arial" w:eastAsia="Aptos" w:hAnsi="Arial" w:cs="Arial"/>
          <w:sz w:val="24"/>
          <w:szCs w:val="24"/>
        </w:rPr>
      </w:pPr>
    </w:p>
    <w:p w14:paraId="26CBA7EA" w14:textId="0C24F60F" w:rsidR="00BC7E17" w:rsidRDefault="00BC7E17" w:rsidP="00BC7E17">
      <w:pPr>
        <w:spacing w:after="0" w:line="240" w:lineRule="auto"/>
        <w:jc w:val="both"/>
        <w:rPr>
          <w:rFonts w:ascii="Arial" w:eastAsia="Aptos" w:hAnsi="Arial" w:cs="Arial"/>
          <w:sz w:val="24"/>
          <w:szCs w:val="24"/>
        </w:rPr>
      </w:pPr>
    </w:p>
    <w:p w14:paraId="0100593F" w14:textId="4C4E6A19" w:rsidR="00BC7E17" w:rsidRDefault="00BC7E17" w:rsidP="00BC7E17">
      <w:pPr>
        <w:spacing w:after="0" w:line="240" w:lineRule="auto"/>
        <w:jc w:val="both"/>
        <w:rPr>
          <w:rFonts w:ascii="Arial" w:eastAsia="Aptos" w:hAnsi="Arial" w:cs="Arial"/>
          <w:sz w:val="24"/>
          <w:szCs w:val="24"/>
        </w:rPr>
      </w:pPr>
    </w:p>
    <w:p w14:paraId="774913F3" w14:textId="77777777" w:rsidR="00BC7E17" w:rsidRPr="00885907" w:rsidRDefault="00BC7E17" w:rsidP="00BC7E17">
      <w:pPr>
        <w:spacing w:after="0" w:line="240" w:lineRule="auto"/>
        <w:jc w:val="both"/>
        <w:rPr>
          <w:rFonts w:ascii="Arial" w:eastAsia="Aptos" w:hAnsi="Arial" w:cs="Arial"/>
          <w:sz w:val="24"/>
          <w:szCs w:val="24"/>
        </w:rPr>
      </w:pPr>
    </w:p>
    <w:p w14:paraId="54ACBB16" w14:textId="77777777" w:rsidR="00885907" w:rsidRPr="00885907" w:rsidRDefault="00517F84" w:rsidP="00517F84">
      <w:pPr>
        <w:spacing w:after="0" w:line="480" w:lineRule="auto"/>
        <w:jc w:val="center"/>
        <w:rPr>
          <w:rFonts w:ascii="Arial" w:eastAsia="Aptos" w:hAnsi="Arial" w:cs="Arial"/>
          <w:b/>
          <w:sz w:val="24"/>
          <w:szCs w:val="24"/>
        </w:rPr>
      </w:pPr>
      <w:r>
        <w:rPr>
          <w:rFonts w:ascii="Arial" w:eastAsia="Aptos" w:hAnsi="Arial" w:cs="Arial"/>
          <w:b/>
          <w:sz w:val="24"/>
          <w:szCs w:val="24"/>
        </w:rPr>
        <w:t>ACKNOWLEDGMENT</w:t>
      </w:r>
    </w:p>
    <w:p w14:paraId="01921F8D"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The researchers would like to thank the following people for making this research a successful one:</w:t>
      </w:r>
    </w:p>
    <w:p w14:paraId="5DD10E8E" w14:textId="77777777" w:rsidR="00885907" w:rsidRPr="00885907" w:rsidRDefault="00885907" w:rsidP="00885907">
      <w:pPr>
        <w:spacing w:after="0" w:line="240" w:lineRule="auto"/>
        <w:ind w:firstLine="720"/>
        <w:jc w:val="both"/>
        <w:rPr>
          <w:rFonts w:ascii="Arial" w:eastAsia="Aptos" w:hAnsi="Arial" w:cs="Arial"/>
          <w:sz w:val="24"/>
          <w:szCs w:val="24"/>
        </w:rPr>
      </w:pPr>
    </w:p>
    <w:p w14:paraId="38284F7B"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b/>
          <w:sz w:val="24"/>
          <w:szCs w:val="24"/>
        </w:rPr>
        <w:tab/>
      </w:r>
      <w:r w:rsidRPr="00885907">
        <w:rPr>
          <w:rFonts w:ascii="Arial" w:eastAsia="Aptos" w:hAnsi="Arial" w:cs="Arial"/>
          <w:sz w:val="24"/>
          <w:szCs w:val="24"/>
        </w:rPr>
        <w:t>The researchers praise and thank God, the Almighty for His shower of blessing throughout the journey to complete this research successfully.</w:t>
      </w:r>
    </w:p>
    <w:p w14:paraId="7D7DE437" w14:textId="77777777" w:rsidR="00885907" w:rsidRPr="00885907" w:rsidRDefault="00885907" w:rsidP="00885907">
      <w:pPr>
        <w:spacing w:after="0" w:line="240" w:lineRule="auto"/>
        <w:jc w:val="both"/>
        <w:rPr>
          <w:rFonts w:ascii="Arial" w:eastAsia="Aptos" w:hAnsi="Arial" w:cs="Arial"/>
          <w:sz w:val="24"/>
          <w:szCs w:val="24"/>
        </w:rPr>
      </w:pPr>
    </w:p>
    <w:p w14:paraId="61A91D92"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Mariam Kristine A. Sanico, MBA, BSBA Dean, for sharing their knowledge, which helped the study obtain the proper direction.</w:t>
      </w:r>
    </w:p>
    <w:p w14:paraId="2FE0532A" w14:textId="77777777" w:rsidR="00885907" w:rsidRPr="00885907" w:rsidRDefault="00885907" w:rsidP="00885907">
      <w:pPr>
        <w:spacing w:after="0" w:line="240" w:lineRule="auto"/>
        <w:ind w:firstLine="720"/>
        <w:jc w:val="both"/>
        <w:rPr>
          <w:rFonts w:ascii="Arial" w:eastAsia="Aptos" w:hAnsi="Arial" w:cs="Arial"/>
          <w:sz w:val="24"/>
          <w:szCs w:val="24"/>
        </w:rPr>
      </w:pPr>
    </w:p>
    <w:p w14:paraId="4BE34607"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Josephin</w:t>
      </w:r>
      <w:r w:rsidR="00517F84">
        <w:rPr>
          <w:rFonts w:ascii="Arial" w:eastAsia="Aptos" w:hAnsi="Arial" w:cs="Arial"/>
          <w:sz w:val="24"/>
          <w:szCs w:val="24"/>
        </w:rPr>
        <w:t>e</w:t>
      </w:r>
      <w:r w:rsidRPr="00885907">
        <w:rPr>
          <w:rFonts w:ascii="Arial" w:eastAsia="Aptos" w:hAnsi="Arial" w:cs="Arial"/>
          <w:sz w:val="24"/>
          <w:szCs w:val="24"/>
        </w:rPr>
        <w:t xml:space="preserve"> U. Acha,</w:t>
      </w:r>
      <w:r w:rsidR="00517F84">
        <w:rPr>
          <w:rFonts w:ascii="Arial" w:eastAsia="Aptos" w:hAnsi="Arial" w:cs="Arial"/>
          <w:sz w:val="24"/>
          <w:szCs w:val="24"/>
        </w:rPr>
        <w:t>PhD.,</w:t>
      </w:r>
      <w:r w:rsidRPr="00885907">
        <w:rPr>
          <w:rFonts w:ascii="Arial" w:eastAsia="Aptos" w:hAnsi="Arial" w:cs="Arial"/>
          <w:sz w:val="24"/>
          <w:szCs w:val="24"/>
        </w:rPr>
        <w:t xml:space="preserve"> Research Director, Edwin Fuego, research pan</w:t>
      </w:r>
      <w:r w:rsidR="00517F84">
        <w:rPr>
          <w:rFonts w:ascii="Arial" w:eastAsia="Aptos" w:hAnsi="Arial" w:cs="Arial"/>
          <w:sz w:val="24"/>
          <w:szCs w:val="24"/>
        </w:rPr>
        <w:t>elists and Amalia B. Ringor, DevEdD. Research Panelist</w:t>
      </w:r>
      <w:r w:rsidRPr="00885907">
        <w:rPr>
          <w:rFonts w:ascii="Arial" w:eastAsia="Aptos" w:hAnsi="Arial" w:cs="Arial"/>
          <w:sz w:val="24"/>
          <w:szCs w:val="24"/>
        </w:rPr>
        <w:t xml:space="preserve"> for giving advice to</w:t>
      </w:r>
      <w:r w:rsidR="00517F84">
        <w:rPr>
          <w:rFonts w:ascii="Arial" w:eastAsia="Aptos" w:hAnsi="Arial" w:cs="Arial"/>
          <w:sz w:val="24"/>
          <w:szCs w:val="24"/>
        </w:rPr>
        <w:t xml:space="preserve"> the researchers and sharing her</w:t>
      </w:r>
      <w:r w:rsidRPr="00885907">
        <w:rPr>
          <w:rFonts w:ascii="Arial" w:eastAsia="Aptos" w:hAnsi="Arial" w:cs="Arial"/>
          <w:sz w:val="24"/>
          <w:szCs w:val="24"/>
        </w:rPr>
        <w:t xml:space="preserve"> knowledge related to the study that helped deepen the understanding</w:t>
      </w:r>
      <w:r w:rsidR="00517F84">
        <w:rPr>
          <w:rFonts w:ascii="Arial" w:eastAsia="Aptos" w:hAnsi="Arial" w:cs="Arial"/>
          <w:sz w:val="24"/>
          <w:szCs w:val="24"/>
        </w:rPr>
        <w:t>.</w:t>
      </w:r>
    </w:p>
    <w:p w14:paraId="6902573A" w14:textId="77777777" w:rsidR="00885907" w:rsidRPr="00885907" w:rsidRDefault="00885907" w:rsidP="00885907">
      <w:pPr>
        <w:spacing w:after="0" w:line="240" w:lineRule="auto"/>
        <w:ind w:firstLine="720"/>
        <w:jc w:val="both"/>
        <w:rPr>
          <w:rFonts w:ascii="Arial" w:eastAsia="Aptos" w:hAnsi="Arial" w:cs="Arial"/>
          <w:sz w:val="24"/>
          <w:szCs w:val="24"/>
        </w:rPr>
      </w:pPr>
    </w:p>
    <w:p w14:paraId="19D9405D"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ab/>
        <w:t>Rodelio B. Pa</w:t>
      </w:r>
      <w:r w:rsidR="00517F84">
        <w:rPr>
          <w:rFonts w:ascii="Arial" w:eastAsia="Aptos" w:hAnsi="Arial" w:cs="Arial"/>
          <w:sz w:val="24"/>
          <w:szCs w:val="24"/>
        </w:rPr>
        <w:t>sion, PhDM, research instructor</w:t>
      </w:r>
      <w:r w:rsidRPr="00885907">
        <w:rPr>
          <w:rFonts w:ascii="Arial" w:eastAsia="Aptos" w:hAnsi="Arial" w:cs="Arial"/>
          <w:sz w:val="24"/>
          <w:szCs w:val="24"/>
        </w:rPr>
        <w:t xml:space="preserve"> for his unending dedication in the research field, his tremendous support and guidance throughout the research journey, his sincerely, motivation, and patient and have deeply inspired the researchers to make this research better and worthwhile.</w:t>
      </w:r>
    </w:p>
    <w:p w14:paraId="3E86DFAA" w14:textId="77777777" w:rsidR="00885907" w:rsidRPr="00885907" w:rsidRDefault="00885907" w:rsidP="00885907">
      <w:pPr>
        <w:spacing w:after="0" w:line="240" w:lineRule="auto"/>
        <w:jc w:val="both"/>
        <w:rPr>
          <w:rFonts w:ascii="Arial" w:eastAsia="Aptos" w:hAnsi="Arial" w:cs="Arial"/>
          <w:sz w:val="24"/>
          <w:szCs w:val="24"/>
        </w:rPr>
      </w:pPr>
    </w:p>
    <w:p w14:paraId="573F5938" w14:textId="77777777" w:rsidR="00885907" w:rsidRPr="00885907" w:rsidRDefault="00885907" w:rsidP="00885907">
      <w:pPr>
        <w:spacing w:after="0" w:line="240" w:lineRule="auto"/>
        <w:ind w:firstLine="720"/>
        <w:jc w:val="both"/>
        <w:rPr>
          <w:rFonts w:ascii="Arial" w:eastAsia="Aptos" w:hAnsi="Arial" w:cs="Arial"/>
          <w:sz w:val="24"/>
          <w:szCs w:val="24"/>
        </w:rPr>
      </w:pPr>
      <w:r w:rsidRPr="00885907">
        <w:rPr>
          <w:rFonts w:ascii="Arial" w:eastAsia="Aptos" w:hAnsi="Arial" w:cs="Arial"/>
          <w:sz w:val="24"/>
          <w:szCs w:val="24"/>
        </w:rPr>
        <w:t>Owner of the business, for allow</w:t>
      </w:r>
      <w:r w:rsidR="00517F84">
        <w:rPr>
          <w:rFonts w:ascii="Arial" w:eastAsia="Aptos" w:hAnsi="Arial" w:cs="Arial"/>
          <w:sz w:val="24"/>
          <w:szCs w:val="24"/>
        </w:rPr>
        <w:t>ing the researchers to conduct the</w:t>
      </w:r>
      <w:r w:rsidRPr="00885907">
        <w:rPr>
          <w:rFonts w:ascii="Arial" w:eastAsia="Aptos" w:hAnsi="Arial" w:cs="Arial"/>
          <w:sz w:val="24"/>
          <w:szCs w:val="24"/>
        </w:rPr>
        <w:t xml:space="preserve"> study an</w:t>
      </w:r>
      <w:r w:rsidR="00517F84">
        <w:rPr>
          <w:rFonts w:ascii="Arial" w:eastAsia="Aptos" w:hAnsi="Arial" w:cs="Arial"/>
          <w:sz w:val="24"/>
          <w:szCs w:val="24"/>
        </w:rPr>
        <w:t>d massive support, which helped make this research successful</w:t>
      </w:r>
      <w:r w:rsidRPr="00885907">
        <w:rPr>
          <w:rFonts w:ascii="Arial" w:eastAsia="Aptos" w:hAnsi="Arial" w:cs="Arial"/>
          <w:sz w:val="24"/>
          <w:szCs w:val="24"/>
        </w:rPr>
        <w:t>.</w:t>
      </w:r>
    </w:p>
    <w:p w14:paraId="344E98BA" w14:textId="77777777" w:rsidR="00885907" w:rsidRPr="00885907" w:rsidRDefault="00885907" w:rsidP="00885907">
      <w:pPr>
        <w:spacing w:after="0" w:line="240" w:lineRule="auto"/>
        <w:ind w:firstLine="720"/>
        <w:jc w:val="both"/>
        <w:rPr>
          <w:rFonts w:ascii="Arial" w:eastAsia="Aptos" w:hAnsi="Arial" w:cs="Arial"/>
          <w:sz w:val="24"/>
          <w:szCs w:val="24"/>
        </w:rPr>
      </w:pPr>
    </w:p>
    <w:p w14:paraId="4645FA2D" w14:textId="77777777" w:rsidR="00885907" w:rsidRPr="00885907" w:rsidRDefault="00885907" w:rsidP="00885907">
      <w:pPr>
        <w:spacing w:after="0" w:line="240" w:lineRule="auto"/>
        <w:jc w:val="both"/>
        <w:rPr>
          <w:rFonts w:ascii="Arial" w:eastAsia="Aptos" w:hAnsi="Arial" w:cs="Arial"/>
          <w:sz w:val="24"/>
          <w:szCs w:val="24"/>
        </w:rPr>
      </w:pPr>
      <w:r w:rsidRPr="00885907">
        <w:rPr>
          <w:rFonts w:ascii="Arial" w:eastAsia="Aptos" w:hAnsi="Arial" w:cs="Arial"/>
          <w:sz w:val="24"/>
          <w:szCs w:val="24"/>
        </w:rPr>
        <w:tab/>
        <w:t>To the respondents, for the willingness and participation to the survey.</w:t>
      </w:r>
    </w:p>
    <w:p w14:paraId="059B6BB0" w14:textId="77777777" w:rsidR="00885907" w:rsidRPr="00885907" w:rsidRDefault="00885907" w:rsidP="00885907">
      <w:pPr>
        <w:spacing w:after="0" w:line="240" w:lineRule="auto"/>
        <w:jc w:val="both"/>
        <w:rPr>
          <w:rFonts w:ascii="Arial" w:eastAsia="Aptos" w:hAnsi="Arial" w:cs="Arial"/>
          <w:sz w:val="24"/>
          <w:szCs w:val="24"/>
        </w:rPr>
      </w:pPr>
    </w:p>
    <w:p w14:paraId="367F0286" w14:textId="77777777" w:rsidR="00885907" w:rsidRPr="00885907" w:rsidRDefault="00885907" w:rsidP="00885907">
      <w:pPr>
        <w:spacing w:after="0" w:line="480" w:lineRule="auto"/>
        <w:ind w:firstLine="720"/>
        <w:jc w:val="both"/>
        <w:rPr>
          <w:rFonts w:ascii="Arial" w:eastAsia="Aptos" w:hAnsi="Arial" w:cs="Arial"/>
          <w:sz w:val="24"/>
          <w:szCs w:val="24"/>
        </w:rPr>
      </w:pPr>
      <w:r w:rsidRPr="00885907">
        <w:rPr>
          <w:rFonts w:ascii="Arial" w:eastAsia="Aptos" w:hAnsi="Arial" w:cs="Arial"/>
          <w:sz w:val="24"/>
          <w:szCs w:val="24"/>
        </w:rPr>
        <w:t>To the researcher’s family, for the support especially financial matters.</w:t>
      </w:r>
    </w:p>
    <w:p w14:paraId="4190A260" w14:textId="10601864" w:rsidR="00885907" w:rsidRPr="00885907" w:rsidRDefault="003502A1" w:rsidP="00517F84">
      <w:pPr>
        <w:spacing w:after="0" w:line="480" w:lineRule="auto"/>
        <w:jc w:val="center"/>
        <w:rPr>
          <w:rFonts w:ascii="Arial" w:eastAsia="Aptos" w:hAnsi="Arial" w:cs="Arial"/>
          <w:b/>
          <w:bCs/>
          <w:sz w:val="24"/>
          <w:szCs w:val="24"/>
        </w:rPr>
      </w:pPr>
      <w:r>
        <w:rPr>
          <w:rFonts w:ascii="Arial" w:eastAsia="Aptos" w:hAnsi="Arial" w:cs="Arial"/>
          <w:b/>
          <w:bCs/>
          <w:sz w:val="24"/>
          <w:szCs w:val="24"/>
        </w:rPr>
        <w:t>LITERATURE</w:t>
      </w:r>
      <w:r w:rsidR="00517F84">
        <w:rPr>
          <w:rFonts w:ascii="Arial" w:eastAsia="Aptos" w:hAnsi="Arial" w:cs="Arial"/>
          <w:b/>
          <w:bCs/>
          <w:sz w:val="24"/>
          <w:szCs w:val="24"/>
        </w:rPr>
        <w:t xml:space="preserve"> CITED</w:t>
      </w:r>
    </w:p>
    <w:p w14:paraId="64B21297"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u w:val="single"/>
        </w:rPr>
      </w:pPr>
      <w:r w:rsidRPr="00885907">
        <w:rPr>
          <w:rFonts w:ascii="Arial" w:eastAsia="Aptos" w:hAnsi="Arial" w:cs="Arial"/>
          <w:sz w:val="24"/>
          <w:szCs w:val="24"/>
        </w:rPr>
        <w:t xml:space="preserve">Albari, Atika Kartikasari (2020). The Influence of Product Quality, Service Quality and Price on Customer Satisfaction and Loyalty. Retrieved on September 4, 2024, from </w:t>
      </w:r>
      <w:hyperlink r:id="rId38" w:history="1">
        <w:r w:rsidRPr="00885907">
          <w:rPr>
            <w:rFonts w:ascii="Arial" w:eastAsia="Aptos" w:hAnsi="Arial" w:cs="Arial"/>
            <w:sz w:val="24"/>
            <w:szCs w:val="24"/>
          </w:rPr>
          <w:t>https://www.researchgate.net/publication/339796640_The_Influence_of_Product_Quality_Service_Quality_and_Price_on_Customer_Satisfaction_and_Loyalty.com</w:t>
        </w:r>
      </w:hyperlink>
    </w:p>
    <w:p w14:paraId="1E802345"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Times New Roman" w:hAnsi="Arial" w:cs="Arial"/>
          <w:sz w:val="24"/>
          <w:szCs w:val="24"/>
        </w:rPr>
        <w:t>Alessandro, M., Darmawan, A., &amp; Gunawan, S. (2024). The factors that influence revisit intention at CW Coffee: The role of customer satisfaction.</w:t>
      </w:r>
    </w:p>
    <w:p w14:paraId="34D5BD92" w14:textId="77777777" w:rsidR="00885907" w:rsidRPr="00885907" w:rsidRDefault="00885907" w:rsidP="00885907">
      <w:pPr>
        <w:tabs>
          <w:tab w:val="left" w:pos="1080"/>
        </w:tabs>
        <w:spacing w:line="278" w:lineRule="auto"/>
        <w:ind w:left="1080" w:hanging="1080"/>
        <w:jc w:val="both"/>
        <w:rPr>
          <w:rFonts w:ascii="Arial" w:eastAsia="Times New Roman" w:hAnsi="Arial" w:cs="Arial"/>
          <w:sz w:val="24"/>
          <w:szCs w:val="24"/>
        </w:rPr>
      </w:pPr>
      <w:r w:rsidRPr="00885907">
        <w:rPr>
          <w:rFonts w:ascii="Arial" w:eastAsia="Times New Roman" w:hAnsi="Arial" w:cs="Arial"/>
          <w:sz w:val="24"/>
          <w:szCs w:val="24"/>
        </w:rPr>
        <w:t>Alonzo, R. M., &amp; Delos Santos, J. A. (2021). The Influence of Product Variety and Customer Service on Customer Satisfaction at Kitty's Snack Corner. Unpublished Undergraduate Thesis, University of the Philippines Diliman.</w:t>
      </w:r>
    </w:p>
    <w:p w14:paraId="06D66A07"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lastRenderedPageBreak/>
        <w:t>Alvarez, L., &amp; Diaz, M. (2023). The Impact of Customer Service Quality on Customer Satisfaction in the Hotel Industry: A Philippine Study. International Journal of Hospitality Management, 46, 101310.</w:t>
      </w:r>
    </w:p>
    <w:p w14:paraId="6AAE35CE" w14:textId="77777777" w:rsidR="00885907" w:rsidRPr="00885907" w:rsidRDefault="00885907" w:rsidP="00885907">
      <w:pPr>
        <w:tabs>
          <w:tab w:val="left" w:pos="1080"/>
        </w:tabs>
        <w:spacing w:line="278" w:lineRule="auto"/>
        <w:ind w:left="1080" w:hanging="1080"/>
        <w:jc w:val="both"/>
        <w:rPr>
          <w:rFonts w:ascii="Arial" w:eastAsia="Times New Roman" w:hAnsi="Arial" w:cs="Arial"/>
          <w:sz w:val="24"/>
          <w:szCs w:val="24"/>
        </w:rPr>
      </w:pPr>
      <w:r w:rsidRPr="00885907">
        <w:rPr>
          <w:rFonts w:ascii="Arial" w:eastAsia="Times New Roman" w:hAnsi="Arial" w:cs="Arial"/>
          <w:sz w:val="24"/>
          <w:szCs w:val="24"/>
        </w:rPr>
        <w:t xml:space="preserve">Anjani, A. P. (2021). Analysis of Product Variation and Service Quality on Repurchase Intention Mediated by Customer Satisfaction. International Journal of Review Management Business and Entrepreneurship (RMBE), 1(2), 295–309. </w:t>
      </w:r>
      <w:hyperlink r:id="rId39" w:tgtFrame="_new" w:history="1">
        <w:r w:rsidRPr="00885907">
          <w:rPr>
            <w:rFonts w:ascii="Arial" w:eastAsia="Times New Roman" w:hAnsi="Arial" w:cs="Arial"/>
            <w:sz w:val="24"/>
            <w:szCs w:val="24"/>
          </w:rPr>
          <w:t>https://doi.org/10.37715/rmbe.v1i2.2435</w:t>
        </w:r>
      </w:hyperlink>
    </w:p>
    <w:p w14:paraId="38530092"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Cabrera, J. C., &amp; Manansala, M. A. (2023). The Impact of Product Variety and Customer Service on Customer Satisfaction in Local Snack Corners. Unpublished Undergraduate Thesis, Ateneo de Manila University.</w:t>
      </w:r>
    </w:p>
    <w:p w14:paraId="6349A79F"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Chen, C., &amp; Huang, J. (2021). The Relationship Between Customer Service Quality and Customer Loyalty in the Restaurant Industry. Journal of Retailing and Consumer Services, 59, 102305.</w:t>
      </w:r>
    </w:p>
    <w:p w14:paraId="1BB05CA6"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Chen, Y., &amp; Chen, C. (2021). The Effects of Product Variety on Customer Satisfaction in the Fast-Food Industry. Journal of Retailing and Consumer Services, 61, 102497.</w:t>
      </w:r>
    </w:p>
    <w:p w14:paraId="57DF16A2"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Kim, S., &amp; Lee, J. (2020). The Influence of Customer Service Quality on Customer Satisfaction in Online Grocery Stores. Journal of Retailing and Consumer Services, 54, 102097.</w:t>
      </w:r>
    </w:p>
    <w:p w14:paraId="247425E3"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Lee, S., &amp; Park, J. (2023). The Role of Product Variety in Driving Customer Satisfaction in the Coffee Shop Industry. International Journal of Hospitality Management, 46, 101310.</w:t>
      </w:r>
    </w:p>
    <w:p w14:paraId="16DE318F"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Lestari, S., &amp; Manafe, L. A. (2023). The Influence of Product Variety and Customer Experience on Customer Satisfaction. International Journal of Economics, Business and Accounting Research (IJEBAR), 7(3).</w:t>
      </w:r>
    </w:p>
    <w:p w14:paraId="65200859"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Lim, L. G., Tuli, K. R., &amp; Grewal, R. (2020). Customer Satisfaction and Its Impact on the Future Costs of Selling. Journal of Marketing, 84(4), 23-44.</w:t>
      </w:r>
    </w:p>
    <w:p w14:paraId="18ED3087"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Lina, R. (2022). Improving Product Quality and Satisfaction as Fundamental Strategies in Strengthening Customer Loyalty. AKADEMIK: Jurnal Mahasiswa Ekonomi &amp; Bisnis, 2(1), 19-26.</w:t>
      </w:r>
    </w:p>
    <w:p w14:paraId="5E6B57A0"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Liu, Y., &amp; Zhang, L. (2022). The Influence of Product Variety on Customer Satisfaction in the Convenience Store Industry. Journal of Retailing and Consumer Services, 63, 102519.</w:t>
      </w:r>
    </w:p>
    <w:p w14:paraId="570D71E3"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lastRenderedPageBreak/>
        <w:t>Liu, Y., &amp; Zhang, L. (2022). The Influence of Customer Service Quality on Customer Satisfaction in the Convenience Store Industry. Journal of Retailing and Consumer Services, 63, 102519.</w:t>
      </w:r>
    </w:p>
    <w:p w14:paraId="39D6E65C"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Pojoh, L. S., Kindangen, P., &amp; Arie, F. V. (2019). The Influence of Product Diversity and Store Atmosphere on Customer Satisfaction at Miniso Manado. Jurnal EMBA: Jurnal Riset Ekonomi, Manajemen, Bisnis Dan Akuntansi, 7(4).</w:t>
      </w:r>
    </w:p>
    <w:p w14:paraId="0450298C"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Pratama, A., Darmawan, A., &amp; Gunawan, S. (2023). The effect of service quality, product variety, and location on customer satisfaction.</w:t>
      </w:r>
    </w:p>
    <w:p w14:paraId="12569656"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shd w:val="clear" w:color="auto" w:fill="FFFFFF"/>
        </w:rPr>
        <w:t xml:space="preserve">Rafi Ahmad Lone (2023), </w:t>
      </w:r>
      <w:r w:rsidRPr="00885907">
        <w:rPr>
          <w:rFonts w:ascii="Arial" w:eastAsia="Aptos" w:hAnsi="Arial" w:cs="Arial"/>
          <w:sz w:val="24"/>
          <w:szCs w:val="24"/>
        </w:rPr>
        <w:t>Impact of Product Quality on Customer Satisfaction: Evidence from Selected Consumer Durables</w:t>
      </w:r>
      <w:r w:rsidRPr="00885907">
        <w:rPr>
          <w:rFonts w:ascii="Arial" w:eastAsia="Aptos" w:hAnsi="Arial" w:cs="Arial"/>
          <w:b/>
          <w:bCs/>
          <w:sz w:val="24"/>
          <w:szCs w:val="24"/>
        </w:rPr>
        <w:t xml:space="preserve">. </w:t>
      </w:r>
      <w:r w:rsidRPr="00885907">
        <w:rPr>
          <w:rFonts w:ascii="Arial" w:eastAsia="Aptos" w:hAnsi="Arial" w:cs="Arial"/>
          <w:bCs/>
          <w:sz w:val="24"/>
          <w:szCs w:val="24"/>
        </w:rPr>
        <w:t>Retrieved on October 12, 2024 from</w:t>
      </w:r>
      <w:r w:rsidRPr="00885907">
        <w:rPr>
          <w:rFonts w:ascii="Arial" w:eastAsia="Aptos" w:hAnsi="Arial" w:cs="Arial"/>
          <w:b/>
          <w:bCs/>
          <w:sz w:val="24"/>
          <w:szCs w:val="24"/>
        </w:rPr>
        <w:t xml:space="preserve"> </w:t>
      </w:r>
      <w:r w:rsidRPr="00885907">
        <w:rPr>
          <w:rFonts w:ascii="Arial" w:eastAsia="Aptos" w:hAnsi="Arial" w:cs="Arial"/>
          <w:sz w:val="24"/>
          <w:szCs w:val="24"/>
        </w:rPr>
        <w:t>https://www.researchgate.net/publication/370375109_Impact_of_Product_Quality_on_Customer_Satisfaction_Evidence_from_Selected_Consumer_Durables</w:t>
      </w:r>
    </w:p>
    <w:p w14:paraId="1ED216BE"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Rita, P., Oliveira, T., &amp; Farisa, A. (2019). The Impact of E-Service Quality and Customer Satisfaction on Customer Behavior in Online Shopping. Heliyon, 5(10).</w:t>
      </w:r>
    </w:p>
    <w:p w14:paraId="7CBF4505"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Syahsudarmi, S. (2022). The Influence of Service Quality on Customer Satisfaction: A Case Study. International Journal of Indonesian Business Review, 1(1), 29-37.</w:t>
      </w:r>
    </w:p>
    <w:p w14:paraId="50C7D464"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Tamara, D., &amp; Fakhruddin, A. (2020). Customer Loyalty and Satisfaction in Mutual Fund Portal: Design Feature, Service Quality, and Product Variety. EPH-International Journal of Business &amp; Management Science, 6(3), 30-44.</w:t>
      </w:r>
    </w:p>
    <w:p w14:paraId="1D2BD8AC"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Tarigan, E., Wijaya, M., &amp; Marbun, P. (2020). The Influence of Lifestyle, Physical Environment, and Menu Variety on Customer Loyalty Through Customer Satisfaction in the Coffee Shop. International Journal of Research and Review, 7(3), 102-111.</w:t>
      </w:r>
    </w:p>
    <w:p w14:paraId="3623F7E1"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Tiasanty, S., Darmawan, A., &amp; Gunawan, S. (2019). The effect of service quality, product quality, and brand image on customer satisfaction and consumer loyalty at PT. Sharp Electronics Indonesia.</w:t>
      </w:r>
    </w:p>
    <w:p w14:paraId="1CE951D3"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Tjahjaningsih, E., Ningsih, D. H. U., &amp; Utomo, A. P. (2020). The Effect of Service Quality and Product Diversity on Customer Loyalty: The Role of Customer Satisfaction and Word of Mouth. The Journal of Asian Finance, Economics and Business, 7(12), 481-490.</w:t>
      </w:r>
    </w:p>
    <w:p w14:paraId="3DF4D263"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 xml:space="preserve">Uzir, M. U. H., Al Halbusi, H., Thurasamy, R., Hock, R. L. T., Aljaberi, M. A., Hasan, N., &amp; Hamid, M. (2021). The Effects of Service Quality, Perceived Value and Trust in </w:t>
      </w:r>
      <w:r w:rsidRPr="00885907">
        <w:rPr>
          <w:rFonts w:ascii="Arial" w:eastAsia="Aptos" w:hAnsi="Arial" w:cs="Arial"/>
          <w:sz w:val="24"/>
          <w:szCs w:val="24"/>
        </w:rPr>
        <w:lastRenderedPageBreak/>
        <w:t>Home Delivery Service Personnel on Customer Satisfaction: Evidence from a Developing Country. Journal of Retailing and Consumer Services, 63, 102721.</w:t>
      </w:r>
    </w:p>
    <w:p w14:paraId="7437E56C"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Wang, Y., &amp; Zhang, J. (2023). The Role of Customer Service in Driving Customer Satisfaction in the Retail Industry. International Journal of Hospitality Management, 45, 101298.</w:t>
      </w:r>
    </w:p>
    <w:p w14:paraId="1F6948B0"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Wilson, N., &amp; Christella, R. (2019). An Empirical Research of Factors Affecting Customer Satisfaction: A Case of the Indonesian E-Commerce Industry. DeReMa Jurnal Manajemen, 14(1), 21-44.</w:t>
      </w:r>
    </w:p>
    <w:p w14:paraId="25164382"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bCs/>
          <w:sz w:val="24"/>
          <w:szCs w:val="24"/>
        </w:rPr>
        <w:t>Zhang, J.  &amp; Liu, Y. (2022). Factors influencing customer satisfaction towards convenience stores in Phnom Penh.</w:t>
      </w:r>
    </w:p>
    <w:p w14:paraId="62289536" w14:textId="77777777" w:rsidR="00885907" w:rsidRPr="00885907" w:rsidRDefault="00885907" w:rsidP="00885907">
      <w:pPr>
        <w:tabs>
          <w:tab w:val="left" w:pos="1080"/>
        </w:tabs>
        <w:spacing w:line="278" w:lineRule="auto"/>
        <w:ind w:left="1080" w:hanging="1080"/>
        <w:jc w:val="both"/>
        <w:rPr>
          <w:rFonts w:ascii="Arial" w:eastAsia="Aptos" w:hAnsi="Arial" w:cs="Arial"/>
          <w:sz w:val="24"/>
          <w:szCs w:val="24"/>
        </w:rPr>
      </w:pPr>
      <w:r w:rsidRPr="00885907">
        <w:rPr>
          <w:rFonts w:ascii="Arial" w:eastAsia="Aptos" w:hAnsi="Arial" w:cs="Arial"/>
          <w:sz w:val="24"/>
          <w:szCs w:val="24"/>
        </w:rPr>
        <w:t>Zhong, Y., &amp; Moon, H. C. (2020). What Drives Customer Satisfaction, Loyalty, and Happiness in Fast-Food Restaurants in China? Perceived Price, Service Quality, Food Quality, Physical Environment Quality, and the Moderating Role of Gender. Foods, 9(4), 460.</w:t>
      </w:r>
    </w:p>
    <w:p w14:paraId="49F1214B" w14:textId="77777777" w:rsidR="00885907" w:rsidRPr="00885907" w:rsidRDefault="00885907" w:rsidP="00885907">
      <w:pPr>
        <w:spacing w:after="0" w:line="480" w:lineRule="auto"/>
        <w:jc w:val="both"/>
        <w:rPr>
          <w:rFonts w:ascii="Arial" w:eastAsia="Aptos" w:hAnsi="Arial" w:cs="Arial"/>
          <w:b/>
          <w:bCs/>
          <w:sz w:val="24"/>
          <w:szCs w:val="24"/>
        </w:rPr>
      </w:pPr>
    </w:p>
    <w:p w14:paraId="42970A92" w14:textId="77777777" w:rsidR="00885907" w:rsidRPr="00885907" w:rsidRDefault="00885907" w:rsidP="00885907">
      <w:pPr>
        <w:spacing w:line="240" w:lineRule="auto"/>
        <w:rPr>
          <w:rFonts w:ascii="Arial" w:eastAsia="Aptos" w:hAnsi="Arial" w:cs="Arial"/>
          <w:sz w:val="24"/>
          <w:szCs w:val="24"/>
        </w:rPr>
      </w:pPr>
    </w:p>
    <w:p w14:paraId="377D5217" w14:textId="77777777" w:rsidR="00885907" w:rsidRPr="00885907" w:rsidRDefault="00885907" w:rsidP="00885907">
      <w:pPr>
        <w:spacing w:line="240" w:lineRule="auto"/>
        <w:rPr>
          <w:rFonts w:ascii="Arial" w:eastAsia="Aptos" w:hAnsi="Arial" w:cs="Arial"/>
          <w:sz w:val="24"/>
          <w:szCs w:val="24"/>
        </w:rPr>
      </w:pPr>
    </w:p>
    <w:p w14:paraId="5DC30808" w14:textId="77777777" w:rsidR="00885907" w:rsidRPr="00885907" w:rsidRDefault="00885907" w:rsidP="00885907">
      <w:pPr>
        <w:spacing w:line="240" w:lineRule="auto"/>
        <w:rPr>
          <w:rFonts w:ascii="Arial" w:eastAsia="Aptos" w:hAnsi="Arial" w:cs="Arial"/>
          <w:sz w:val="24"/>
          <w:szCs w:val="24"/>
        </w:rPr>
      </w:pPr>
    </w:p>
    <w:p w14:paraId="1E180648" w14:textId="77777777" w:rsidR="00885907" w:rsidRDefault="00885907" w:rsidP="00890153">
      <w:pPr>
        <w:spacing w:line="240" w:lineRule="auto"/>
        <w:rPr>
          <w:rFonts w:ascii="Arial" w:hAnsi="Arial" w:cs="Arial"/>
          <w:b/>
          <w:bCs/>
          <w:sz w:val="24"/>
          <w:szCs w:val="24"/>
          <w:lang w:val="en-US"/>
        </w:rPr>
      </w:pPr>
    </w:p>
    <w:p w14:paraId="1AB5B6CD" w14:textId="77777777" w:rsidR="00EC4B82" w:rsidRDefault="00EC4B82" w:rsidP="00890153">
      <w:pPr>
        <w:spacing w:line="240" w:lineRule="auto"/>
        <w:rPr>
          <w:rFonts w:ascii="Arial" w:hAnsi="Arial" w:cs="Arial"/>
          <w:b/>
          <w:bCs/>
          <w:sz w:val="24"/>
          <w:szCs w:val="24"/>
          <w:lang w:val="en-US"/>
        </w:rPr>
      </w:pPr>
    </w:p>
    <w:p w14:paraId="48328441" w14:textId="77777777" w:rsidR="00EC4B82" w:rsidRDefault="00EC4B82" w:rsidP="00890153">
      <w:pPr>
        <w:spacing w:line="240" w:lineRule="auto"/>
        <w:rPr>
          <w:rFonts w:ascii="Arial" w:hAnsi="Arial" w:cs="Arial"/>
          <w:b/>
          <w:bCs/>
          <w:sz w:val="24"/>
          <w:szCs w:val="24"/>
          <w:lang w:val="en-US"/>
        </w:rPr>
      </w:pPr>
    </w:p>
    <w:p w14:paraId="55088AC7" w14:textId="77777777" w:rsidR="00EC4B82" w:rsidRDefault="00EC4B82" w:rsidP="00890153">
      <w:pPr>
        <w:spacing w:line="240" w:lineRule="auto"/>
        <w:rPr>
          <w:rFonts w:ascii="Arial" w:hAnsi="Arial" w:cs="Arial"/>
          <w:b/>
          <w:bCs/>
          <w:sz w:val="24"/>
          <w:szCs w:val="24"/>
          <w:lang w:val="en-US"/>
        </w:rPr>
      </w:pPr>
    </w:p>
    <w:p w14:paraId="43C0D3FA" w14:textId="77777777" w:rsidR="00EC4B82" w:rsidRDefault="00EC4B82" w:rsidP="00890153">
      <w:pPr>
        <w:spacing w:line="240" w:lineRule="auto"/>
        <w:rPr>
          <w:rFonts w:ascii="Arial" w:hAnsi="Arial" w:cs="Arial"/>
          <w:b/>
          <w:bCs/>
          <w:sz w:val="24"/>
          <w:szCs w:val="24"/>
          <w:lang w:val="en-US"/>
        </w:rPr>
      </w:pPr>
    </w:p>
    <w:p w14:paraId="5790F5EF" w14:textId="77777777" w:rsidR="00EC4B82" w:rsidRDefault="00EC4B82" w:rsidP="00890153">
      <w:pPr>
        <w:spacing w:line="240" w:lineRule="auto"/>
        <w:rPr>
          <w:rFonts w:ascii="Arial" w:hAnsi="Arial" w:cs="Arial"/>
          <w:b/>
          <w:bCs/>
          <w:sz w:val="24"/>
          <w:szCs w:val="24"/>
          <w:lang w:val="en-US"/>
        </w:rPr>
      </w:pPr>
    </w:p>
    <w:p w14:paraId="6F37C30A" w14:textId="77777777" w:rsidR="00EC4B82" w:rsidRDefault="00EC4B82" w:rsidP="00890153">
      <w:pPr>
        <w:spacing w:line="240" w:lineRule="auto"/>
        <w:rPr>
          <w:rFonts w:ascii="Arial" w:hAnsi="Arial" w:cs="Arial"/>
          <w:b/>
          <w:bCs/>
          <w:sz w:val="24"/>
          <w:szCs w:val="24"/>
          <w:lang w:val="en-US"/>
        </w:rPr>
      </w:pPr>
    </w:p>
    <w:p w14:paraId="49424214" w14:textId="77777777" w:rsidR="00EC4B82" w:rsidRDefault="00EC4B82" w:rsidP="00890153">
      <w:pPr>
        <w:spacing w:line="240" w:lineRule="auto"/>
        <w:rPr>
          <w:rFonts w:ascii="Arial" w:hAnsi="Arial" w:cs="Arial"/>
          <w:b/>
          <w:bCs/>
          <w:sz w:val="24"/>
          <w:szCs w:val="24"/>
          <w:lang w:val="en-US"/>
        </w:rPr>
      </w:pPr>
    </w:p>
    <w:p w14:paraId="0DEDE564" w14:textId="77777777" w:rsidR="00EC4B82" w:rsidRDefault="00EC4B82" w:rsidP="00890153">
      <w:pPr>
        <w:spacing w:line="240" w:lineRule="auto"/>
        <w:rPr>
          <w:rFonts w:ascii="Arial" w:hAnsi="Arial" w:cs="Arial"/>
          <w:b/>
          <w:bCs/>
          <w:sz w:val="24"/>
          <w:szCs w:val="24"/>
          <w:lang w:val="en-US"/>
        </w:rPr>
      </w:pPr>
    </w:p>
    <w:p w14:paraId="7A85E4EC" w14:textId="7E9C8007" w:rsidR="00EC4B82" w:rsidRDefault="00EC4B82" w:rsidP="00890153">
      <w:pPr>
        <w:spacing w:line="240" w:lineRule="auto"/>
        <w:rPr>
          <w:rFonts w:ascii="Arial" w:hAnsi="Arial" w:cs="Arial"/>
          <w:b/>
          <w:bCs/>
          <w:sz w:val="24"/>
          <w:szCs w:val="24"/>
          <w:lang w:val="en-US"/>
        </w:rPr>
      </w:pPr>
    </w:p>
    <w:p w14:paraId="54E87631" w14:textId="77777777" w:rsidR="00BC7E17" w:rsidRDefault="00BC7E17" w:rsidP="00890153">
      <w:pPr>
        <w:spacing w:line="240" w:lineRule="auto"/>
        <w:rPr>
          <w:rFonts w:ascii="Arial" w:hAnsi="Arial" w:cs="Arial"/>
          <w:b/>
          <w:bCs/>
          <w:sz w:val="24"/>
          <w:szCs w:val="24"/>
          <w:lang w:val="en-US"/>
        </w:rPr>
      </w:pPr>
    </w:p>
    <w:p w14:paraId="7DAC2964" w14:textId="77777777" w:rsidR="00EC4B82" w:rsidRDefault="00EC4B82" w:rsidP="00890153">
      <w:pPr>
        <w:spacing w:line="240" w:lineRule="auto"/>
        <w:rPr>
          <w:rFonts w:ascii="Arial" w:hAnsi="Arial" w:cs="Arial"/>
          <w:b/>
          <w:bCs/>
          <w:sz w:val="24"/>
          <w:szCs w:val="24"/>
          <w:lang w:val="en-US"/>
        </w:rPr>
      </w:pPr>
    </w:p>
    <w:bookmarkStart w:id="2" w:name="_heading=h.5pxb5rbdedef" w:colFirst="0" w:colLast="0"/>
    <w:bookmarkEnd w:id="2"/>
    <w:p w14:paraId="50BCE4AD" w14:textId="77777777" w:rsidR="00EC4B82" w:rsidRDefault="009C1003" w:rsidP="00EC4B82">
      <w:pPr>
        <w:spacing w:after="0" w:line="240" w:lineRule="auto"/>
        <w:jc w:val="center"/>
        <w:rPr>
          <w:rFonts w:ascii="Arial" w:eastAsia="Arial" w:hAnsi="Arial" w:cs="Arial"/>
          <w:b/>
          <w:kern w:val="0"/>
          <w:sz w:val="24"/>
          <w:szCs w:val="24"/>
          <w:lang w:val="en-US"/>
          <w14:ligatures w14:val="none"/>
        </w:rPr>
      </w:pPr>
      <w:sdt>
        <w:sdtPr>
          <w:rPr>
            <w:rFonts w:ascii="Calibri" w:eastAsia="Times New Roman" w:hAnsi="Calibri" w:cs="Times New Roman"/>
            <w:kern w:val="0"/>
            <w:lang w:val="en-US"/>
            <w14:ligatures w14:val="none"/>
          </w:rPr>
          <w:tag w:val="goog_rdk_0"/>
          <w:id w:val="398950586"/>
          <w:showingPlcHdr/>
        </w:sdtPr>
        <w:sdtEndPr/>
        <w:sdtContent>
          <w:r w:rsidR="00EC4B82">
            <w:rPr>
              <w:rFonts w:ascii="Calibri" w:eastAsia="Times New Roman" w:hAnsi="Calibri" w:cs="Times New Roman"/>
              <w:kern w:val="0"/>
              <w:lang w:val="en-US"/>
              <w14:ligatures w14:val="none"/>
            </w:rPr>
            <w:t xml:space="preserve">     </w:t>
          </w:r>
          <w:commentRangeStart w:id="3"/>
        </w:sdtContent>
      </w:sdt>
      <w:r w:rsidR="00EC4B82">
        <w:rPr>
          <w:rFonts w:ascii="Arial" w:eastAsia="Arial" w:hAnsi="Arial" w:cs="Arial"/>
          <w:b/>
          <w:kern w:val="0"/>
          <w:sz w:val="24"/>
          <w:szCs w:val="24"/>
          <w:lang w:val="en-US"/>
          <w14:ligatures w14:val="none"/>
        </w:rPr>
        <w:t>S</w:t>
      </w:r>
      <w:r w:rsidR="00EC4B82" w:rsidRPr="00EC4B82">
        <w:rPr>
          <w:rFonts w:ascii="Arial" w:eastAsia="Arial" w:hAnsi="Arial" w:cs="Arial"/>
          <w:b/>
          <w:kern w:val="0"/>
          <w:sz w:val="24"/>
          <w:szCs w:val="24"/>
          <w:lang w:val="en-US"/>
          <w14:ligatures w14:val="none"/>
        </w:rPr>
        <w:t>tudents’ Perception of Innovation and Entrepreneurial Ventures</w:t>
      </w:r>
      <w:commentRangeEnd w:id="3"/>
      <w:r w:rsidR="00EC4B82" w:rsidRPr="00EC4B82">
        <w:rPr>
          <w:rFonts w:ascii="Calibri" w:eastAsia="Times New Roman" w:hAnsi="Calibri" w:cs="Times New Roman"/>
          <w:kern w:val="0"/>
          <w:lang w:val="en-US"/>
          <w14:ligatures w14:val="none"/>
        </w:rPr>
        <w:commentReference w:id="3"/>
      </w:r>
      <w:r w:rsidR="00EC4B82" w:rsidRPr="00EC4B82">
        <w:rPr>
          <w:rFonts w:ascii="Arial" w:eastAsia="Arial" w:hAnsi="Arial" w:cs="Arial"/>
          <w:b/>
          <w:kern w:val="0"/>
          <w:sz w:val="24"/>
          <w:szCs w:val="24"/>
          <w:lang w:val="en-US"/>
          <w14:ligatures w14:val="none"/>
        </w:rPr>
        <w:t xml:space="preserve"> </w:t>
      </w:r>
    </w:p>
    <w:p w14:paraId="799DAAB8" w14:textId="77777777" w:rsidR="00EC4B82" w:rsidRPr="00EC4B82" w:rsidRDefault="00EC4B82" w:rsidP="00EC4B82">
      <w:pPr>
        <w:spacing w:after="0" w:line="240" w:lineRule="auto"/>
        <w:jc w:val="center"/>
        <w:rPr>
          <w:rFonts w:ascii="Arial" w:eastAsia="Arial" w:hAnsi="Arial" w:cs="Arial"/>
          <w:kern w:val="0"/>
          <w:sz w:val="24"/>
          <w:szCs w:val="24"/>
          <w:vertAlign w:val="superscript"/>
          <w:lang w:val="en-US"/>
          <w14:ligatures w14:val="none"/>
        </w:rPr>
      </w:pPr>
      <w:r w:rsidRPr="00EC4B82">
        <w:rPr>
          <w:rFonts w:ascii="Arial" w:eastAsia="Arial" w:hAnsi="Arial" w:cs="Arial"/>
          <w:kern w:val="0"/>
          <w:sz w:val="24"/>
          <w:szCs w:val="24"/>
          <w:lang w:val="en-US"/>
          <w14:ligatures w14:val="none"/>
        </w:rPr>
        <w:t>Geziel L. Timcang</w:t>
      </w:r>
      <w:r>
        <w:rPr>
          <w:rFonts w:ascii="Arial" w:eastAsia="Arial" w:hAnsi="Arial" w:cs="Arial"/>
          <w:kern w:val="0"/>
          <w:sz w:val="24"/>
          <w:szCs w:val="24"/>
          <w:vertAlign w:val="superscript"/>
          <w:lang w:val="en-US"/>
          <w14:ligatures w14:val="none"/>
        </w:rPr>
        <w:t>1</w:t>
      </w:r>
      <w:r>
        <w:rPr>
          <w:rFonts w:ascii="Arial" w:eastAsia="Arial" w:hAnsi="Arial" w:cs="Arial"/>
          <w:kern w:val="0"/>
          <w:sz w:val="24"/>
          <w:szCs w:val="24"/>
          <w:lang w:val="en-US"/>
          <w14:ligatures w14:val="none"/>
        </w:rPr>
        <w:t>, and</w:t>
      </w:r>
      <w:r w:rsidRPr="00EC4B82">
        <w:t xml:space="preserve"> </w:t>
      </w:r>
      <w:r w:rsidRPr="00EC4B82">
        <w:rPr>
          <w:rFonts w:ascii="Arial" w:eastAsia="Arial" w:hAnsi="Arial" w:cs="Arial"/>
          <w:kern w:val="0"/>
          <w:sz w:val="24"/>
          <w:szCs w:val="24"/>
          <w:lang w:val="en-US"/>
          <w14:ligatures w14:val="none"/>
        </w:rPr>
        <w:t>John Andre  A. Tapic</w:t>
      </w:r>
      <w:r>
        <w:rPr>
          <w:rFonts w:ascii="Arial" w:eastAsia="Arial" w:hAnsi="Arial" w:cs="Arial"/>
          <w:kern w:val="0"/>
          <w:sz w:val="24"/>
          <w:szCs w:val="24"/>
          <w:vertAlign w:val="superscript"/>
          <w:lang w:val="en-US"/>
          <w14:ligatures w14:val="none"/>
        </w:rPr>
        <w:t>2</w:t>
      </w:r>
    </w:p>
    <w:p w14:paraId="30AB47EF" w14:textId="77777777" w:rsidR="00EC4B82" w:rsidRPr="00740332" w:rsidRDefault="009C1003" w:rsidP="00EC4B82">
      <w:pPr>
        <w:spacing w:after="0" w:line="240" w:lineRule="auto"/>
        <w:jc w:val="center"/>
        <w:rPr>
          <w:rFonts w:ascii="Calibri" w:eastAsia="Times New Roman" w:hAnsi="Calibri" w:cs="Times New Roman"/>
          <w:i/>
          <w:color w:val="000000"/>
          <w:kern w:val="0"/>
          <w:sz w:val="20"/>
          <w:lang w:val="en-US"/>
          <w14:ligatures w14:val="none"/>
        </w:rPr>
      </w:pPr>
      <w:hyperlink r:id="rId42">
        <w:r w:rsidR="00EC4B82" w:rsidRPr="00740332">
          <w:rPr>
            <w:rFonts w:ascii="Arial" w:eastAsia="Arial" w:hAnsi="Arial" w:cs="Arial"/>
            <w:i/>
            <w:color w:val="000000"/>
            <w:kern w:val="0"/>
            <w:szCs w:val="24"/>
            <w:lang w:val="en-US"/>
            <w14:ligatures w14:val="none"/>
          </w:rPr>
          <w:t>gezieltimcang20@gmail.com</w:t>
        </w:r>
      </w:hyperlink>
      <w:r w:rsidR="00EC4B82" w:rsidRPr="00740332">
        <w:rPr>
          <w:rFonts w:ascii="Arial" w:eastAsia="Arial" w:hAnsi="Arial" w:cs="Arial"/>
          <w:i/>
          <w:color w:val="000000"/>
          <w:kern w:val="0"/>
          <w:szCs w:val="24"/>
          <w:lang w:val="en-US"/>
          <w14:ligatures w14:val="none"/>
        </w:rPr>
        <w:t xml:space="preserve"> </w:t>
      </w:r>
      <w:r w:rsidR="00740332" w:rsidRPr="00740332">
        <w:rPr>
          <w:rFonts w:ascii="Arial" w:eastAsia="Arial" w:hAnsi="Arial" w:cs="Arial"/>
          <w:i/>
          <w:color w:val="000000"/>
          <w:kern w:val="0"/>
          <w:szCs w:val="24"/>
          <w:lang w:val="en-US"/>
          <w14:ligatures w14:val="none"/>
        </w:rPr>
        <w:t>and tapicjhonandre@gmail.com</w:t>
      </w:r>
    </w:p>
    <w:p w14:paraId="35F375AA" w14:textId="77777777" w:rsidR="00EC4B82" w:rsidRPr="00740332" w:rsidRDefault="00EC4B82" w:rsidP="00EC4B82">
      <w:pPr>
        <w:spacing w:after="0" w:line="240" w:lineRule="auto"/>
        <w:jc w:val="center"/>
        <w:rPr>
          <w:rFonts w:ascii="Calibri" w:eastAsia="Times New Roman" w:hAnsi="Calibri" w:cs="Times New Roman"/>
          <w:kern w:val="0"/>
          <w:lang w:val="en-US"/>
          <w14:ligatures w14:val="none"/>
        </w:rPr>
      </w:pPr>
      <w:r w:rsidRPr="00740332">
        <w:rPr>
          <w:rFonts w:ascii="Arial" w:eastAsia="Arial" w:hAnsi="Arial" w:cs="Arial"/>
          <w:kern w:val="0"/>
          <w:sz w:val="24"/>
          <w:szCs w:val="24"/>
          <w:lang w:val="en-US"/>
          <w14:ligatures w14:val="none"/>
        </w:rPr>
        <w:t>Philippine Electronics &amp; Communication Institute of Technology Inc.</w:t>
      </w:r>
    </w:p>
    <w:p w14:paraId="57F5CC6E" w14:textId="77777777" w:rsidR="00EC4B82" w:rsidRDefault="00EC4B82" w:rsidP="00EC4B82">
      <w:pPr>
        <w:spacing w:after="0" w:line="240" w:lineRule="auto"/>
        <w:jc w:val="center"/>
        <w:rPr>
          <w:rFonts w:ascii="Arial" w:eastAsia="Arial" w:hAnsi="Arial" w:cs="Arial"/>
          <w:kern w:val="0"/>
          <w:sz w:val="24"/>
          <w:szCs w:val="24"/>
          <w:lang w:val="en-US"/>
          <w14:ligatures w14:val="none"/>
        </w:rPr>
      </w:pPr>
      <w:r w:rsidRPr="00740332">
        <w:rPr>
          <w:rFonts w:ascii="Arial" w:eastAsia="Arial" w:hAnsi="Arial" w:cs="Arial"/>
          <w:kern w:val="0"/>
          <w:sz w:val="24"/>
          <w:szCs w:val="24"/>
          <w:lang w:val="en-US"/>
          <w14:ligatures w14:val="none"/>
        </w:rPr>
        <w:t>Butuan City, Philippines</w:t>
      </w:r>
    </w:p>
    <w:p w14:paraId="0BB0715B" w14:textId="77777777" w:rsidR="00740332" w:rsidRDefault="00740332" w:rsidP="00EC4B82">
      <w:pPr>
        <w:spacing w:after="0" w:line="240" w:lineRule="auto"/>
        <w:jc w:val="center"/>
        <w:rPr>
          <w:rFonts w:ascii="Arial" w:eastAsia="Arial" w:hAnsi="Arial" w:cs="Arial"/>
          <w:kern w:val="0"/>
          <w:sz w:val="24"/>
          <w:szCs w:val="24"/>
          <w:lang w:val="en-US"/>
          <w14:ligatures w14:val="none"/>
        </w:rPr>
      </w:pPr>
    </w:p>
    <w:p w14:paraId="0AF957ED" w14:textId="77777777" w:rsidR="00740332" w:rsidRPr="00740332" w:rsidRDefault="00740332" w:rsidP="00740332">
      <w:pPr>
        <w:spacing w:after="0" w:line="240" w:lineRule="auto"/>
        <w:jc w:val="center"/>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t xml:space="preserve">Co-Author: </w:t>
      </w:r>
      <w:r w:rsidRPr="00740332">
        <w:rPr>
          <w:rFonts w:ascii="Arial" w:eastAsia="Arial" w:hAnsi="Arial" w:cs="Arial"/>
          <w:kern w:val="0"/>
          <w:sz w:val="24"/>
          <w:szCs w:val="24"/>
          <w:lang w:val="en-US"/>
          <w14:ligatures w14:val="none"/>
        </w:rPr>
        <w:t>Mariam Kristine A. Sanico,MBA</w:t>
      </w:r>
    </w:p>
    <w:p w14:paraId="1AAEC47D" w14:textId="77777777" w:rsidR="00740332" w:rsidRPr="00740332" w:rsidRDefault="00740332" w:rsidP="00740332">
      <w:pPr>
        <w:spacing w:after="0" w:line="240" w:lineRule="auto"/>
        <w:jc w:val="center"/>
        <w:rPr>
          <w:rFonts w:ascii="Arial" w:eastAsia="Arial" w:hAnsi="Arial" w:cs="Arial"/>
          <w:kern w:val="0"/>
          <w:sz w:val="24"/>
          <w:szCs w:val="24"/>
          <w:lang w:val="en-US"/>
          <w14:ligatures w14:val="none"/>
        </w:rPr>
      </w:pPr>
      <w:r w:rsidRPr="00740332">
        <w:rPr>
          <w:rFonts w:ascii="Arial" w:eastAsia="Arial" w:hAnsi="Arial" w:cs="Arial"/>
          <w:kern w:val="0"/>
          <w:sz w:val="24"/>
          <w:szCs w:val="24"/>
          <w:lang w:val="en-US"/>
          <w14:ligatures w14:val="none"/>
        </w:rPr>
        <w:t xml:space="preserve">Dean, College of Business Management Education </w:t>
      </w:r>
    </w:p>
    <w:p w14:paraId="3DB4BB63" w14:textId="77777777" w:rsidR="00740332" w:rsidRPr="00740332" w:rsidRDefault="00740332" w:rsidP="00740332">
      <w:pPr>
        <w:spacing w:after="0" w:line="240" w:lineRule="auto"/>
        <w:jc w:val="center"/>
        <w:rPr>
          <w:rFonts w:ascii="Arial" w:eastAsia="Arial" w:hAnsi="Arial" w:cs="Arial"/>
          <w:i/>
          <w:kern w:val="0"/>
          <w:szCs w:val="24"/>
          <w:lang w:val="en-US"/>
          <w14:ligatures w14:val="none"/>
        </w:rPr>
      </w:pPr>
      <w:r w:rsidRPr="00740332">
        <w:rPr>
          <w:rFonts w:ascii="Arial" w:eastAsia="Arial" w:hAnsi="Arial" w:cs="Arial"/>
          <w:i/>
          <w:kern w:val="0"/>
          <w:szCs w:val="24"/>
          <w:lang w:val="en-US"/>
          <w14:ligatures w14:val="none"/>
        </w:rPr>
        <w:t>mariamkristineabdulkadil@gmail.com</w:t>
      </w:r>
    </w:p>
    <w:p w14:paraId="5985A5D9" w14:textId="77777777" w:rsidR="00740332" w:rsidRPr="00740332" w:rsidRDefault="00740332" w:rsidP="00740332">
      <w:pPr>
        <w:spacing w:after="0" w:line="240" w:lineRule="auto"/>
        <w:jc w:val="center"/>
        <w:rPr>
          <w:rFonts w:ascii="Arial" w:eastAsia="Arial" w:hAnsi="Arial" w:cs="Arial"/>
          <w:i/>
          <w:kern w:val="0"/>
          <w:szCs w:val="24"/>
          <w:lang w:val="en-US"/>
          <w14:ligatures w14:val="none"/>
        </w:rPr>
      </w:pPr>
      <w:r w:rsidRPr="00740332">
        <w:rPr>
          <w:rFonts w:ascii="Arial" w:eastAsia="Arial" w:hAnsi="Arial" w:cs="Arial"/>
          <w:i/>
          <w:kern w:val="0"/>
          <w:szCs w:val="24"/>
          <w:lang w:val="en-US"/>
          <w14:ligatures w14:val="none"/>
        </w:rPr>
        <w:t>https://orcid.org/0000-0002-0713-834X</w:t>
      </w:r>
    </w:p>
    <w:p w14:paraId="77384A59" w14:textId="77777777" w:rsidR="00740332" w:rsidRDefault="00740332" w:rsidP="00EC4B82">
      <w:pPr>
        <w:spacing w:after="0" w:line="240" w:lineRule="auto"/>
        <w:jc w:val="center"/>
        <w:rPr>
          <w:rFonts w:ascii="Arial" w:eastAsia="Arial" w:hAnsi="Arial" w:cs="Arial"/>
          <w:b/>
          <w:noProof/>
          <w:kern w:val="0"/>
          <w:sz w:val="24"/>
          <w:szCs w:val="24"/>
          <w:lang w:val="en-US"/>
          <w14:ligatures w14:val="none"/>
        </w:rPr>
      </w:pPr>
    </w:p>
    <w:p w14:paraId="45893457" w14:textId="77777777" w:rsidR="00EC4B82" w:rsidRPr="00EC4B82" w:rsidRDefault="00740332" w:rsidP="00EC4B82">
      <w:pPr>
        <w:spacing w:after="0" w:line="240" w:lineRule="auto"/>
        <w:jc w:val="center"/>
        <w:rPr>
          <w:rFonts w:ascii="Arial" w:eastAsia="Arial" w:hAnsi="Arial" w:cs="Arial"/>
          <w:b/>
          <w:kern w:val="0"/>
          <w:sz w:val="24"/>
          <w:szCs w:val="24"/>
          <w:lang w:val="en-US"/>
          <w14:ligatures w14:val="none"/>
        </w:rPr>
      </w:pPr>
      <w:r>
        <w:rPr>
          <w:rFonts w:ascii="Arial" w:eastAsia="Arial" w:hAnsi="Arial" w:cs="Arial"/>
          <w:b/>
          <w:noProof/>
          <w:kern w:val="0"/>
          <w:sz w:val="24"/>
          <w:szCs w:val="24"/>
          <w:lang w:val="en-US"/>
          <w14:ligatures w14:val="none"/>
        </w:rPr>
        <w:drawing>
          <wp:anchor distT="0" distB="0" distL="114300" distR="114300" simplePos="0" relativeHeight="251713536" behindDoc="0" locked="0" layoutInCell="1" allowOverlap="1" wp14:anchorId="56058010" wp14:editId="2C0EDC80">
            <wp:simplePos x="0" y="0"/>
            <wp:positionH relativeFrom="margin">
              <wp:align>center</wp:align>
            </wp:positionH>
            <wp:positionV relativeFrom="paragraph">
              <wp:posOffset>12700</wp:posOffset>
            </wp:positionV>
            <wp:extent cx="1292225" cy="280670"/>
            <wp:effectExtent l="0" t="0" r="317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3BA9B8C2" w14:textId="77777777" w:rsidR="00EC4B82" w:rsidRPr="00EC4B82" w:rsidRDefault="009C1003" w:rsidP="00740332">
      <w:pPr>
        <w:spacing w:beforeAutospacing="1" w:after="0" w:line="240" w:lineRule="auto"/>
        <w:jc w:val="center"/>
        <w:rPr>
          <w:rFonts w:ascii="Arial" w:eastAsia="Arial" w:hAnsi="Arial" w:cs="Arial"/>
          <w:b/>
          <w:kern w:val="0"/>
          <w:sz w:val="24"/>
          <w:szCs w:val="24"/>
          <w:lang w:val="en-US"/>
          <w14:ligatures w14:val="none"/>
        </w:rPr>
      </w:pPr>
      <w:sdt>
        <w:sdtPr>
          <w:rPr>
            <w:rFonts w:ascii="Calibri" w:eastAsia="Times New Roman" w:hAnsi="Calibri" w:cs="Times New Roman"/>
            <w:kern w:val="0"/>
            <w:lang w:val="en-US"/>
            <w14:ligatures w14:val="none"/>
          </w:rPr>
          <w:tag w:val="goog_rdk_1"/>
          <w:id w:val="230583998"/>
          <w:showingPlcHdr/>
        </w:sdtPr>
        <w:sdtEndPr/>
        <w:sdtContent>
          <w:r w:rsidR="00740332">
            <w:rPr>
              <w:rFonts w:ascii="Calibri" w:eastAsia="Times New Roman" w:hAnsi="Calibri" w:cs="Times New Roman"/>
              <w:kern w:val="0"/>
              <w:lang w:val="en-US"/>
              <w14:ligatures w14:val="none"/>
            </w:rPr>
            <w:t xml:space="preserve">     </w:t>
          </w:r>
        </w:sdtContent>
      </w:sdt>
      <w:r w:rsidR="00740332">
        <w:rPr>
          <w:rFonts w:ascii="Arial" w:eastAsia="Arial" w:hAnsi="Arial" w:cs="Arial"/>
          <w:b/>
          <w:kern w:val="0"/>
          <w:sz w:val="24"/>
          <w:szCs w:val="24"/>
          <w:lang w:val="en-US"/>
          <w14:ligatures w14:val="none"/>
        </w:rPr>
        <w:t xml:space="preserve">ABSTRACT </w:t>
      </w:r>
    </w:p>
    <w:p w14:paraId="7921CB6E" w14:textId="77777777" w:rsidR="00EC4B82" w:rsidRPr="00EC4B82" w:rsidRDefault="00EC4B82" w:rsidP="00EC4B82">
      <w:pPr>
        <w:spacing w:beforeAutospacing="1" w:after="0" w:line="240" w:lineRule="auto"/>
        <w:jc w:val="both"/>
        <w:rPr>
          <w:rFonts w:ascii="Arial" w:eastAsia="Arial" w:hAnsi="Arial" w:cs="Arial"/>
          <w:i/>
          <w:kern w:val="0"/>
          <w:sz w:val="24"/>
          <w:szCs w:val="24"/>
          <w:lang w:val="en-US"/>
          <w14:ligatures w14:val="none"/>
        </w:rPr>
      </w:pPr>
      <w:r w:rsidRPr="00EC4B82">
        <w:rPr>
          <w:rFonts w:ascii="Arial" w:eastAsia="Arial" w:hAnsi="Arial" w:cs="Arial"/>
          <w:i/>
          <w:kern w:val="0"/>
          <w:sz w:val="24"/>
          <w:szCs w:val="24"/>
          <w:lang w:val="en-US"/>
          <w14:ligatures w14:val="none"/>
        </w:rPr>
        <w:t xml:space="preserve">This study investigated the perception of </w:t>
      </w:r>
      <w:sdt>
        <w:sdtPr>
          <w:rPr>
            <w:rFonts w:ascii="Calibri" w:eastAsia="Times New Roman" w:hAnsi="Calibri" w:cs="Times New Roman"/>
            <w:kern w:val="0"/>
            <w:lang w:val="en-US"/>
            <w14:ligatures w14:val="none"/>
          </w:rPr>
          <w:tag w:val="goog_rdk_2"/>
          <w:id w:val="-521840698"/>
        </w:sdtPr>
        <w:sdtEndPr/>
        <w:sdtContent>
          <w:commentRangeStart w:id="4"/>
        </w:sdtContent>
      </w:sdt>
      <w:r w:rsidR="00385B2E">
        <w:rPr>
          <w:rFonts w:ascii="Arial" w:eastAsia="Arial" w:hAnsi="Arial" w:cs="Arial"/>
          <w:i/>
          <w:kern w:val="0"/>
          <w:sz w:val="24"/>
          <w:szCs w:val="24"/>
          <w:lang w:val="en-US"/>
          <w14:ligatures w14:val="none"/>
        </w:rPr>
        <w:t>Bachelor of Science in Business Administration</w:t>
      </w:r>
      <w:r w:rsidRPr="00EC4B82">
        <w:rPr>
          <w:rFonts w:ascii="Arial" w:eastAsia="Arial" w:hAnsi="Arial" w:cs="Arial"/>
          <w:i/>
          <w:kern w:val="0"/>
          <w:sz w:val="24"/>
          <w:szCs w:val="24"/>
          <w:lang w:val="en-US"/>
          <w14:ligatures w14:val="none"/>
        </w:rPr>
        <w:t xml:space="preserve"> </w:t>
      </w:r>
      <w:commentRangeEnd w:id="4"/>
      <w:r w:rsidRPr="00EC4B82">
        <w:rPr>
          <w:rFonts w:ascii="Calibri" w:eastAsia="Times New Roman" w:hAnsi="Calibri" w:cs="Times New Roman"/>
          <w:kern w:val="0"/>
          <w:lang w:val="en-US"/>
          <w14:ligatures w14:val="none"/>
        </w:rPr>
        <w:commentReference w:id="4"/>
      </w:r>
      <w:r w:rsidRPr="00EC4B82">
        <w:rPr>
          <w:rFonts w:ascii="Arial" w:eastAsia="Arial" w:hAnsi="Arial" w:cs="Arial"/>
          <w:i/>
          <w:kern w:val="0"/>
          <w:sz w:val="24"/>
          <w:szCs w:val="24"/>
          <w:lang w:val="en-US"/>
          <w14:ligatures w14:val="none"/>
        </w:rPr>
        <w:t>stude</w:t>
      </w:r>
      <w:r w:rsidR="00385B2E">
        <w:rPr>
          <w:rFonts w:ascii="Arial" w:eastAsia="Arial" w:hAnsi="Arial" w:cs="Arial"/>
          <w:i/>
          <w:kern w:val="0"/>
          <w:sz w:val="24"/>
          <w:szCs w:val="24"/>
          <w:lang w:val="en-US"/>
          <w14:ligatures w14:val="none"/>
        </w:rPr>
        <w:t>nts at Philippine Electronics &amp; Communication Institute of Technology</w:t>
      </w:r>
      <w:r w:rsidRPr="00EC4B82">
        <w:rPr>
          <w:rFonts w:ascii="Arial" w:eastAsia="Arial" w:hAnsi="Arial" w:cs="Arial"/>
          <w:i/>
          <w:kern w:val="0"/>
          <w:sz w:val="24"/>
          <w:szCs w:val="24"/>
          <w:lang w:val="en-US"/>
          <w14:ligatures w14:val="none"/>
        </w:rPr>
        <w:t xml:space="preserve">, Butuan City, on innovation and entrepreneurial ventures.  A descriptive correlational research design was employed to explore the relationship between various factors, such as creativity, risk tolerance, and leadership, and their impact on entrepreneurial intent. A purposive sampling technique was used to select 100 BSBA students from the first to fourth-year levels, with 25 students randomly selected from each year level using a fishbowl method.  A survey questionnaire was used to gather the data. Frequency and Percentage, Mean, and Pearson-r were used in the data analysis. The findings revealed that BSBA students </w:t>
      </w:r>
      <w:sdt>
        <w:sdtPr>
          <w:rPr>
            <w:rFonts w:ascii="Calibri" w:eastAsia="Times New Roman" w:hAnsi="Calibri" w:cs="Times New Roman"/>
            <w:kern w:val="0"/>
            <w:lang w:val="en-US"/>
            <w14:ligatures w14:val="none"/>
          </w:rPr>
          <w:tag w:val="goog_rdk_3"/>
          <w:id w:val="-1243715605"/>
        </w:sdtPr>
        <w:sdtEndPr/>
        <w:sdtContent>
          <w:commentRangeStart w:id="5"/>
        </w:sdtContent>
      </w:sdt>
      <w:r w:rsidRPr="00EC4B82">
        <w:rPr>
          <w:rFonts w:ascii="Arial" w:eastAsia="Arial" w:hAnsi="Arial" w:cs="Arial"/>
          <w:i/>
          <w:kern w:val="0"/>
          <w:sz w:val="24"/>
          <w:szCs w:val="24"/>
          <w:lang w:val="en-US"/>
          <w14:ligatures w14:val="none"/>
        </w:rPr>
        <w:t>exhibited a strong inclination towards innovation, particularly in creativity, risk tolerance, leadership, and intellectual property rights, but showed a slightly lower perception of responsiveness to opportunities, highlighting the need for more exposure to market-driven innovation.</w:t>
      </w:r>
      <w:commentRangeEnd w:id="5"/>
      <w:r w:rsidRPr="00EC4B82">
        <w:rPr>
          <w:rFonts w:ascii="Calibri" w:eastAsia="Times New Roman" w:hAnsi="Calibri" w:cs="Times New Roman"/>
          <w:kern w:val="0"/>
          <w:lang w:val="en-US"/>
          <w14:ligatures w14:val="none"/>
        </w:rPr>
        <w:commentReference w:id="5"/>
      </w:r>
      <w:r w:rsidRPr="00EC4B82">
        <w:rPr>
          <w:rFonts w:ascii="Arial" w:eastAsia="Arial" w:hAnsi="Arial" w:cs="Arial"/>
          <w:i/>
          <w:kern w:val="0"/>
          <w:sz w:val="24"/>
          <w:szCs w:val="24"/>
          <w:lang w:val="en-US"/>
          <w14:ligatures w14:val="none"/>
        </w:rPr>
        <w:t xml:space="preserve"> Additionally, students demonstrated high entrepreneurial intent, especially in scalability and financial planning, yet faced challenges related to market size and demand, indicating the necessity for practical experience in market research and customer acquisition.  </w:t>
      </w:r>
      <w:sdt>
        <w:sdtPr>
          <w:rPr>
            <w:rFonts w:ascii="Calibri" w:eastAsia="Times New Roman" w:hAnsi="Calibri" w:cs="Times New Roman"/>
            <w:kern w:val="0"/>
            <w:lang w:val="en-US"/>
            <w14:ligatures w14:val="none"/>
          </w:rPr>
          <w:tag w:val="goog_rdk_4"/>
          <w:id w:val="535369064"/>
        </w:sdtPr>
        <w:sdtEndPr/>
        <w:sdtContent>
          <w:commentRangeStart w:id="6"/>
        </w:sdtContent>
      </w:sdt>
      <w:r w:rsidRPr="00EC4B82">
        <w:rPr>
          <w:rFonts w:ascii="Arial" w:eastAsia="Arial" w:hAnsi="Arial" w:cs="Arial"/>
          <w:i/>
          <w:kern w:val="0"/>
          <w:sz w:val="24"/>
          <w:szCs w:val="24"/>
          <w:lang w:val="en-US"/>
          <w14:ligatures w14:val="none"/>
        </w:rPr>
        <w:t>A significant positive correlation</w:t>
      </w:r>
      <w:commentRangeEnd w:id="6"/>
      <w:r w:rsidRPr="00EC4B82">
        <w:rPr>
          <w:rFonts w:ascii="Calibri" w:eastAsia="Times New Roman" w:hAnsi="Calibri" w:cs="Times New Roman"/>
          <w:kern w:val="0"/>
          <w:lang w:val="en-US"/>
          <w14:ligatures w14:val="none"/>
        </w:rPr>
        <w:commentReference w:id="6"/>
      </w:r>
      <w:r w:rsidRPr="00EC4B82">
        <w:rPr>
          <w:rFonts w:ascii="Arial" w:eastAsia="Arial" w:hAnsi="Arial" w:cs="Arial"/>
          <w:i/>
          <w:kern w:val="0"/>
          <w:sz w:val="24"/>
          <w:szCs w:val="24"/>
          <w:lang w:val="en-US"/>
          <w14:ligatures w14:val="none"/>
        </w:rPr>
        <w:t xml:space="preserve"> was found between students' perception of innovation and their entrepreneurial ventures, particularly in creativity, risk-taking, and leadership, suggesting that fostering an innovative mindset can enhance their likelihood of pursuing entrepreneurial activities.  The study concludes with recommendations for educational institutions and policymakers to foster a more entrepreneurial mindset among students. </w:t>
      </w:r>
    </w:p>
    <w:p w14:paraId="20863CD0" w14:textId="77777777" w:rsidR="00EC4B82" w:rsidRPr="00EC4B82" w:rsidRDefault="00EC4B82" w:rsidP="00EC4B82">
      <w:pPr>
        <w:spacing w:beforeAutospacing="1" w:after="0" w:line="240" w:lineRule="auto"/>
        <w:jc w:val="both"/>
        <w:rPr>
          <w:rFonts w:ascii="Arial" w:eastAsia="Arial" w:hAnsi="Arial" w:cs="Arial"/>
          <w:i/>
          <w:kern w:val="0"/>
          <w:sz w:val="24"/>
          <w:szCs w:val="24"/>
          <w:lang w:val="en-US"/>
          <w14:ligatures w14:val="none"/>
        </w:rPr>
      </w:pPr>
      <w:r w:rsidRPr="00EC4B82">
        <w:rPr>
          <w:rFonts w:ascii="Arial" w:eastAsia="Arial" w:hAnsi="Arial" w:cs="Arial"/>
          <w:i/>
          <w:kern w:val="0"/>
          <w:sz w:val="24"/>
          <w:szCs w:val="24"/>
          <w:lang w:val="en-US"/>
          <w14:ligatures w14:val="none"/>
        </w:rPr>
        <w:t xml:space="preserve"> </w:t>
      </w:r>
    </w:p>
    <w:p w14:paraId="58D7C929" w14:textId="77777777" w:rsidR="00EC4B82" w:rsidRPr="00EC4B82" w:rsidRDefault="00EC4B82" w:rsidP="00EC4B82">
      <w:pPr>
        <w:spacing w:beforeAutospacing="1" w:after="0" w:line="240" w:lineRule="auto"/>
        <w:jc w:val="both"/>
        <w:rPr>
          <w:rFonts w:ascii="Arial" w:eastAsia="Arial" w:hAnsi="Arial" w:cs="Arial"/>
          <w:i/>
          <w:kern w:val="0"/>
          <w:sz w:val="24"/>
          <w:szCs w:val="24"/>
          <w:lang w:val="en-US"/>
          <w14:ligatures w14:val="none"/>
        </w:rPr>
      </w:pPr>
      <w:r w:rsidRPr="00EC4B82">
        <w:rPr>
          <w:rFonts w:ascii="Arial" w:eastAsia="Arial" w:hAnsi="Arial" w:cs="Arial"/>
          <w:b/>
          <w:i/>
          <w:kern w:val="0"/>
          <w:sz w:val="24"/>
          <w:szCs w:val="24"/>
          <w:lang w:val="en-US"/>
          <w14:ligatures w14:val="none"/>
        </w:rPr>
        <w:t>Keywords:</w:t>
      </w:r>
      <w:r w:rsidRPr="00EC4B82">
        <w:rPr>
          <w:rFonts w:ascii="Arial" w:eastAsia="Arial" w:hAnsi="Arial" w:cs="Arial"/>
          <w:i/>
          <w:kern w:val="0"/>
          <w:sz w:val="24"/>
          <w:szCs w:val="24"/>
          <w:lang w:val="en-US"/>
          <w14:ligatures w14:val="none"/>
        </w:rPr>
        <w:t xml:space="preserve"> </w:t>
      </w:r>
      <w:sdt>
        <w:sdtPr>
          <w:rPr>
            <w:rFonts w:ascii="Calibri" w:eastAsia="Times New Roman" w:hAnsi="Calibri" w:cs="Times New Roman"/>
            <w:kern w:val="0"/>
            <w:lang w:val="en-US"/>
            <w14:ligatures w14:val="none"/>
          </w:rPr>
          <w:tag w:val="goog_rdk_5"/>
          <w:id w:val="429362157"/>
        </w:sdtPr>
        <w:sdtEndPr/>
        <w:sdtContent>
          <w:commentRangeStart w:id="7"/>
        </w:sdtContent>
      </w:sdt>
      <w:r w:rsidRPr="00EC4B82">
        <w:rPr>
          <w:rFonts w:ascii="Arial" w:eastAsia="Arial" w:hAnsi="Arial" w:cs="Arial"/>
          <w:i/>
          <w:kern w:val="0"/>
          <w:sz w:val="24"/>
          <w:szCs w:val="24"/>
          <w:lang w:val="en-US"/>
          <w14:ligatures w14:val="none"/>
        </w:rPr>
        <w:t>entrepreneurial ventures, innovation, intellectual property right, leadership, passion and interest, responsiveness to opportunities, scalability, tolerance of risk, descriptive-correlational design, Philippines</w:t>
      </w:r>
      <w:commentRangeEnd w:id="7"/>
      <w:r w:rsidRPr="00EC4B82">
        <w:rPr>
          <w:rFonts w:ascii="Calibri" w:eastAsia="Times New Roman" w:hAnsi="Calibri" w:cs="Times New Roman"/>
          <w:kern w:val="0"/>
          <w:lang w:val="en-US"/>
          <w14:ligatures w14:val="none"/>
        </w:rPr>
        <w:commentReference w:id="7"/>
      </w:r>
    </w:p>
    <w:p w14:paraId="694CFC50" w14:textId="77777777" w:rsidR="00EC4B82" w:rsidRPr="00EC4B82" w:rsidRDefault="00EC4B82" w:rsidP="00EC4B82">
      <w:pPr>
        <w:spacing w:beforeAutospacing="1" w:after="0" w:line="240" w:lineRule="auto"/>
        <w:jc w:val="both"/>
        <w:rPr>
          <w:rFonts w:ascii="Arial" w:eastAsia="Arial" w:hAnsi="Arial" w:cs="Arial"/>
          <w:b/>
          <w:color w:val="000000"/>
          <w:kern w:val="0"/>
          <w:sz w:val="24"/>
          <w:szCs w:val="24"/>
          <w:lang w:val="en-US"/>
          <w14:ligatures w14:val="none"/>
        </w:rPr>
      </w:pPr>
    </w:p>
    <w:p w14:paraId="3025146E" w14:textId="77777777" w:rsidR="00BC7E17" w:rsidRDefault="00BC7E17" w:rsidP="00740332">
      <w:pPr>
        <w:spacing w:beforeAutospacing="1" w:after="0" w:line="240" w:lineRule="auto"/>
        <w:jc w:val="center"/>
        <w:rPr>
          <w:rFonts w:ascii="Arial" w:eastAsia="Arial" w:hAnsi="Arial" w:cs="Arial"/>
          <w:b/>
          <w:color w:val="000000"/>
          <w:kern w:val="0"/>
          <w:sz w:val="24"/>
          <w:szCs w:val="24"/>
          <w:lang w:val="en-US"/>
          <w14:ligatures w14:val="none"/>
        </w:rPr>
      </w:pPr>
    </w:p>
    <w:p w14:paraId="497881C6" w14:textId="68CA3376" w:rsidR="00EC4B82" w:rsidRPr="00EC4B82" w:rsidRDefault="00740332" w:rsidP="00740332">
      <w:pPr>
        <w:spacing w:beforeAutospacing="1" w:after="0" w:line="240" w:lineRule="auto"/>
        <w:jc w:val="center"/>
        <w:rPr>
          <w:rFonts w:ascii="Arial" w:eastAsia="Arial" w:hAnsi="Arial" w:cs="Arial"/>
          <w:b/>
          <w:color w:val="000000"/>
          <w:kern w:val="0"/>
          <w:sz w:val="24"/>
          <w:szCs w:val="24"/>
          <w:lang w:val="en-US"/>
          <w14:ligatures w14:val="none"/>
        </w:rPr>
      </w:pPr>
      <w:r>
        <w:rPr>
          <w:rFonts w:ascii="Arial" w:eastAsia="Arial" w:hAnsi="Arial" w:cs="Arial"/>
          <w:b/>
          <w:color w:val="000000"/>
          <w:kern w:val="0"/>
          <w:sz w:val="24"/>
          <w:szCs w:val="24"/>
          <w:lang w:val="en-US"/>
          <w14:ligatures w14:val="none"/>
        </w:rPr>
        <w:t>INTRODUCTION</w:t>
      </w:r>
    </w:p>
    <w:p w14:paraId="2F17544F" w14:textId="611CF845" w:rsidR="00EC4B82" w:rsidRPr="00EC4B82" w:rsidRDefault="009C1003" w:rsidP="00740332">
      <w:pPr>
        <w:spacing w:beforeAutospacing="1" w:after="0" w:line="240" w:lineRule="auto"/>
        <w:ind w:firstLine="720"/>
        <w:jc w:val="both"/>
        <w:rPr>
          <w:rFonts w:ascii="Arial" w:eastAsia="Arial" w:hAnsi="Arial" w:cs="Arial"/>
          <w:color w:val="000000"/>
          <w:kern w:val="0"/>
          <w:sz w:val="24"/>
          <w:szCs w:val="24"/>
          <w:lang w:val="en-US"/>
          <w14:ligatures w14:val="none"/>
        </w:rPr>
      </w:pPr>
      <w:sdt>
        <w:sdtPr>
          <w:rPr>
            <w:rFonts w:ascii="Calibri" w:eastAsia="Times New Roman" w:hAnsi="Calibri" w:cs="Times New Roman"/>
            <w:kern w:val="0"/>
            <w:lang w:val="en-US"/>
            <w14:ligatures w14:val="none"/>
          </w:rPr>
          <w:tag w:val="goog_rdk_6"/>
          <w:id w:val="50635002"/>
          <w:showingPlcHdr/>
        </w:sdtPr>
        <w:sdtEndPr/>
        <w:sdtContent>
          <w:r w:rsidR="00740332">
            <w:rPr>
              <w:rFonts w:ascii="Calibri" w:eastAsia="Times New Roman" w:hAnsi="Calibri" w:cs="Times New Roman"/>
              <w:kern w:val="0"/>
              <w:lang w:val="en-US"/>
              <w14:ligatures w14:val="none"/>
            </w:rPr>
            <w:t xml:space="preserve">     </w:t>
          </w:r>
          <w:commentRangeStart w:id="8"/>
        </w:sdtContent>
      </w:sdt>
      <w:r w:rsidR="00C17DD1">
        <w:rPr>
          <w:rFonts w:ascii="Arial" w:eastAsia="Arial" w:hAnsi="Arial" w:cs="Arial"/>
          <w:color w:val="000000"/>
          <w:kern w:val="0"/>
          <w:sz w:val="24"/>
          <w:szCs w:val="24"/>
          <w:lang w:val="en-US"/>
          <w14:ligatures w14:val="none"/>
        </w:rPr>
        <w:t>I</w:t>
      </w:r>
      <w:r w:rsidR="00EC4B82" w:rsidRPr="00EC4B82">
        <w:rPr>
          <w:rFonts w:ascii="Arial" w:eastAsia="Arial" w:hAnsi="Arial" w:cs="Arial"/>
          <w:color w:val="000000"/>
          <w:kern w:val="0"/>
          <w:sz w:val="24"/>
          <w:szCs w:val="24"/>
          <w:lang w:val="en-US"/>
          <w14:ligatures w14:val="none"/>
        </w:rPr>
        <w:t xml:space="preserve">nnovation in entrepreneurial ventures as perceived by Bachelor of Science in Business Administration (BSBA) students is crucial for several reasons. </w:t>
      </w:r>
      <w:commentRangeEnd w:id="8"/>
      <w:r w:rsidR="00EC4B82" w:rsidRPr="00EC4B82">
        <w:rPr>
          <w:rFonts w:ascii="Calibri" w:eastAsia="Times New Roman" w:hAnsi="Calibri" w:cs="Times New Roman"/>
          <w:kern w:val="0"/>
          <w:lang w:val="en-US"/>
          <w14:ligatures w14:val="none"/>
        </w:rPr>
        <w:commentReference w:id="8"/>
      </w:r>
      <w:r w:rsidR="00EC4B82" w:rsidRPr="00EC4B82">
        <w:rPr>
          <w:rFonts w:ascii="Arial" w:eastAsia="Arial" w:hAnsi="Arial" w:cs="Arial"/>
          <w:color w:val="000000"/>
          <w:kern w:val="0"/>
          <w:sz w:val="24"/>
          <w:szCs w:val="24"/>
          <w:lang w:val="en-US"/>
          <w14:ligatures w14:val="none"/>
        </w:rPr>
        <w:t xml:space="preserve"> </w:t>
      </w:r>
      <w:sdt>
        <w:sdtPr>
          <w:rPr>
            <w:rFonts w:ascii="Calibri" w:eastAsia="Times New Roman" w:hAnsi="Calibri" w:cs="Times New Roman"/>
            <w:kern w:val="0"/>
            <w:lang w:val="en-US"/>
            <w14:ligatures w14:val="none"/>
          </w:rPr>
          <w:tag w:val="goog_rdk_7"/>
          <w:id w:val="-1817689596"/>
        </w:sdtPr>
        <w:sdtEndPr/>
        <w:sdtContent>
          <w:commentRangeStart w:id="9"/>
        </w:sdtContent>
      </w:sdt>
      <w:r w:rsidR="00EC4B82" w:rsidRPr="00EC4B82">
        <w:rPr>
          <w:rFonts w:ascii="Arial" w:eastAsia="Arial" w:hAnsi="Arial" w:cs="Arial"/>
          <w:color w:val="000000"/>
          <w:kern w:val="0"/>
          <w:sz w:val="24"/>
          <w:szCs w:val="24"/>
          <w:lang w:val="en-US"/>
          <w14:ligatures w14:val="none"/>
        </w:rPr>
        <w:t>First, it provides valuable insights into the mindset and understanding of future entrepreneurs regarding the significance of innovation in business success. By examining the perspectives of Bachelor of Science in Business Administration students, the study can identify areas where educational institutions and policymakers can focus on fostering a more innovative entrepreneurial ecosystem (Abalos and Garcia, 2021).  Second, the findings of this research can contribute to the development of targeted interventions and programs to enhance entrepreneurial skills and knowledge, particularly in the realm of innovation. By understanding the specific needs and perceptions of BSBA students, educators can tailor their curriculum and support services to better equip them for the challenges and opportunities of entrepreneurship (Santos and Rodriguez, 2023).</w:t>
      </w:r>
      <w:commentRangeEnd w:id="9"/>
      <w:r w:rsidR="00EC4B82" w:rsidRPr="00EC4B82">
        <w:rPr>
          <w:rFonts w:ascii="Calibri" w:eastAsia="Times New Roman" w:hAnsi="Calibri" w:cs="Times New Roman"/>
          <w:kern w:val="0"/>
          <w:lang w:val="en-US"/>
          <w14:ligatures w14:val="none"/>
        </w:rPr>
        <w:commentReference w:id="9"/>
      </w:r>
    </w:p>
    <w:p w14:paraId="2D0A2A33" w14:textId="77777777" w:rsidR="00EC4B82" w:rsidRPr="00EC4B82" w:rsidRDefault="009C1003" w:rsidP="00EC4B82">
      <w:pPr>
        <w:spacing w:beforeAutospacing="1" w:after="0" w:line="240" w:lineRule="auto"/>
        <w:ind w:firstLine="720"/>
        <w:jc w:val="both"/>
        <w:rPr>
          <w:rFonts w:ascii="Arial" w:eastAsia="Arial" w:hAnsi="Arial" w:cs="Arial"/>
          <w:color w:val="000000"/>
          <w:kern w:val="0"/>
          <w:sz w:val="24"/>
          <w:szCs w:val="24"/>
          <w:lang w:val="en-US"/>
          <w14:ligatures w14:val="none"/>
        </w:rPr>
      </w:pPr>
      <w:sdt>
        <w:sdtPr>
          <w:rPr>
            <w:rFonts w:ascii="Calibri" w:eastAsia="Times New Roman" w:hAnsi="Calibri" w:cs="Times New Roman"/>
            <w:kern w:val="0"/>
            <w:lang w:val="en-US"/>
            <w14:ligatures w14:val="none"/>
          </w:rPr>
          <w:tag w:val="goog_rdk_8"/>
          <w:id w:val="1548510924"/>
        </w:sdtPr>
        <w:sdtEndPr/>
        <w:sdtContent>
          <w:commentRangeStart w:id="10"/>
        </w:sdtContent>
      </w:sdt>
      <w:r w:rsidR="00EC4B82" w:rsidRPr="00EC4B82">
        <w:rPr>
          <w:rFonts w:ascii="Arial" w:eastAsia="Arial" w:hAnsi="Arial" w:cs="Arial"/>
          <w:color w:val="000000"/>
          <w:kern w:val="0"/>
          <w:sz w:val="24"/>
          <w:szCs w:val="24"/>
          <w:lang w:val="en-US"/>
          <w14:ligatures w14:val="none"/>
        </w:rPr>
        <w:t>The study on innovation in entrepreneurial ventures aligns with various Philippine laws and policies that promote entrepreneurship and innovation.  The Philippine Development Plan (PDP) 2023-2028, for example, identifies entrepreneurship as a key driver of economic growth and development.</w:t>
      </w:r>
      <w:commentRangeEnd w:id="10"/>
      <w:r w:rsidR="00EC4B82" w:rsidRPr="00EC4B82">
        <w:rPr>
          <w:rFonts w:ascii="Calibri" w:eastAsia="Times New Roman" w:hAnsi="Calibri" w:cs="Times New Roman"/>
          <w:kern w:val="0"/>
          <w:lang w:val="en-US"/>
          <w14:ligatures w14:val="none"/>
        </w:rPr>
        <w:commentReference w:id="10"/>
      </w:r>
      <w:r w:rsidR="00EC4B82" w:rsidRPr="00EC4B82">
        <w:rPr>
          <w:rFonts w:ascii="Arial" w:eastAsia="Arial" w:hAnsi="Arial" w:cs="Arial"/>
          <w:color w:val="000000"/>
          <w:kern w:val="0"/>
          <w:sz w:val="24"/>
          <w:szCs w:val="24"/>
          <w:lang w:val="en-US"/>
          <w14:ligatures w14:val="none"/>
        </w:rPr>
        <w:t xml:space="preserve">  The PDP emphasizes the need to foster a conducive environment for entrepreneurship, including access to financing, markets, and skills development (National Economic and Development Authority, 2023).  Additionally, the Republic Act No. 10579, also known as the Innovative Start-up Act, provides incentives and support for startups and innovation-driven enterprises.  This law aims to create a favorable ecosystem for innovation and entrepreneurship encouraging the development of new products, services, and technologies (</w:t>
      </w:r>
      <w:sdt>
        <w:sdtPr>
          <w:rPr>
            <w:rFonts w:ascii="Calibri" w:eastAsia="Times New Roman" w:hAnsi="Calibri" w:cs="Times New Roman"/>
            <w:kern w:val="0"/>
            <w:lang w:val="en-US"/>
            <w14:ligatures w14:val="none"/>
          </w:rPr>
          <w:tag w:val="goog_rdk_9"/>
          <w:id w:val="-1111898053"/>
        </w:sdtPr>
        <w:sdtEndPr/>
        <w:sdtContent>
          <w:commentRangeStart w:id="11"/>
        </w:sdtContent>
      </w:sdt>
      <w:r w:rsidR="00740332">
        <w:rPr>
          <w:rFonts w:ascii="Arial" w:eastAsia="Arial" w:hAnsi="Arial" w:cs="Arial"/>
          <w:color w:val="000000"/>
          <w:kern w:val="0"/>
          <w:sz w:val="24"/>
          <w:szCs w:val="24"/>
          <w:lang w:val="en-US"/>
          <w14:ligatures w14:val="none"/>
        </w:rPr>
        <w:t>DTI</w:t>
      </w:r>
      <w:r w:rsidR="00EC4B82" w:rsidRPr="00EC4B82">
        <w:rPr>
          <w:rFonts w:ascii="Arial" w:eastAsia="Arial" w:hAnsi="Arial" w:cs="Arial"/>
          <w:color w:val="000000"/>
          <w:kern w:val="0"/>
          <w:sz w:val="24"/>
          <w:szCs w:val="24"/>
          <w:lang w:val="en-US"/>
          <w14:ligatures w14:val="none"/>
        </w:rPr>
        <w:t>,</w:t>
      </w:r>
      <w:commentRangeEnd w:id="11"/>
      <w:r w:rsidR="00EC4B82" w:rsidRPr="00EC4B82">
        <w:rPr>
          <w:rFonts w:ascii="Calibri" w:eastAsia="Times New Roman" w:hAnsi="Calibri" w:cs="Times New Roman"/>
          <w:kern w:val="0"/>
          <w:lang w:val="en-US"/>
          <w14:ligatures w14:val="none"/>
        </w:rPr>
        <w:commentReference w:id="11"/>
      </w:r>
      <w:r w:rsidR="00EC4B82" w:rsidRPr="00EC4B82">
        <w:rPr>
          <w:rFonts w:ascii="Arial" w:eastAsia="Arial" w:hAnsi="Arial" w:cs="Arial"/>
          <w:color w:val="000000"/>
          <w:kern w:val="0"/>
          <w:sz w:val="24"/>
          <w:szCs w:val="24"/>
          <w:lang w:val="en-US"/>
          <w14:ligatures w14:val="none"/>
        </w:rPr>
        <w:t xml:space="preserve"> 2020).</w:t>
      </w:r>
    </w:p>
    <w:p w14:paraId="7A01B5A6" w14:textId="77777777" w:rsidR="00EC4B82" w:rsidRPr="00EC4B82" w:rsidRDefault="00EC4B82" w:rsidP="0074033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At the international level, studies have consistently highlighted a disparity between the perceived importance of innovation and its actual implementation in entrepreneurial ventures (Lin and Wu, 2021). While innovation is often recognized as a critical factor for success, many entrepreneurs face challenges in effectively integrating innovative practices into their businesses (Chen and Wang, 2020). Additionally, there is a growing concern about the adequacy of entrepreneurial education programs in fostering innovative mindsets and skills among aspiring entrepreneurs (Lee and Kim, 2022).</w:t>
      </w:r>
    </w:p>
    <w:p w14:paraId="2EA29A51" w14:textId="77777777" w:rsidR="00EC4B82" w:rsidRPr="00EC4B82" w:rsidRDefault="00EC4B82" w:rsidP="00EC4B8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Furthermore, the international landscape reveals a lack of standardized frameworks and support systems for nurturing innovation in entrepreneurial ventures (Zhang and Li, 2019).  While some countries have made significant strides in creating innovation ecosystems, others continue to struggle with limited access to funding, mentorship, and research facilities (Huang and Chen, 2023). This disparity in support infrastructure can hinder the growth and development of innovative entrepreneurial ventures, particularly in regions with limited resources (Ma and Liu, 2021).</w:t>
      </w:r>
    </w:p>
    <w:p w14:paraId="2F06D664" w14:textId="77777777" w:rsidR="00EC4B82" w:rsidRPr="00EC4B82" w:rsidRDefault="009C1003" w:rsidP="00740332">
      <w:pPr>
        <w:spacing w:beforeAutospacing="1" w:after="0" w:line="240" w:lineRule="auto"/>
        <w:ind w:firstLine="720"/>
        <w:jc w:val="both"/>
        <w:rPr>
          <w:rFonts w:ascii="Arial" w:eastAsia="Arial" w:hAnsi="Arial" w:cs="Arial"/>
          <w:color w:val="000000"/>
          <w:kern w:val="0"/>
          <w:sz w:val="24"/>
          <w:szCs w:val="24"/>
          <w:lang w:val="en-US"/>
          <w14:ligatures w14:val="none"/>
        </w:rPr>
      </w:pPr>
      <w:sdt>
        <w:sdtPr>
          <w:rPr>
            <w:rFonts w:ascii="Calibri" w:eastAsia="Times New Roman" w:hAnsi="Calibri" w:cs="Times New Roman"/>
            <w:kern w:val="0"/>
            <w:lang w:val="en-US"/>
            <w14:ligatures w14:val="none"/>
          </w:rPr>
          <w:tag w:val="goog_rdk_10"/>
          <w:id w:val="907489698"/>
        </w:sdtPr>
        <w:sdtEndPr/>
        <w:sdtContent>
          <w:commentRangeStart w:id="12"/>
        </w:sdtContent>
      </w:sdt>
      <w:r w:rsidR="00EC4B82" w:rsidRPr="00EC4B82">
        <w:rPr>
          <w:rFonts w:ascii="Arial" w:eastAsia="Arial" w:hAnsi="Arial" w:cs="Arial"/>
          <w:color w:val="000000"/>
          <w:kern w:val="0"/>
          <w:sz w:val="24"/>
          <w:szCs w:val="24"/>
          <w:lang w:val="en-US"/>
          <w14:ligatures w14:val="none"/>
        </w:rPr>
        <w:t>In this context, research has identified several gaps in the entrepreneurial innovation ecosystem.</w:t>
      </w:r>
      <w:commentRangeEnd w:id="12"/>
      <w:r w:rsidR="00EC4B82" w:rsidRPr="00EC4B82">
        <w:rPr>
          <w:rFonts w:ascii="Calibri" w:eastAsia="Times New Roman" w:hAnsi="Calibri" w:cs="Times New Roman"/>
          <w:kern w:val="0"/>
          <w:lang w:val="en-US"/>
          <w14:ligatures w14:val="none"/>
        </w:rPr>
        <w:commentReference w:id="12"/>
      </w:r>
      <w:r w:rsidR="00EC4B82" w:rsidRPr="00EC4B82">
        <w:rPr>
          <w:rFonts w:ascii="Arial" w:eastAsia="Arial" w:hAnsi="Arial" w:cs="Arial"/>
          <w:color w:val="000000"/>
          <w:kern w:val="0"/>
          <w:sz w:val="24"/>
          <w:szCs w:val="24"/>
          <w:lang w:val="en-US"/>
          <w14:ligatures w14:val="none"/>
        </w:rPr>
        <w:t xml:space="preserve">  While there has been a growing interest in entrepreneurship and innovation, the country's infrastructure and support systems for start-ups and small businesses remain underdeveloped (Dizon and Cruz, 2020).  This has resulted in challenges for entrepreneurs in accessing funding, mentorship, and market opportunities (Abalos and Garcia, 2021).  Additionally, there is a need for more targeted interventions to address the specific needs of entrepreneurs in different regions and industries, as well as to promote collaboration and knowledge sharing among entrepreneur</w:t>
      </w:r>
      <w:r w:rsidR="00740332">
        <w:rPr>
          <w:rFonts w:ascii="Arial" w:eastAsia="Arial" w:hAnsi="Arial" w:cs="Arial"/>
          <w:color w:val="000000"/>
          <w:kern w:val="0"/>
          <w:sz w:val="24"/>
          <w:szCs w:val="24"/>
          <w:lang w:val="en-US"/>
          <w14:ligatures w14:val="none"/>
        </w:rPr>
        <w:t>s (Santos and Rodriguez, 2023).</w:t>
      </w:r>
    </w:p>
    <w:p w14:paraId="345B8050" w14:textId="77777777" w:rsidR="00EC4B82" w:rsidRPr="00EC4B82" w:rsidRDefault="00EC4B82" w:rsidP="0074033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In the context of Butuan City, there may be a gap in the quality and relevance of entrepreneurial innovation education programs offered by local institutions.  While there may be existing entrepreneurship courses, they may not adequately address the unique challenges and opportunities faced by entrepreneurs in the region.  This could result in a lack of preparedness among aspiring entrepreneurs to effectively leverage innovation in their ventures. Furthermore, there may be limited opportunities for entrepreneurs to engage in mentorship, networking, and collaborative activities that ca</w:t>
      </w:r>
      <w:r w:rsidR="00740332">
        <w:rPr>
          <w:rFonts w:ascii="Arial" w:eastAsia="Arial" w:hAnsi="Arial" w:cs="Arial"/>
          <w:color w:val="000000"/>
          <w:kern w:val="0"/>
          <w:sz w:val="24"/>
          <w:szCs w:val="24"/>
          <w:lang w:val="en-US"/>
          <w14:ligatures w14:val="none"/>
        </w:rPr>
        <w:t>n foster innovation and growth.</w:t>
      </w:r>
    </w:p>
    <w:p w14:paraId="35564991" w14:textId="77777777" w:rsidR="00EC4B82" w:rsidRPr="00740332" w:rsidRDefault="00EC4B82" w:rsidP="0074033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This study on the role of innovation in entrepreneurial ventures as perceived by BSBA students is crucial in the context of business research and marketing management education.  By examining the perspectives of future entrepreneurs, the study can contribute to a deeper understanding of the factors that drive innovation in entrepreneurial ventures and the challenges that entrepreneurs face in implementing innovative strategies.  This knowledge can be valuable for business educators in designing and delivering an effective curriculum that equips students with the necessary skills and competencies to become successful entrepreneurs.  Additionally, the study can inform policymakers and industry leaders about the specific needs and priorities of entrepreneurs in the region, facilitating the development of targeted support programs and initiatives to foster innovation and entrepreneurship.  Overall, this research has the potential to make a significant contribution to the field of business research and to support the development of a more vibrant and innovative entrepreneuria</w:t>
      </w:r>
      <w:r w:rsidR="00740332">
        <w:rPr>
          <w:rFonts w:ascii="Arial" w:eastAsia="Arial" w:hAnsi="Arial" w:cs="Arial"/>
          <w:color w:val="000000"/>
          <w:kern w:val="0"/>
          <w:sz w:val="24"/>
          <w:szCs w:val="24"/>
          <w:lang w:val="en-US"/>
          <w14:ligatures w14:val="none"/>
        </w:rPr>
        <w:t>l ecosystem in the Philippines.</w:t>
      </w:r>
    </w:p>
    <w:p w14:paraId="4A51049C" w14:textId="77777777" w:rsidR="00EC4B82" w:rsidRPr="00740332" w:rsidRDefault="00740332" w:rsidP="00740332">
      <w:pPr>
        <w:spacing w:beforeAutospacing="1" w:after="0" w:line="240" w:lineRule="auto"/>
        <w:jc w:val="center"/>
        <w:rPr>
          <w:rFonts w:ascii="Arial" w:eastAsia="Arial" w:hAnsi="Arial" w:cs="Arial"/>
          <w:b/>
          <w:color w:val="000000"/>
          <w:kern w:val="0"/>
          <w:sz w:val="24"/>
          <w:szCs w:val="24"/>
          <w:lang w:val="en-US"/>
          <w14:ligatures w14:val="none"/>
        </w:rPr>
      </w:pPr>
      <w:r>
        <w:rPr>
          <w:rFonts w:ascii="Arial" w:eastAsia="Arial" w:hAnsi="Arial" w:cs="Arial"/>
          <w:b/>
          <w:color w:val="000000"/>
          <w:kern w:val="0"/>
          <w:sz w:val="24"/>
          <w:szCs w:val="24"/>
          <w:lang w:val="en-US"/>
          <w14:ligatures w14:val="none"/>
        </w:rPr>
        <w:t>THEORETICAL FRAMEWORK</w:t>
      </w:r>
    </w:p>
    <w:p w14:paraId="212AB2B6" w14:textId="77777777" w:rsidR="00EC4B82" w:rsidRPr="00EC4B82" w:rsidRDefault="00EC4B82" w:rsidP="00EC4B8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 xml:space="preserve">This study was anchored on the Theory of Planned Behavior (TPB) (Ajzen, 1991).  The TPB posits that individuals' intentions to perform a behavior are influenced by their attitudes towards the behavior, subjective norms, and perceived behavioral control.  Attitudes refer to the individual's positive or negative evaluation of the behavior, subjective norms pertain to the perceived social pressure to perform or not perform the behavior, and perceived behavioral control reflects the individual's belief in their ability to perform the behavior.   </w:t>
      </w:r>
    </w:p>
    <w:p w14:paraId="7E16A204" w14:textId="77777777" w:rsidR="00EC4B82" w:rsidRPr="00EC4B82" w:rsidRDefault="00EC4B82" w:rsidP="00740332">
      <w:pPr>
        <w:spacing w:beforeAutospacing="1" w:after="0" w:line="240" w:lineRule="auto"/>
        <w:ind w:firstLine="720"/>
        <w:jc w:val="both"/>
        <w:rPr>
          <w:rFonts w:ascii="Arial" w:eastAsia="Arial" w:hAnsi="Arial" w:cs="Arial"/>
          <w:kern w:val="0"/>
          <w:sz w:val="24"/>
          <w:szCs w:val="24"/>
          <w:lang w:val="en-US"/>
          <w14:ligatures w14:val="none"/>
        </w:rPr>
      </w:pPr>
      <w:r w:rsidRPr="00EC4B82">
        <w:rPr>
          <w:rFonts w:ascii="Arial" w:eastAsia="Arial" w:hAnsi="Arial" w:cs="Arial"/>
          <w:color w:val="000000"/>
          <w:kern w:val="0"/>
          <w:sz w:val="24"/>
          <w:szCs w:val="24"/>
          <w:lang w:val="en-US"/>
          <w14:ligatures w14:val="none"/>
        </w:rPr>
        <w:lastRenderedPageBreak/>
        <w:t>The TPB is relevant to this study because it provides a framework for understanding the factors that influence BSBA students' intentions to engage in innovative entrepreneurial activities. By examining their attitudes towards innovation, perceived social norms, and perceived behavioral control, we can gain insights into the factors that drive or hinder their entrepreneurial innovation behavior.</w:t>
      </w:r>
    </w:p>
    <w:p w14:paraId="4552729B"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r w:rsidRPr="00EC4B82">
        <w:rPr>
          <w:rFonts w:ascii="Calibri" w:eastAsia="Times New Roman" w:hAnsi="Calibri" w:cs="Times New Roman"/>
          <w:noProof/>
          <w:kern w:val="0"/>
          <w:lang w:val="en-US"/>
          <w14:ligatures w14:val="none"/>
        </w:rPr>
        <w:drawing>
          <wp:anchor distT="0" distB="0" distL="114300" distR="114300" simplePos="0" relativeHeight="251705344" behindDoc="0" locked="0" layoutInCell="1" hidden="0" allowOverlap="1" wp14:anchorId="7C92CA3A" wp14:editId="266501E4">
            <wp:simplePos x="0" y="0"/>
            <wp:positionH relativeFrom="column">
              <wp:posOffset>8256</wp:posOffset>
            </wp:positionH>
            <wp:positionV relativeFrom="paragraph">
              <wp:posOffset>177800</wp:posOffset>
            </wp:positionV>
            <wp:extent cx="1333500" cy="5810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4"/>
                    <a:srcRect/>
                    <a:stretch>
                      <a:fillRect/>
                    </a:stretch>
                  </pic:blipFill>
                  <pic:spPr>
                    <a:xfrm>
                      <a:off x="0" y="0"/>
                      <a:ext cx="1333500" cy="581025"/>
                    </a:xfrm>
                    <a:prstGeom prst="rect">
                      <a:avLst/>
                    </a:prstGeom>
                    <a:ln/>
                  </pic:spPr>
                </pic:pic>
              </a:graphicData>
            </a:graphic>
          </wp:anchor>
        </w:drawing>
      </w:r>
      <w:r w:rsidRPr="00EC4B82">
        <w:rPr>
          <w:rFonts w:ascii="Calibri" w:eastAsia="Times New Roman" w:hAnsi="Calibri" w:cs="Times New Roman"/>
          <w:noProof/>
          <w:kern w:val="0"/>
          <w:lang w:val="en-US"/>
          <w14:ligatures w14:val="none"/>
        </w:rPr>
        <w:drawing>
          <wp:anchor distT="0" distB="0" distL="114300" distR="114300" simplePos="0" relativeHeight="251706368" behindDoc="0" locked="0" layoutInCell="1" hidden="0" allowOverlap="1" wp14:anchorId="0C06542F" wp14:editId="69D84612">
            <wp:simplePos x="0" y="0"/>
            <wp:positionH relativeFrom="column">
              <wp:posOffset>4366260</wp:posOffset>
            </wp:positionH>
            <wp:positionV relativeFrom="paragraph">
              <wp:posOffset>125095</wp:posOffset>
            </wp:positionV>
            <wp:extent cx="1038225" cy="58102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5"/>
                    <a:srcRect/>
                    <a:stretch>
                      <a:fillRect/>
                    </a:stretch>
                  </pic:blipFill>
                  <pic:spPr>
                    <a:xfrm>
                      <a:off x="0" y="0"/>
                      <a:ext cx="1038225" cy="581025"/>
                    </a:xfrm>
                    <a:prstGeom prst="rect">
                      <a:avLst/>
                    </a:prstGeom>
                    <a:ln/>
                  </pic:spPr>
                </pic:pic>
              </a:graphicData>
            </a:graphic>
          </wp:anchor>
        </w:drawing>
      </w:r>
      <w:r w:rsidRPr="00EC4B82">
        <w:rPr>
          <w:rFonts w:ascii="Calibri" w:eastAsia="Times New Roman" w:hAnsi="Calibri" w:cs="Times New Roman"/>
          <w:noProof/>
          <w:kern w:val="0"/>
          <w:lang w:val="en-US"/>
          <w14:ligatures w14:val="none"/>
        </w:rPr>
        <mc:AlternateContent>
          <mc:Choice Requires="wps">
            <w:drawing>
              <wp:anchor distT="0" distB="0" distL="114300" distR="114300" simplePos="0" relativeHeight="251707392" behindDoc="0" locked="0" layoutInCell="1" hidden="0" allowOverlap="1" wp14:anchorId="290506D1" wp14:editId="40E35771">
                <wp:simplePos x="0" y="0"/>
                <wp:positionH relativeFrom="column">
                  <wp:posOffset>1854200</wp:posOffset>
                </wp:positionH>
                <wp:positionV relativeFrom="paragraph">
                  <wp:posOffset>901700</wp:posOffset>
                </wp:positionV>
                <wp:extent cx="1811655" cy="2725420"/>
                <wp:effectExtent l="0" t="0" r="0" b="0"/>
                <wp:wrapNone/>
                <wp:docPr id="4" name="Rectangle 4"/>
                <wp:cNvGraphicFramePr/>
                <a:graphic xmlns:a="http://schemas.openxmlformats.org/drawingml/2006/main">
                  <a:graphicData uri="http://schemas.microsoft.com/office/word/2010/wordprocessingShape">
                    <wps:wsp>
                      <wps:cNvSpPr/>
                      <wps:spPr>
                        <a:xfrm>
                          <a:off x="4445253" y="2422053"/>
                          <a:ext cx="1801495" cy="271589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D65866E" w14:textId="77777777" w:rsidR="008816FC" w:rsidRDefault="008816FC" w:rsidP="00EC4B82">
                            <w:pPr>
                              <w:spacing w:after="0" w:line="240" w:lineRule="auto"/>
                              <w:jc w:val="center"/>
                              <w:textDirection w:val="btLr"/>
                            </w:pPr>
                            <w:r>
                              <w:rPr>
                                <w:rFonts w:ascii="Arial" w:eastAsia="Arial" w:hAnsi="Arial" w:cs="Arial"/>
                                <w:color w:val="000000"/>
                                <w:sz w:val="24"/>
                              </w:rPr>
                              <w:t>Entrepreneurial Ventures</w:t>
                            </w:r>
                          </w:p>
                          <w:p w14:paraId="7AE2EDFE" w14:textId="77777777" w:rsidR="008816FC" w:rsidRDefault="008816FC" w:rsidP="00EC4B82">
                            <w:pPr>
                              <w:spacing w:after="0" w:line="240" w:lineRule="auto"/>
                              <w:textDirection w:val="btLr"/>
                            </w:pPr>
                            <w:r>
                              <w:rPr>
                                <w:rFonts w:ascii="Arial" w:eastAsia="Arial" w:hAnsi="Arial" w:cs="Arial"/>
                                <w:color w:val="000000"/>
                                <w:sz w:val="24"/>
                              </w:rPr>
                              <w:t>Budget</w:t>
                            </w:r>
                          </w:p>
                          <w:p w14:paraId="6ED126C7" w14:textId="77777777" w:rsidR="008816FC" w:rsidRDefault="008816FC" w:rsidP="00EC4B82">
                            <w:pPr>
                              <w:spacing w:after="0" w:line="240" w:lineRule="auto"/>
                              <w:textDirection w:val="btLr"/>
                            </w:pPr>
                            <w:r>
                              <w:rPr>
                                <w:rFonts w:ascii="Arial" w:eastAsia="Arial" w:hAnsi="Arial" w:cs="Arial"/>
                                <w:color w:val="000000"/>
                                <w:sz w:val="24"/>
                              </w:rPr>
                              <w:t>Available Time and resources</w:t>
                            </w:r>
                          </w:p>
                          <w:p w14:paraId="68C983B8" w14:textId="77777777" w:rsidR="008816FC" w:rsidRDefault="008816FC" w:rsidP="00EC4B82">
                            <w:pPr>
                              <w:spacing w:after="0" w:line="240" w:lineRule="auto"/>
                              <w:textDirection w:val="btLr"/>
                            </w:pPr>
                            <w:r>
                              <w:rPr>
                                <w:rFonts w:ascii="Arial" w:eastAsia="Arial" w:hAnsi="Arial" w:cs="Arial"/>
                                <w:color w:val="000000"/>
                                <w:sz w:val="24"/>
                              </w:rPr>
                              <w:t>Scalability</w:t>
                            </w:r>
                          </w:p>
                          <w:p w14:paraId="15CF2B8C" w14:textId="77777777" w:rsidR="008816FC" w:rsidRDefault="008816FC" w:rsidP="00EC4B82">
                            <w:pPr>
                              <w:spacing w:after="0" w:line="240" w:lineRule="auto"/>
                              <w:textDirection w:val="btLr"/>
                            </w:pPr>
                            <w:r>
                              <w:rPr>
                                <w:rFonts w:ascii="Arial" w:eastAsia="Arial" w:hAnsi="Arial" w:cs="Arial"/>
                                <w:color w:val="000000"/>
                                <w:sz w:val="24"/>
                              </w:rPr>
                              <w:t xml:space="preserve">Market Size and Demand </w:t>
                            </w:r>
                          </w:p>
                          <w:p w14:paraId="47C65D72" w14:textId="77777777" w:rsidR="008816FC" w:rsidRDefault="008816FC" w:rsidP="00EC4B82">
                            <w:pPr>
                              <w:spacing w:after="0" w:line="240" w:lineRule="auto"/>
                              <w:textDirection w:val="btLr"/>
                            </w:pPr>
                            <w:r>
                              <w:rPr>
                                <w:rFonts w:ascii="Arial" w:eastAsia="Arial" w:hAnsi="Arial" w:cs="Arial"/>
                                <w:color w:val="000000"/>
                                <w:sz w:val="24"/>
                              </w:rPr>
                              <w:t>Passion and Interest</w:t>
                            </w:r>
                          </w:p>
                          <w:p w14:paraId="1FFBB21C" w14:textId="77777777" w:rsidR="008816FC" w:rsidRDefault="008816FC" w:rsidP="00EC4B82">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290506D1" id="_x0000_s1043" style="position:absolute;margin-left:146pt;margin-top:71pt;width:142.65pt;height:214.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" fillcolor="window">
                <v:stroke startarrowwidth="narrow" startarrowlength="short" endarrowwidth="narrow" endarrowlength="short" joinstyle="round"/>
                <v:textbox inset="2.53958mm,1.2694mm,2.53958mm,1.2694mm">
                  <w:txbxContent>
                    <w:p w14:paraId="3D65866E" w14:textId="77777777" w:rsidR="008816FC" w:rsidRDefault="008816FC" w:rsidP="00EC4B82">
                      <w:pPr>
                        <w:spacing w:after="0" w:line="240" w:lineRule="auto"/>
                        <w:jc w:val="center"/>
                        <w:textDirection w:val="btLr"/>
                      </w:pPr>
                      <w:r>
                        <w:rPr>
                          <w:rFonts w:ascii="Arial" w:eastAsia="Arial" w:hAnsi="Arial" w:cs="Arial"/>
                          <w:color w:val="000000"/>
                          <w:sz w:val="24"/>
                        </w:rPr>
                        <w:t>Entrepreneurial Ventures</w:t>
                      </w:r>
                    </w:p>
                    <w:p w14:paraId="7AE2EDFE" w14:textId="77777777" w:rsidR="008816FC" w:rsidRDefault="008816FC" w:rsidP="00EC4B82">
                      <w:pPr>
                        <w:spacing w:after="0" w:line="240" w:lineRule="auto"/>
                        <w:textDirection w:val="btLr"/>
                      </w:pPr>
                      <w:r>
                        <w:rPr>
                          <w:rFonts w:ascii="Arial" w:eastAsia="Arial" w:hAnsi="Arial" w:cs="Arial"/>
                          <w:color w:val="000000"/>
                          <w:sz w:val="24"/>
                        </w:rPr>
                        <w:t>Budget</w:t>
                      </w:r>
                    </w:p>
                    <w:p w14:paraId="6ED126C7" w14:textId="77777777" w:rsidR="008816FC" w:rsidRDefault="008816FC" w:rsidP="00EC4B82">
                      <w:pPr>
                        <w:spacing w:after="0" w:line="240" w:lineRule="auto"/>
                        <w:textDirection w:val="btLr"/>
                      </w:pPr>
                      <w:r>
                        <w:rPr>
                          <w:rFonts w:ascii="Arial" w:eastAsia="Arial" w:hAnsi="Arial" w:cs="Arial"/>
                          <w:color w:val="000000"/>
                          <w:sz w:val="24"/>
                        </w:rPr>
                        <w:t>Available Time and resources</w:t>
                      </w:r>
                    </w:p>
                    <w:p w14:paraId="68C983B8" w14:textId="77777777" w:rsidR="008816FC" w:rsidRDefault="008816FC" w:rsidP="00EC4B82">
                      <w:pPr>
                        <w:spacing w:after="0" w:line="240" w:lineRule="auto"/>
                        <w:textDirection w:val="btLr"/>
                      </w:pPr>
                      <w:r>
                        <w:rPr>
                          <w:rFonts w:ascii="Arial" w:eastAsia="Arial" w:hAnsi="Arial" w:cs="Arial"/>
                          <w:color w:val="000000"/>
                          <w:sz w:val="24"/>
                        </w:rPr>
                        <w:t>Scalability</w:t>
                      </w:r>
                    </w:p>
                    <w:p w14:paraId="15CF2B8C" w14:textId="77777777" w:rsidR="008816FC" w:rsidRDefault="008816FC" w:rsidP="00EC4B82">
                      <w:pPr>
                        <w:spacing w:after="0" w:line="240" w:lineRule="auto"/>
                        <w:textDirection w:val="btLr"/>
                      </w:pPr>
                      <w:r>
                        <w:rPr>
                          <w:rFonts w:ascii="Arial" w:eastAsia="Arial" w:hAnsi="Arial" w:cs="Arial"/>
                          <w:color w:val="000000"/>
                          <w:sz w:val="24"/>
                        </w:rPr>
                        <w:t xml:space="preserve">Market Size and Demand </w:t>
                      </w:r>
                    </w:p>
                    <w:p w14:paraId="47C65D72" w14:textId="77777777" w:rsidR="008816FC" w:rsidRDefault="008816FC" w:rsidP="00EC4B82">
                      <w:pPr>
                        <w:spacing w:after="0" w:line="240" w:lineRule="auto"/>
                        <w:textDirection w:val="btLr"/>
                      </w:pPr>
                      <w:r>
                        <w:rPr>
                          <w:rFonts w:ascii="Arial" w:eastAsia="Arial" w:hAnsi="Arial" w:cs="Arial"/>
                          <w:color w:val="000000"/>
                          <w:sz w:val="24"/>
                        </w:rPr>
                        <w:t>Passion and Interest</w:t>
                      </w:r>
                    </w:p>
                    <w:p w14:paraId="1FFBB21C" w14:textId="77777777" w:rsidR="008816FC" w:rsidRDefault="008816FC" w:rsidP="00EC4B82">
                      <w:pPr>
                        <w:spacing w:after="0" w:line="240" w:lineRule="auto"/>
                        <w:textDirection w:val="btLr"/>
                      </w:pPr>
                    </w:p>
                  </w:txbxContent>
                </v:textbox>
              </v:rect>
            </w:pict>
          </mc:Fallback>
        </mc:AlternateContent>
      </w:r>
      <w:r w:rsidRPr="00EC4B82">
        <w:rPr>
          <w:rFonts w:ascii="Calibri" w:eastAsia="Times New Roman" w:hAnsi="Calibri" w:cs="Times New Roman"/>
          <w:noProof/>
          <w:kern w:val="0"/>
          <w:lang w:val="en-US"/>
          <w14:ligatures w14:val="none"/>
        </w:rPr>
        <mc:AlternateContent>
          <mc:Choice Requires="wps">
            <w:drawing>
              <wp:anchor distT="0" distB="0" distL="114300" distR="114300" simplePos="0" relativeHeight="251708416" behindDoc="0" locked="0" layoutInCell="1" hidden="0" allowOverlap="1" wp14:anchorId="6C9E69E2" wp14:editId="1450E928">
                <wp:simplePos x="0" y="0"/>
                <wp:positionH relativeFrom="column">
                  <wp:posOffset>4025900</wp:posOffset>
                </wp:positionH>
                <wp:positionV relativeFrom="paragraph">
                  <wp:posOffset>901700</wp:posOffset>
                </wp:positionV>
                <wp:extent cx="1519238" cy="2724150"/>
                <wp:effectExtent l="0" t="0" r="0" b="0"/>
                <wp:wrapNone/>
                <wp:docPr id="22" name="Rectangle 22"/>
                <wp:cNvGraphicFramePr/>
                <a:graphic xmlns:a="http://schemas.openxmlformats.org/drawingml/2006/main">
                  <a:graphicData uri="http://schemas.microsoft.com/office/word/2010/wordprocessingShape">
                    <wps:wsp>
                      <wps:cNvSpPr/>
                      <wps:spPr>
                        <a:xfrm>
                          <a:off x="4445253" y="2422053"/>
                          <a:ext cx="1801495" cy="271589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47149E0" w14:textId="77777777" w:rsidR="008816FC" w:rsidRDefault="008816FC" w:rsidP="00EC4B82">
                            <w:pPr>
                              <w:spacing w:after="0" w:line="240" w:lineRule="auto"/>
                              <w:jc w:val="center"/>
                              <w:textDirection w:val="btLr"/>
                            </w:pPr>
                          </w:p>
                          <w:p w14:paraId="792BEC3D" w14:textId="77777777" w:rsidR="008816FC" w:rsidRDefault="008816FC" w:rsidP="00EC4B82">
                            <w:pPr>
                              <w:spacing w:after="0" w:line="240" w:lineRule="auto"/>
                              <w:jc w:val="center"/>
                              <w:textDirection w:val="btLr"/>
                            </w:pPr>
                          </w:p>
                          <w:p w14:paraId="2512E682" w14:textId="77777777" w:rsidR="008816FC" w:rsidRDefault="008816FC" w:rsidP="00EC4B82">
                            <w:pPr>
                              <w:spacing w:after="0" w:line="240" w:lineRule="auto"/>
                              <w:jc w:val="center"/>
                              <w:textDirection w:val="btLr"/>
                            </w:pPr>
                          </w:p>
                          <w:p w14:paraId="6121D6ED" w14:textId="77777777" w:rsidR="008816FC" w:rsidRDefault="008816FC" w:rsidP="00EC4B82">
                            <w:pPr>
                              <w:spacing w:after="0" w:line="240" w:lineRule="auto"/>
                              <w:jc w:val="center"/>
                              <w:textDirection w:val="btLr"/>
                            </w:pPr>
                            <w:r>
                              <w:rPr>
                                <w:rFonts w:ascii="Arial" w:eastAsia="Arial" w:hAnsi="Arial" w:cs="Arial"/>
                                <w:color w:val="000000"/>
                                <w:sz w:val="24"/>
                              </w:rPr>
                              <w:t>Intervention program</w:t>
                            </w:r>
                          </w:p>
                          <w:p w14:paraId="6A3F29CC" w14:textId="77777777" w:rsidR="008816FC" w:rsidRDefault="008816FC" w:rsidP="00EC4B82">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6C9E69E2" id="Rectangle 22" o:spid="_x0000_s1044" style="position:absolute;margin-left:317pt;margin-top:71pt;width:119.65pt;height:214.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" fillcolor="window">
                <v:stroke startarrowwidth="narrow" startarrowlength="short" endarrowwidth="narrow" endarrowlength="short" joinstyle="round"/>
                <v:textbox inset="2.53958mm,1.2694mm,2.53958mm,1.2694mm">
                  <w:txbxContent>
                    <w:p w14:paraId="347149E0" w14:textId="77777777" w:rsidR="008816FC" w:rsidRDefault="008816FC" w:rsidP="00EC4B82">
                      <w:pPr>
                        <w:spacing w:after="0" w:line="240" w:lineRule="auto"/>
                        <w:jc w:val="center"/>
                        <w:textDirection w:val="btLr"/>
                      </w:pPr>
                    </w:p>
                    <w:p w14:paraId="792BEC3D" w14:textId="77777777" w:rsidR="008816FC" w:rsidRDefault="008816FC" w:rsidP="00EC4B82">
                      <w:pPr>
                        <w:spacing w:after="0" w:line="240" w:lineRule="auto"/>
                        <w:jc w:val="center"/>
                        <w:textDirection w:val="btLr"/>
                      </w:pPr>
                    </w:p>
                    <w:p w14:paraId="2512E682" w14:textId="77777777" w:rsidR="008816FC" w:rsidRDefault="008816FC" w:rsidP="00EC4B82">
                      <w:pPr>
                        <w:spacing w:after="0" w:line="240" w:lineRule="auto"/>
                        <w:jc w:val="center"/>
                        <w:textDirection w:val="btLr"/>
                      </w:pPr>
                    </w:p>
                    <w:p w14:paraId="6121D6ED" w14:textId="77777777" w:rsidR="008816FC" w:rsidRDefault="008816FC" w:rsidP="00EC4B82">
                      <w:pPr>
                        <w:spacing w:after="0" w:line="240" w:lineRule="auto"/>
                        <w:jc w:val="center"/>
                        <w:textDirection w:val="btLr"/>
                      </w:pPr>
                      <w:r>
                        <w:rPr>
                          <w:rFonts w:ascii="Arial" w:eastAsia="Arial" w:hAnsi="Arial" w:cs="Arial"/>
                          <w:color w:val="000000"/>
                          <w:sz w:val="24"/>
                        </w:rPr>
                        <w:t>Intervention program</w:t>
                      </w:r>
                    </w:p>
                    <w:p w14:paraId="6A3F29CC" w14:textId="77777777" w:rsidR="008816FC" w:rsidRDefault="008816FC" w:rsidP="00EC4B82">
                      <w:pPr>
                        <w:spacing w:after="0" w:line="240" w:lineRule="auto"/>
                        <w:textDirection w:val="btLr"/>
                      </w:pPr>
                    </w:p>
                  </w:txbxContent>
                </v:textbox>
              </v:rect>
            </w:pict>
          </mc:Fallback>
        </mc:AlternateContent>
      </w:r>
      <w:r w:rsidRPr="00EC4B82">
        <w:rPr>
          <w:rFonts w:ascii="Calibri" w:eastAsia="Times New Roman" w:hAnsi="Calibri" w:cs="Times New Roman"/>
          <w:noProof/>
          <w:kern w:val="0"/>
          <w:lang w:val="en-US"/>
          <w14:ligatures w14:val="none"/>
        </w:rPr>
        <w:drawing>
          <wp:anchor distT="0" distB="0" distL="114300" distR="114300" simplePos="0" relativeHeight="251710464" behindDoc="0" locked="0" layoutInCell="1" hidden="0" allowOverlap="1" wp14:anchorId="680AC5A7" wp14:editId="004D8D9C">
            <wp:simplePos x="0" y="0"/>
            <wp:positionH relativeFrom="column">
              <wp:posOffset>2251075</wp:posOffset>
            </wp:positionH>
            <wp:positionV relativeFrom="paragraph">
              <wp:posOffset>132080</wp:posOffset>
            </wp:positionV>
            <wp:extent cx="1162050" cy="58102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6"/>
                    <a:srcRect/>
                    <a:stretch>
                      <a:fillRect/>
                    </a:stretch>
                  </pic:blipFill>
                  <pic:spPr>
                    <a:xfrm>
                      <a:off x="0" y="0"/>
                      <a:ext cx="1162050" cy="581025"/>
                    </a:xfrm>
                    <a:prstGeom prst="rect">
                      <a:avLst/>
                    </a:prstGeom>
                    <a:ln/>
                  </pic:spPr>
                </pic:pic>
              </a:graphicData>
            </a:graphic>
          </wp:anchor>
        </w:drawing>
      </w:r>
    </w:p>
    <w:p w14:paraId="07038798"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2D75792F" w14:textId="77777777" w:rsidR="00EC4B82" w:rsidRPr="00EC4B82" w:rsidRDefault="00740332" w:rsidP="00EC4B82">
      <w:pPr>
        <w:spacing w:beforeAutospacing="1" w:after="0" w:line="240" w:lineRule="auto"/>
        <w:rPr>
          <w:rFonts w:ascii="Arial" w:eastAsia="Arial" w:hAnsi="Arial" w:cs="Arial"/>
          <w:kern w:val="0"/>
          <w:sz w:val="24"/>
          <w:szCs w:val="24"/>
          <w:lang w:val="en-US"/>
          <w14:ligatures w14:val="none"/>
        </w:rPr>
      </w:pPr>
      <w:r w:rsidRPr="00EC4B82">
        <w:rPr>
          <w:rFonts w:ascii="Calibri" w:eastAsia="Times New Roman" w:hAnsi="Calibri" w:cs="Times New Roman"/>
          <w:noProof/>
          <w:kern w:val="0"/>
          <w:lang w:val="en-US"/>
          <w14:ligatures w14:val="none"/>
        </w:rPr>
        <mc:AlternateContent>
          <mc:Choice Requires="wps">
            <w:drawing>
              <wp:anchor distT="0" distB="0" distL="114300" distR="114300" simplePos="0" relativeHeight="251709440" behindDoc="0" locked="0" layoutInCell="1" hidden="0" allowOverlap="1" wp14:anchorId="0B4928D9" wp14:editId="10B0C1E2">
                <wp:simplePos x="0" y="0"/>
                <wp:positionH relativeFrom="column">
                  <wp:posOffset>-114301</wp:posOffset>
                </wp:positionH>
                <wp:positionV relativeFrom="paragraph">
                  <wp:posOffset>207645</wp:posOffset>
                </wp:positionV>
                <wp:extent cx="1724025" cy="2702560"/>
                <wp:effectExtent l="0" t="0" r="28575" b="21590"/>
                <wp:wrapNone/>
                <wp:docPr id="19" name="Rectangle 19"/>
                <wp:cNvGraphicFramePr/>
                <a:graphic xmlns:a="http://schemas.openxmlformats.org/drawingml/2006/main">
                  <a:graphicData uri="http://schemas.microsoft.com/office/word/2010/wordprocessingShape">
                    <wps:wsp>
                      <wps:cNvSpPr/>
                      <wps:spPr>
                        <a:xfrm>
                          <a:off x="0" y="0"/>
                          <a:ext cx="1724025" cy="270256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1F43216" w14:textId="77777777" w:rsidR="008816FC" w:rsidRDefault="008816FC" w:rsidP="00EC4B82">
                            <w:pPr>
                              <w:spacing w:after="0" w:line="240" w:lineRule="auto"/>
                              <w:jc w:val="center"/>
                              <w:textDirection w:val="btLr"/>
                            </w:pPr>
                            <w:r>
                              <w:rPr>
                                <w:rFonts w:ascii="Arial" w:eastAsia="Arial" w:hAnsi="Arial" w:cs="Arial"/>
                                <w:color w:val="000000"/>
                                <w:sz w:val="24"/>
                              </w:rPr>
                              <w:t>Innovation</w:t>
                            </w:r>
                          </w:p>
                          <w:p w14:paraId="60323CCC" w14:textId="77777777" w:rsidR="008816FC" w:rsidRDefault="008816FC" w:rsidP="00EC4B82">
                            <w:pPr>
                              <w:spacing w:after="0" w:line="240" w:lineRule="auto"/>
                              <w:textDirection w:val="btLr"/>
                            </w:pPr>
                            <w:r>
                              <w:rPr>
                                <w:rFonts w:ascii="Arial" w:eastAsia="Arial" w:hAnsi="Arial" w:cs="Arial"/>
                                <w:color w:val="000000"/>
                                <w:sz w:val="24"/>
                              </w:rPr>
                              <w:t xml:space="preserve"> Creativity</w:t>
                            </w:r>
                          </w:p>
                          <w:p w14:paraId="025350E7" w14:textId="77777777" w:rsidR="008816FC" w:rsidRDefault="008816FC" w:rsidP="00EC4B82">
                            <w:pPr>
                              <w:spacing w:after="0" w:line="240" w:lineRule="auto"/>
                              <w:textDirection w:val="btLr"/>
                            </w:pPr>
                            <w:r>
                              <w:rPr>
                                <w:rFonts w:ascii="Arial" w:eastAsia="Arial" w:hAnsi="Arial" w:cs="Arial"/>
                                <w:color w:val="000000"/>
                                <w:sz w:val="24"/>
                              </w:rPr>
                              <w:t xml:space="preserve"> Tolerance for Risk</w:t>
                            </w:r>
                          </w:p>
                          <w:p w14:paraId="51536BE2" w14:textId="77777777" w:rsidR="008816FC" w:rsidRDefault="008816FC" w:rsidP="00EC4B82">
                            <w:pPr>
                              <w:spacing w:after="0" w:line="240" w:lineRule="auto"/>
                              <w:textDirection w:val="btLr"/>
                              <w:rPr>
                                <w:rFonts w:ascii="Arial" w:eastAsia="Arial" w:hAnsi="Arial" w:cs="Arial"/>
                                <w:color w:val="000000"/>
                                <w:sz w:val="24"/>
                              </w:rPr>
                            </w:pPr>
                            <w:r>
                              <w:rPr>
                                <w:rFonts w:ascii="Arial" w:eastAsia="Arial" w:hAnsi="Arial" w:cs="Arial"/>
                                <w:color w:val="000000"/>
                                <w:sz w:val="24"/>
                              </w:rPr>
                              <w:t xml:space="preserve"> Responsiveness to           </w:t>
                            </w:r>
                          </w:p>
                          <w:p w14:paraId="085E9F44" w14:textId="77777777" w:rsidR="008816FC" w:rsidRDefault="008816FC" w:rsidP="00EC4B82">
                            <w:pPr>
                              <w:spacing w:after="0" w:line="240" w:lineRule="auto"/>
                              <w:textDirection w:val="btLr"/>
                            </w:pPr>
                            <w:r>
                              <w:rPr>
                                <w:rFonts w:ascii="Arial" w:eastAsia="Arial" w:hAnsi="Arial" w:cs="Arial"/>
                                <w:color w:val="000000"/>
                                <w:sz w:val="24"/>
                              </w:rPr>
                              <w:t xml:space="preserve"> Opportunities</w:t>
                            </w:r>
                          </w:p>
                          <w:p w14:paraId="311095DF" w14:textId="77777777" w:rsidR="008816FC" w:rsidRDefault="008816FC" w:rsidP="00EC4B82">
                            <w:pPr>
                              <w:spacing w:after="0" w:line="240" w:lineRule="auto"/>
                              <w:textDirection w:val="btLr"/>
                            </w:pPr>
                            <w:r>
                              <w:rPr>
                                <w:rFonts w:ascii="Arial" w:eastAsia="Arial" w:hAnsi="Arial" w:cs="Arial"/>
                                <w:color w:val="000000"/>
                                <w:sz w:val="24"/>
                              </w:rPr>
                              <w:t xml:space="preserve"> Leadership</w:t>
                            </w:r>
                          </w:p>
                          <w:p w14:paraId="64525F41" w14:textId="77777777" w:rsidR="008816FC" w:rsidRDefault="008816FC" w:rsidP="00EC4B82">
                            <w:pPr>
                              <w:spacing w:after="0" w:line="240" w:lineRule="auto"/>
                              <w:textDirection w:val="btLr"/>
                              <w:rPr>
                                <w:rFonts w:ascii="Arial" w:eastAsia="Arial" w:hAnsi="Arial" w:cs="Arial"/>
                                <w:color w:val="000000"/>
                                <w:sz w:val="24"/>
                              </w:rPr>
                            </w:pPr>
                            <w:r>
                              <w:rPr>
                                <w:rFonts w:ascii="Arial" w:eastAsia="Arial" w:hAnsi="Arial" w:cs="Arial"/>
                                <w:color w:val="000000"/>
                                <w:sz w:val="24"/>
                              </w:rPr>
                              <w:t xml:space="preserve"> Intellectual Property   </w:t>
                            </w:r>
                          </w:p>
                          <w:p w14:paraId="471D393F" w14:textId="77777777" w:rsidR="008816FC" w:rsidRDefault="008816FC" w:rsidP="00EC4B82">
                            <w:pPr>
                              <w:spacing w:after="0" w:line="240" w:lineRule="auto"/>
                              <w:textDirection w:val="btLr"/>
                            </w:pPr>
                            <w:r>
                              <w:rPr>
                                <w:rFonts w:ascii="Arial" w:eastAsia="Arial" w:hAnsi="Arial" w:cs="Arial"/>
                                <w:color w:val="000000"/>
                                <w:sz w:val="24"/>
                              </w:rPr>
                              <w:t xml:space="preserve"> Right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4928D9" id="Rectangle 19" o:spid="_x0000_s1045" style="position:absolute;margin-left:-9pt;margin-top:16.35pt;width:135.75pt;height:21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" fillcolor="window">
                <v:stroke startarrowwidth="narrow" startarrowlength="short" endarrowwidth="narrow" endarrowlength="short" joinstyle="round"/>
                <v:textbox inset="2.53958mm,1.2694mm,2.53958mm,1.2694mm">
                  <w:txbxContent>
                    <w:p w14:paraId="11F43216" w14:textId="77777777" w:rsidR="008816FC" w:rsidRDefault="008816FC" w:rsidP="00EC4B82">
                      <w:pPr>
                        <w:spacing w:after="0" w:line="240" w:lineRule="auto"/>
                        <w:jc w:val="center"/>
                        <w:textDirection w:val="btLr"/>
                      </w:pPr>
                      <w:r>
                        <w:rPr>
                          <w:rFonts w:ascii="Arial" w:eastAsia="Arial" w:hAnsi="Arial" w:cs="Arial"/>
                          <w:color w:val="000000"/>
                          <w:sz w:val="24"/>
                        </w:rPr>
                        <w:t>Innovation</w:t>
                      </w:r>
                    </w:p>
                    <w:p w14:paraId="60323CCC" w14:textId="77777777" w:rsidR="008816FC" w:rsidRDefault="008816FC" w:rsidP="00EC4B82">
                      <w:pPr>
                        <w:spacing w:after="0" w:line="240" w:lineRule="auto"/>
                        <w:textDirection w:val="btLr"/>
                      </w:pPr>
                      <w:r>
                        <w:rPr>
                          <w:rFonts w:ascii="Arial" w:eastAsia="Arial" w:hAnsi="Arial" w:cs="Arial"/>
                          <w:color w:val="000000"/>
                          <w:sz w:val="24"/>
                        </w:rPr>
                        <w:t xml:space="preserve"> Creativity</w:t>
                      </w:r>
                    </w:p>
                    <w:p w14:paraId="025350E7" w14:textId="77777777" w:rsidR="008816FC" w:rsidRDefault="008816FC" w:rsidP="00EC4B82">
                      <w:pPr>
                        <w:spacing w:after="0" w:line="240" w:lineRule="auto"/>
                        <w:textDirection w:val="btLr"/>
                      </w:pPr>
                      <w:r>
                        <w:rPr>
                          <w:rFonts w:ascii="Arial" w:eastAsia="Arial" w:hAnsi="Arial" w:cs="Arial"/>
                          <w:color w:val="000000"/>
                          <w:sz w:val="24"/>
                        </w:rPr>
                        <w:t xml:space="preserve"> Tolerance for Risk</w:t>
                      </w:r>
                    </w:p>
                    <w:p w14:paraId="51536BE2" w14:textId="77777777" w:rsidR="008816FC" w:rsidRDefault="008816FC" w:rsidP="00EC4B82">
                      <w:pPr>
                        <w:spacing w:after="0" w:line="240" w:lineRule="auto"/>
                        <w:textDirection w:val="btLr"/>
                        <w:rPr>
                          <w:rFonts w:ascii="Arial" w:eastAsia="Arial" w:hAnsi="Arial" w:cs="Arial"/>
                          <w:color w:val="000000"/>
                          <w:sz w:val="24"/>
                        </w:rPr>
                      </w:pPr>
                      <w:r>
                        <w:rPr>
                          <w:rFonts w:ascii="Arial" w:eastAsia="Arial" w:hAnsi="Arial" w:cs="Arial"/>
                          <w:color w:val="000000"/>
                          <w:sz w:val="24"/>
                        </w:rPr>
                        <w:t xml:space="preserve"> Responsiveness to           </w:t>
                      </w:r>
                    </w:p>
                    <w:p w14:paraId="085E9F44" w14:textId="77777777" w:rsidR="008816FC" w:rsidRDefault="008816FC" w:rsidP="00EC4B82">
                      <w:pPr>
                        <w:spacing w:after="0" w:line="240" w:lineRule="auto"/>
                        <w:textDirection w:val="btLr"/>
                      </w:pPr>
                      <w:r>
                        <w:rPr>
                          <w:rFonts w:ascii="Arial" w:eastAsia="Arial" w:hAnsi="Arial" w:cs="Arial"/>
                          <w:color w:val="000000"/>
                          <w:sz w:val="24"/>
                        </w:rPr>
                        <w:t xml:space="preserve"> Opportunities</w:t>
                      </w:r>
                    </w:p>
                    <w:p w14:paraId="311095DF" w14:textId="77777777" w:rsidR="008816FC" w:rsidRDefault="008816FC" w:rsidP="00EC4B82">
                      <w:pPr>
                        <w:spacing w:after="0" w:line="240" w:lineRule="auto"/>
                        <w:textDirection w:val="btLr"/>
                      </w:pPr>
                      <w:r>
                        <w:rPr>
                          <w:rFonts w:ascii="Arial" w:eastAsia="Arial" w:hAnsi="Arial" w:cs="Arial"/>
                          <w:color w:val="000000"/>
                          <w:sz w:val="24"/>
                        </w:rPr>
                        <w:t xml:space="preserve"> Leadership</w:t>
                      </w:r>
                    </w:p>
                    <w:p w14:paraId="64525F41" w14:textId="77777777" w:rsidR="008816FC" w:rsidRDefault="008816FC" w:rsidP="00EC4B82">
                      <w:pPr>
                        <w:spacing w:after="0" w:line="240" w:lineRule="auto"/>
                        <w:textDirection w:val="btLr"/>
                        <w:rPr>
                          <w:rFonts w:ascii="Arial" w:eastAsia="Arial" w:hAnsi="Arial" w:cs="Arial"/>
                          <w:color w:val="000000"/>
                          <w:sz w:val="24"/>
                        </w:rPr>
                      </w:pPr>
                      <w:r>
                        <w:rPr>
                          <w:rFonts w:ascii="Arial" w:eastAsia="Arial" w:hAnsi="Arial" w:cs="Arial"/>
                          <w:color w:val="000000"/>
                          <w:sz w:val="24"/>
                        </w:rPr>
                        <w:t xml:space="preserve"> Intellectual Property   </w:t>
                      </w:r>
                    </w:p>
                    <w:p w14:paraId="471D393F" w14:textId="77777777" w:rsidR="008816FC" w:rsidRDefault="008816FC" w:rsidP="00EC4B82">
                      <w:pPr>
                        <w:spacing w:after="0" w:line="240" w:lineRule="auto"/>
                        <w:textDirection w:val="btLr"/>
                      </w:pPr>
                      <w:r>
                        <w:rPr>
                          <w:rFonts w:ascii="Arial" w:eastAsia="Arial" w:hAnsi="Arial" w:cs="Arial"/>
                          <w:color w:val="000000"/>
                          <w:sz w:val="24"/>
                        </w:rPr>
                        <w:t xml:space="preserve"> Right</w:t>
                      </w:r>
                    </w:p>
                  </w:txbxContent>
                </v:textbox>
              </v:rect>
            </w:pict>
          </mc:Fallback>
        </mc:AlternateContent>
      </w:r>
    </w:p>
    <w:p w14:paraId="0EB6C4F0"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14ADDBE5"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6CD99636"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72649465"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179DCD6C"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1BDE5CE9"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3C9F24B8"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40508B06" w14:textId="77777777" w:rsidR="00EC4B82" w:rsidRPr="00740332" w:rsidRDefault="00EC4B82" w:rsidP="00EC4B82">
      <w:pPr>
        <w:spacing w:beforeAutospacing="1" w:after="0" w:line="240" w:lineRule="auto"/>
        <w:rPr>
          <w:rFonts w:ascii="Arial" w:eastAsia="Arial" w:hAnsi="Arial" w:cs="Arial"/>
          <w:kern w:val="0"/>
          <w:sz w:val="24"/>
          <w:szCs w:val="24"/>
          <w:lang w:val="en-US"/>
          <w14:ligatures w14:val="none"/>
        </w:rPr>
      </w:pPr>
      <w:r w:rsidRPr="00EC4B82">
        <w:rPr>
          <w:rFonts w:ascii="Calibri" w:eastAsia="Times New Roman" w:hAnsi="Calibri" w:cs="Times New Roman"/>
          <w:noProof/>
          <w:kern w:val="0"/>
          <w:lang w:val="en-US"/>
          <w14:ligatures w14:val="none"/>
        </w:rPr>
        <mc:AlternateContent>
          <mc:Choice Requires="wps">
            <w:drawing>
              <wp:anchor distT="0" distB="0" distL="0" distR="0" simplePos="0" relativeHeight="251711488" behindDoc="1" locked="0" layoutInCell="1" hidden="0" allowOverlap="1" wp14:anchorId="74BACBBF" wp14:editId="3D274B7C">
                <wp:simplePos x="0" y="0"/>
                <wp:positionH relativeFrom="column">
                  <wp:posOffset>1524000</wp:posOffset>
                </wp:positionH>
                <wp:positionV relativeFrom="paragraph">
                  <wp:posOffset>127000</wp:posOffset>
                </wp:positionV>
                <wp:extent cx="0" cy="28575"/>
                <wp:effectExtent l="0" t="0" r="0" b="0"/>
                <wp:wrapNone/>
                <wp:docPr id="20" name="Straight Arrow Connector 20"/>
                <wp:cNvGraphicFramePr/>
                <a:graphic xmlns:a="http://schemas.openxmlformats.org/drawingml/2006/main">
                  <a:graphicData uri="http://schemas.microsoft.com/office/word/2010/wordprocessingShape">
                    <wps:wsp>
                      <wps:cNvCnPr/>
                      <wps:spPr>
                        <a:xfrm>
                          <a:off x="5164708" y="3780000"/>
                          <a:ext cx="362585" cy="0"/>
                        </a:xfrm>
                        <a:prstGeom prst="straightConnector1">
                          <a:avLst/>
                        </a:prstGeom>
                        <a:noFill/>
                        <a:ln w="2857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45FB45A4" id="Straight Arrow Connector 20" o:spid="_x0000_s1026" type="#_x0000_t32" style="position:absolute;margin-left:120pt;margin-top:10pt;width:0;height:2.25pt;z-index:-2516049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" strokecolor="windowText" strokeweight="2.25pt">
                <v:stroke startarrowwidth="narrow" startarrowlength="short" endarrowwidth="narrow" endarrowlength="short" joinstyle="miter"/>
              </v:shape>
            </w:pict>
          </mc:Fallback>
        </mc:AlternateContent>
      </w:r>
      <w:r w:rsidRPr="00EC4B82">
        <w:rPr>
          <w:rFonts w:ascii="Calibri" w:eastAsia="Times New Roman" w:hAnsi="Calibri" w:cs="Times New Roman"/>
          <w:noProof/>
          <w:kern w:val="0"/>
          <w:lang w:val="en-US"/>
          <w14:ligatures w14:val="none"/>
        </w:rPr>
        <mc:AlternateContent>
          <mc:Choice Requires="wps">
            <w:drawing>
              <wp:anchor distT="0" distB="0" distL="0" distR="0" simplePos="0" relativeHeight="251712512" behindDoc="1" locked="0" layoutInCell="1" hidden="0" allowOverlap="1" wp14:anchorId="27879982" wp14:editId="1818D251">
                <wp:simplePos x="0" y="0"/>
                <wp:positionH relativeFrom="column">
                  <wp:posOffset>3670300</wp:posOffset>
                </wp:positionH>
                <wp:positionV relativeFrom="paragraph">
                  <wp:posOffset>127000</wp:posOffset>
                </wp:positionV>
                <wp:extent cx="0" cy="28575"/>
                <wp:effectExtent l="0" t="0" r="0" b="0"/>
                <wp:wrapNone/>
                <wp:docPr id="21" name="Straight Arrow Connector 21"/>
                <wp:cNvGraphicFramePr/>
                <a:graphic xmlns:a="http://schemas.openxmlformats.org/drawingml/2006/main">
                  <a:graphicData uri="http://schemas.microsoft.com/office/word/2010/wordprocessingShape">
                    <wps:wsp>
                      <wps:cNvCnPr/>
                      <wps:spPr>
                        <a:xfrm>
                          <a:off x="5164708" y="3780000"/>
                          <a:ext cx="362585" cy="0"/>
                        </a:xfrm>
                        <a:prstGeom prst="straightConnector1">
                          <a:avLst/>
                        </a:prstGeom>
                        <a:noFill/>
                        <a:ln w="2857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3CCFC644" id="Straight Arrow Connector 21" o:spid="_x0000_s1026" type="#_x0000_t32" style="position:absolute;margin-left:289pt;margin-top:10pt;width:0;height:2.25pt;z-index:-2516039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" strokecolor="windowText" strokeweight="2.25pt">
                <v:stroke startarrowwidth="narrow" startarrowlength="short" endarrowwidth="narrow" endarrowlength="short" joinstyle="miter"/>
              </v:shape>
            </w:pict>
          </mc:Fallback>
        </mc:AlternateContent>
      </w:r>
      <w:r w:rsidRPr="00EC4B82">
        <w:rPr>
          <w:rFonts w:ascii="Arial" w:eastAsia="Arial" w:hAnsi="Arial" w:cs="Arial"/>
          <w:color w:val="000000"/>
          <w:kern w:val="0"/>
          <w:sz w:val="24"/>
          <w:szCs w:val="24"/>
          <w:highlight w:val="white"/>
          <w:lang w:val="en-US"/>
          <w14:ligatures w14:val="none"/>
        </w:rPr>
        <w:t>Figure1. Research Paradigm</w:t>
      </w:r>
    </w:p>
    <w:p w14:paraId="6CF23966" w14:textId="77777777" w:rsidR="00EC4B82" w:rsidRPr="00EC4B82" w:rsidRDefault="001E1358" w:rsidP="001E1358">
      <w:pPr>
        <w:spacing w:beforeAutospacing="1" w:after="0" w:line="240" w:lineRule="auto"/>
        <w:jc w:val="center"/>
        <w:rPr>
          <w:rFonts w:ascii="Arial" w:eastAsia="Arial" w:hAnsi="Arial" w:cs="Arial"/>
          <w:b/>
          <w:kern w:val="0"/>
          <w:sz w:val="24"/>
          <w:szCs w:val="24"/>
          <w:lang w:val="en-US"/>
          <w14:ligatures w14:val="none"/>
        </w:rPr>
      </w:pPr>
      <w:r>
        <w:rPr>
          <w:rFonts w:ascii="Arial" w:eastAsia="Arial" w:hAnsi="Arial" w:cs="Arial"/>
          <w:b/>
          <w:kern w:val="0"/>
          <w:sz w:val="24"/>
          <w:szCs w:val="24"/>
          <w:lang w:val="en-US"/>
          <w14:ligatures w14:val="none"/>
        </w:rPr>
        <w:t>OBJECTIVES OF THE STUDY</w:t>
      </w:r>
    </w:p>
    <w:p w14:paraId="2390DE31" w14:textId="77777777" w:rsidR="00EC4B82" w:rsidRPr="001E1358" w:rsidRDefault="00EC4B82" w:rsidP="001E1358">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kern w:val="0"/>
          <w:sz w:val="24"/>
          <w:szCs w:val="24"/>
          <w:lang w:val="en-US"/>
          <w14:ligatures w14:val="none"/>
        </w:rPr>
        <w:t xml:space="preserve">This study sought to determine the following objectives: </w:t>
      </w:r>
      <w:r w:rsidRPr="00EC4B82">
        <w:rPr>
          <w:rFonts w:ascii="Arial" w:eastAsia="Arial" w:hAnsi="Arial" w:cs="Arial"/>
          <w:color w:val="000000"/>
          <w:kern w:val="0"/>
          <w:sz w:val="24"/>
          <w:szCs w:val="24"/>
          <w:lang w:val="en-US"/>
          <w14:ligatures w14:val="none"/>
        </w:rPr>
        <w:t>(1) to classify the perceived level of innovation in terms of creativity, tolerance for risk, responsiveness to opportunities, leadership, and Intellectual property right.</w:t>
      </w:r>
      <w:r w:rsidRPr="00EC4B82">
        <w:rPr>
          <w:rFonts w:ascii="Arial" w:eastAsia="Arial" w:hAnsi="Arial" w:cs="Arial"/>
          <w:kern w:val="0"/>
          <w:sz w:val="24"/>
          <w:szCs w:val="24"/>
          <w:lang w:val="en-US"/>
          <w14:ligatures w14:val="none"/>
        </w:rPr>
        <w:t xml:space="preserve"> (</w:t>
      </w:r>
      <w:r w:rsidRPr="00EC4B82">
        <w:rPr>
          <w:rFonts w:ascii="Arial" w:eastAsia="Arial" w:hAnsi="Arial" w:cs="Arial"/>
          <w:color w:val="000000"/>
          <w:kern w:val="0"/>
          <w:sz w:val="24"/>
          <w:szCs w:val="24"/>
          <w:lang w:val="en-US"/>
          <w14:ligatures w14:val="none"/>
        </w:rPr>
        <w:t>2) to determine the extent of entrepreneurial ventures in terms of</w:t>
      </w:r>
      <w:r w:rsidRPr="00EC4B82">
        <w:rPr>
          <w:rFonts w:ascii="Arial" w:eastAsia="Arial" w:hAnsi="Arial" w:cs="Arial"/>
          <w:kern w:val="0"/>
          <w:sz w:val="24"/>
          <w:szCs w:val="24"/>
          <w:lang w:val="en-US"/>
          <w14:ligatures w14:val="none"/>
        </w:rPr>
        <w:t xml:space="preserve"> </w:t>
      </w:r>
      <w:r w:rsidRPr="00EC4B82">
        <w:rPr>
          <w:rFonts w:ascii="Arial" w:eastAsia="Arial" w:hAnsi="Arial" w:cs="Arial"/>
          <w:color w:val="000000"/>
          <w:kern w:val="0"/>
          <w:sz w:val="24"/>
          <w:szCs w:val="24"/>
          <w:lang w:val="en-US"/>
          <w14:ligatures w14:val="none"/>
        </w:rPr>
        <w:t>budget</w:t>
      </w:r>
      <w:r w:rsidRPr="00EC4B82">
        <w:rPr>
          <w:rFonts w:ascii="Arial" w:eastAsia="Arial" w:hAnsi="Arial" w:cs="Arial"/>
          <w:kern w:val="0"/>
          <w:sz w:val="24"/>
          <w:szCs w:val="24"/>
          <w:lang w:val="en-US"/>
          <w14:ligatures w14:val="none"/>
        </w:rPr>
        <w:t xml:space="preserve">, </w:t>
      </w:r>
      <w:r w:rsidRPr="00EC4B82">
        <w:rPr>
          <w:rFonts w:ascii="Arial" w:eastAsia="Arial" w:hAnsi="Arial" w:cs="Arial"/>
          <w:color w:val="000000"/>
          <w:kern w:val="0"/>
          <w:sz w:val="24"/>
          <w:szCs w:val="24"/>
          <w:lang w:val="en-US"/>
          <w14:ligatures w14:val="none"/>
        </w:rPr>
        <w:t>available time and resources,</w:t>
      </w:r>
      <w:r w:rsidRPr="00EC4B82">
        <w:rPr>
          <w:rFonts w:ascii="Arial" w:eastAsia="Arial" w:hAnsi="Arial" w:cs="Arial"/>
          <w:kern w:val="0"/>
          <w:sz w:val="24"/>
          <w:szCs w:val="24"/>
          <w:lang w:val="en-US"/>
          <w14:ligatures w14:val="none"/>
        </w:rPr>
        <w:t xml:space="preserve"> </w:t>
      </w:r>
      <w:r w:rsidRPr="00EC4B82">
        <w:rPr>
          <w:rFonts w:ascii="Arial" w:eastAsia="Arial" w:hAnsi="Arial" w:cs="Arial"/>
          <w:color w:val="000000"/>
          <w:kern w:val="0"/>
          <w:sz w:val="24"/>
          <w:szCs w:val="24"/>
          <w:lang w:val="en-US"/>
          <w14:ligatures w14:val="none"/>
        </w:rPr>
        <w:t>scalability, market size and demand; and</w:t>
      </w:r>
      <w:r w:rsidRPr="00EC4B82">
        <w:rPr>
          <w:rFonts w:ascii="Arial" w:eastAsia="Arial" w:hAnsi="Arial" w:cs="Arial"/>
          <w:kern w:val="0"/>
          <w:sz w:val="24"/>
          <w:szCs w:val="24"/>
          <w:lang w:val="en-US"/>
          <w14:ligatures w14:val="none"/>
        </w:rPr>
        <w:t xml:space="preserve"> </w:t>
      </w:r>
      <w:r w:rsidRPr="00EC4B82">
        <w:rPr>
          <w:rFonts w:ascii="Arial" w:eastAsia="Arial" w:hAnsi="Arial" w:cs="Arial"/>
          <w:color w:val="000000"/>
          <w:kern w:val="0"/>
          <w:sz w:val="24"/>
          <w:szCs w:val="24"/>
          <w:lang w:val="en-US"/>
          <w14:ligatures w14:val="none"/>
        </w:rPr>
        <w:t>Passion and interest.</w:t>
      </w:r>
      <w:r w:rsidRPr="00EC4B82">
        <w:rPr>
          <w:rFonts w:ascii="Arial" w:eastAsia="Arial" w:hAnsi="Arial" w:cs="Arial"/>
          <w:kern w:val="0"/>
          <w:sz w:val="24"/>
          <w:szCs w:val="24"/>
          <w:lang w:val="en-US"/>
          <w14:ligatures w14:val="none"/>
        </w:rPr>
        <w:t xml:space="preserve"> (3) to find the</w:t>
      </w:r>
      <w:r w:rsidRPr="00EC4B82">
        <w:rPr>
          <w:rFonts w:ascii="Arial" w:eastAsia="Arial" w:hAnsi="Arial" w:cs="Arial"/>
          <w:color w:val="000000"/>
          <w:kern w:val="0"/>
          <w:sz w:val="24"/>
          <w:szCs w:val="24"/>
          <w:lang w:val="en-US"/>
          <w14:ligatures w14:val="none"/>
        </w:rPr>
        <w:t xml:space="preserve"> significant relationship between the level of perception and the extent</w:t>
      </w:r>
      <w:r w:rsidR="001E1358">
        <w:rPr>
          <w:rFonts w:ascii="Arial" w:eastAsia="Arial" w:hAnsi="Arial" w:cs="Arial"/>
          <w:color w:val="000000"/>
          <w:kern w:val="0"/>
          <w:sz w:val="24"/>
          <w:szCs w:val="24"/>
          <w:lang w:val="en-US"/>
          <w14:ligatures w14:val="none"/>
        </w:rPr>
        <w:t xml:space="preserve"> of entrepreneurial ventures.  </w:t>
      </w:r>
    </w:p>
    <w:p w14:paraId="07A8B314" w14:textId="77777777" w:rsidR="00EC4B82" w:rsidRPr="001E1358" w:rsidRDefault="00EC4B82" w:rsidP="001E1358">
      <w:pPr>
        <w:spacing w:beforeAutospacing="1" w:after="0" w:line="240" w:lineRule="auto"/>
        <w:jc w:val="center"/>
        <w:rPr>
          <w:rFonts w:ascii="Arial" w:eastAsia="Arial" w:hAnsi="Arial" w:cs="Arial"/>
          <w:b/>
          <w:kern w:val="0"/>
          <w:sz w:val="24"/>
          <w:szCs w:val="24"/>
          <w:lang w:val="en-US"/>
          <w14:ligatures w14:val="none"/>
        </w:rPr>
      </w:pPr>
      <w:r w:rsidRPr="00EC4B82">
        <w:rPr>
          <w:rFonts w:ascii="Arial" w:eastAsia="Arial" w:hAnsi="Arial" w:cs="Arial"/>
          <w:b/>
          <w:kern w:val="0"/>
          <w:sz w:val="24"/>
          <w:szCs w:val="24"/>
          <w:lang w:val="en-US"/>
          <w14:ligatures w14:val="none"/>
        </w:rPr>
        <w:t>M</w:t>
      </w:r>
      <w:r w:rsidR="001E1358">
        <w:rPr>
          <w:rFonts w:ascii="Arial" w:eastAsia="Arial" w:hAnsi="Arial" w:cs="Arial"/>
          <w:b/>
          <w:kern w:val="0"/>
          <w:sz w:val="24"/>
          <w:szCs w:val="24"/>
          <w:lang w:val="en-US"/>
          <w14:ligatures w14:val="none"/>
        </w:rPr>
        <w:t>ETHODOLOGY</w:t>
      </w:r>
    </w:p>
    <w:p w14:paraId="6DEABF5C" w14:textId="77777777" w:rsidR="00EC4B82" w:rsidRPr="00EC4B82" w:rsidRDefault="00EC4B82" w:rsidP="00EC4B82">
      <w:pPr>
        <w:spacing w:beforeAutospacing="1" w:after="0" w:line="240" w:lineRule="auto"/>
        <w:ind w:firstLine="720"/>
        <w:jc w:val="both"/>
        <w:rPr>
          <w:rFonts w:ascii="Arial" w:eastAsia="Arial" w:hAnsi="Arial" w:cs="Arial"/>
          <w:color w:val="000000"/>
          <w:kern w:val="0"/>
          <w:sz w:val="24"/>
          <w:szCs w:val="24"/>
          <w:highlight w:val="white"/>
          <w:lang w:val="en-US"/>
          <w14:ligatures w14:val="none"/>
        </w:rPr>
      </w:pPr>
      <w:r w:rsidRPr="00EC4B82">
        <w:rPr>
          <w:rFonts w:ascii="Arial" w:eastAsia="Arial" w:hAnsi="Arial" w:cs="Arial"/>
          <w:kern w:val="0"/>
          <w:sz w:val="24"/>
          <w:szCs w:val="24"/>
          <w:lang w:val="en-US"/>
          <w14:ligatures w14:val="none"/>
        </w:rPr>
        <w:t xml:space="preserve">A descriptive correlational research design was employed to explore the relationship between various factors, such as creativity, risk tolerance, and leadership, and their impact on entrepreneurial intent. A purposive sampling technique was used to select 100 BSBA students from the first to fourth-year levels, with 25 students randomly selected from each year level using a fishbowl method.  A survey questionnaire was used </w:t>
      </w:r>
      <w:r w:rsidRPr="00EC4B82">
        <w:rPr>
          <w:rFonts w:ascii="Arial" w:eastAsia="Arial" w:hAnsi="Arial" w:cs="Arial"/>
          <w:kern w:val="0"/>
          <w:sz w:val="24"/>
          <w:szCs w:val="24"/>
          <w:lang w:val="en-US"/>
          <w14:ligatures w14:val="none"/>
        </w:rPr>
        <w:lastRenderedPageBreak/>
        <w:t xml:space="preserve">to gather the data. Frequency and Percentage, Mean, and Pearson-r were used in the data analysis. </w:t>
      </w:r>
    </w:p>
    <w:p w14:paraId="07A4AEEF" w14:textId="0FA356F0" w:rsidR="00EC4B82" w:rsidRPr="0025790F" w:rsidRDefault="009C1003" w:rsidP="0025790F">
      <w:pPr>
        <w:spacing w:beforeAutospacing="1" w:after="0" w:line="240" w:lineRule="auto"/>
        <w:jc w:val="center"/>
        <w:rPr>
          <w:rFonts w:ascii="Arial" w:eastAsia="Arial" w:hAnsi="Arial" w:cs="Arial"/>
          <w:color w:val="000000"/>
          <w:kern w:val="0"/>
          <w:sz w:val="24"/>
          <w:szCs w:val="24"/>
          <w:highlight w:val="white"/>
          <w:lang w:val="en-US"/>
          <w14:ligatures w14:val="none"/>
        </w:rPr>
      </w:pPr>
      <w:customXmlInsRangeStart w:id="13" w:author="Cresencio C. Cabuga Jr." w:date="2025-06-17T07:53:00Z"/>
      <w:sdt>
        <w:sdtPr>
          <w:rPr>
            <w:rFonts w:ascii="Calibri" w:eastAsia="Times New Roman" w:hAnsi="Calibri" w:cs="Times New Roman"/>
            <w:kern w:val="0"/>
            <w:lang w:val="en-US"/>
            <w14:ligatures w14:val="none"/>
          </w:rPr>
          <w:tag w:val="goog_rdk_13"/>
          <w:id w:val="-1181880716"/>
        </w:sdtPr>
        <w:sdtEndPr/>
        <w:sdtContent>
          <w:customXmlInsRangeEnd w:id="13"/>
          <w:sdt>
            <w:sdtPr>
              <w:rPr>
                <w:rFonts w:ascii="Calibri" w:eastAsia="Times New Roman" w:hAnsi="Calibri" w:cs="Times New Roman"/>
                <w:kern w:val="0"/>
                <w:lang w:val="en-US"/>
                <w14:ligatures w14:val="none"/>
              </w:rPr>
              <w:tag w:val="goog_rdk_12"/>
              <w:id w:val="-1368965541"/>
              <w:showingPlcHdr/>
            </w:sdtPr>
            <w:sdtEndPr/>
            <w:sdtContent>
              <w:r w:rsidR="0025790F">
                <w:rPr>
                  <w:rFonts w:ascii="Calibri" w:eastAsia="Times New Roman" w:hAnsi="Calibri" w:cs="Times New Roman"/>
                  <w:kern w:val="0"/>
                  <w:lang w:val="en-US"/>
                  <w14:ligatures w14:val="none"/>
                </w:rPr>
                <w:t xml:space="preserve">     </w:t>
              </w:r>
            </w:sdtContent>
          </w:sdt>
        </w:sdtContent>
      </w:sdt>
      <w:r w:rsidR="001E1358">
        <w:rPr>
          <w:rFonts w:ascii="Arial" w:eastAsia="Arial" w:hAnsi="Arial" w:cs="Arial"/>
          <w:b/>
          <w:color w:val="000000"/>
          <w:kern w:val="0"/>
          <w:sz w:val="24"/>
          <w:szCs w:val="24"/>
          <w:lang w:val="en-US"/>
          <w14:ligatures w14:val="none"/>
        </w:rPr>
        <w:t>RESULTS AND DISCUSSION</w:t>
      </w:r>
    </w:p>
    <w:p w14:paraId="53D7AB63" w14:textId="77777777" w:rsidR="00EC4B82" w:rsidRPr="00EC4B82" w:rsidRDefault="001E1358" w:rsidP="00EC4B82">
      <w:pPr>
        <w:spacing w:beforeAutospacing="1" w:after="0" w:line="240" w:lineRule="auto"/>
        <w:jc w:val="both"/>
        <w:rPr>
          <w:rFonts w:ascii="Arial" w:eastAsia="Arial" w:hAnsi="Arial" w:cs="Arial"/>
          <w:color w:val="000000"/>
          <w:kern w:val="0"/>
          <w:sz w:val="24"/>
          <w:szCs w:val="24"/>
          <w:lang w:val="en-US"/>
          <w14:ligatures w14:val="none"/>
        </w:rPr>
      </w:pPr>
      <w:r>
        <w:rPr>
          <w:rFonts w:ascii="Arial" w:eastAsia="Arial" w:hAnsi="Arial" w:cs="Arial"/>
          <w:color w:val="000000"/>
          <w:kern w:val="0"/>
          <w:sz w:val="24"/>
          <w:szCs w:val="24"/>
          <w:lang w:val="en-US"/>
          <w14:ligatures w14:val="none"/>
        </w:rPr>
        <w:t>Table 1</w:t>
      </w:r>
    </w:p>
    <w:p w14:paraId="13D6E762"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Summary Table on the Perceived Level of Innovation</w:t>
      </w:r>
    </w:p>
    <w:tbl>
      <w:tblPr>
        <w:tblW w:w="8542" w:type="dxa"/>
        <w:tblInd w:w="98" w:type="dxa"/>
        <w:tblLayout w:type="fixed"/>
        <w:tblLook w:val="0400" w:firstRow="0" w:lastRow="0" w:firstColumn="0" w:lastColumn="0" w:noHBand="0" w:noVBand="1"/>
      </w:tblPr>
      <w:tblGrid>
        <w:gridCol w:w="2175"/>
        <w:gridCol w:w="830"/>
        <w:gridCol w:w="5537"/>
      </w:tblGrid>
      <w:tr w:rsidR="00EC4B82" w:rsidRPr="00EC4B82" w14:paraId="4EBBF7E8" w14:textId="77777777" w:rsidTr="00EC4B82">
        <w:tc>
          <w:tcPr>
            <w:tcW w:w="2175" w:type="dxa"/>
            <w:tcBorders>
              <w:top w:val="single" w:sz="4" w:space="0" w:color="000000"/>
              <w:left w:val="nil"/>
              <w:bottom w:val="single" w:sz="4" w:space="0" w:color="000000"/>
              <w:right w:val="nil"/>
            </w:tcBorders>
            <w:vAlign w:val="center"/>
          </w:tcPr>
          <w:p w14:paraId="36775C17"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Variables</w:t>
            </w:r>
          </w:p>
        </w:tc>
        <w:tc>
          <w:tcPr>
            <w:tcW w:w="830" w:type="dxa"/>
            <w:tcBorders>
              <w:top w:val="single" w:sz="4" w:space="0" w:color="000000"/>
              <w:left w:val="nil"/>
              <w:bottom w:val="single" w:sz="4" w:space="0" w:color="000000"/>
              <w:right w:val="nil"/>
            </w:tcBorders>
            <w:vAlign w:val="center"/>
          </w:tcPr>
          <w:p w14:paraId="1C14AEC2"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Mean</w:t>
            </w:r>
          </w:p>
        </w:tc>
        <w:tc>
          <w:tcPr>
            <w:tcW w:w="5537" w:type="dxa"/>
            <w:tcBorders>
              <w:top w:val="single" w:sz="4" w:space="0" w:color="000000"/>
              <w:left w:val="nil"/>
              <w:bottom w:val="single" w:sz="4" w:space="0" w:color="000000"/>
              <w:right w:val="nil"/>
            </w:tcBorders>
            <w:vAlign w:val="center"/>
          </w:tcPr>
          <w:p w14:paraId="6080F821"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Verbal Description</w:t>
            </w:r>
          </w:p>
        </w:tc>
      </w:tr>
      <w:tr w:rsidR="00EC4B82" w:rsidRPr="00EC4B82" w14:paraId="354511AB" w14:textId="77777777" w:rsidTr="00EC4B82">
        <w:tc>
          <w:tcPr>
            <w:tcW w:w="2175" w:type="dxa"/>
            <w:tcBorders>
              <w:top w:val="single" w:sz="4" w:space="0" w:color="000000"/>
              <w:left w:val="nil"/>
              <w:bottom w:val="nil"/>
              <w:right w:val="nil"/>
            </w:tcBorders>
            <w:vAlign w:val="center"/>
          </w:tcPr>
          <w:p w14:paraId="1C226B08"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Creativity</w:t>
            </w:r>
          </w:p>
        </w:tc>
        <w:tc>
          <w:tcPr>
            <w:tcW w:w="830" w:type="dxa"/>
            <w:tcBorders>
              <w:top w:val="single" w:sz="4" w:space="0" w:color="000000"/>
              <w:left w:val="nil"/>
              <w:bottom w:val="nil"/>
              <w:right w:val="nil"/>
            </w:tcBorders>
            <w:vAlign w:val="center"/>
          </w:tcPr>
          <w:p w14:paraId="6F70CD06"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4.34</w:t>
            </w:r>
          </w:p>
        </w:tc>
        <w:tc>
          <w:tcPr>
            <w:tcW w:w="5537" w:type="dxa"/>
            <w:tcBorders>
              <w:top w:val="single" w:sz="4" w:space="0" w:color="000000"/>
              <w:left w:val="nil"/>
              <w:bottom w:val="nil"/>
              <w:right w:val="nil"/>
            </w:tcBorders>
            <w:vAlign w:val="center"/>
          </w:tcPr>
          <w:p w14:paraId="55764515"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Always</w:t>
            </w:r>
          </w:p>
        </w:tc>
      </w:tr>
      <w:tr w:rsidR="00EC4B82" w:rsidRPr="00EC4B82" w14:paraId="5C647E92" w14:textId="77777777" w:rsidTr="00EC4B82">
        <w:tc>
          <w:tcPr>
            <w:tcW w:w="2175" w:type="dxa"/>
            <w:vAlign w:val="center"/>
          </w:tcPr>
          <w:p w14:paraId="35C39B33"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Tolerance for Risk</w:t>
            </w:r>
          </w:p>
        </w:tc>
        <w:tc>
          <w:tcPr>
            <w:tcW w:w="830" w:type="dxa"/>
            <w:vAlign w:val="center"/>
          </w:tcPr>
          <w:p w14:paraId="2C25B158"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4.36</w:t>
            </w:r>
          </w:p>
        </w:tc>
        <w:tc>
          <w:tcPr>
            <w:tcW w:w="5537" w:type="dxa"/>
            <w:vAlign w:val="center"/>
          </w:tcPr>
          <w:p w14:paraId="3D115130"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Always</w:t>
            </w:r>
          </w:p>
        </w:tc>
      </w:tr>
      <w:tr w:rsidR="00EC4B82" w:rsidRPr="00EC4B82" w14:paraId="7BE5BCA8" w14:textId="77777777" w:rsidTr="00EC4B82">
        <w:tc>
          <w:tcPr>
            <w:tcW w:w="2175" w:type="dxa"/>
            <w:vAlign w:val="center"/>
          </w:tcPr>
          <w:p w14:paraId="1658829B"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Responsiveness to Opportunities</w:t>
            </w:r>
          </w:p>
        </w:tc>
        <w:tc>
          <w:tcPr>
            <w:tcW w:w="830" w:type="dxa"/>
            <w:vAlign w:val="center"/>
          </w:tcPr>
          <w:p w14:paraId="5C97266F"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4.32</w:t>
            </w:r>
          </w:p>
        </w:tc>
        <w:tc>
          <w:tcPr>
            <w:tcW w:w="5537" w:type="dxa"/>
            <w:vAlign w:val="center"/>
          </w:tcPr>
          <w:p w14:paraId="2DAA5E05"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Always</w:t>
            </w:r>
          </w:p>
        </w:tc>
      </w:tr>
      <w:tr w:rsidR="00EC4B82" w:rsidRPr="00EC4B82" w14:paraId="136D8BE1" w14:textId="77777777" w:rsidTr="00EC4B82">
        <w:tc>
          <w:tcPr>
            <w:tcW w:w="2175" w:type="dxa"/>
            <w:vAlign w:val="center"/>
          </w:tcPr>
          <w:p w14:paraId="378366E1"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Leadership</w:t>
            </w:r>
          </w:p>
        </w:tc>
        <w:tc>
          <w:tcPr>
            <w:tcW w:w="830" w:type="dxa"/>
            <w:vAlign w:val="center"/>
          </w:tcPr>
          <w:p w14:paraId="470E844E"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4.44</w:t>
            </w:r>
          </w:p>
        </w:tc>
        <w:tc>
          <w:tcPr>
            <w:tcW w:w="5537" w:type="dxa"/>
            <w:vAlign w:val="center"/>
          </w:tcPr>
          <w:p w14:paraId="12F67184"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Always</w:t>
            </w:r>
          </w:p>
        </w:tc>
      </w:tr>
      <w:tr w:rsidR="00EC4B82" w:rsidRPr="00EC4B82" w14:paraId="544E8559" w14:textId="77777777" w:rsidTr="00EC4B82">
        <w:tc>
          <w:tcPr>
            <w:tcW w:w="2175" w:type="dxa"/>
            <w:vAlign w:val="center"/>
          </w:tcPr>
          <w:p w14:paraId="6C9BEFAE"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Intellectual Property</w:t>
            </w:r>
          </w:p>
        </w:tc>
        <w:tc>
          <w:tcPr>
            <w:tcW w:w="830" w:type="dxa"/>
            <w:vAlign w:val="center"/>
          </w:tcPr>
          <w:p w14:paraId="3546E836"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4.38</w:t>
            </w:r>
          </w:p>
        </w:tc>
        <w:tc>
          <w:tcPr>
            <w:tcW w:w="5537" w:type="dxa"/>
            <w:vAlign w:val="center"/>
          </w:tcPr>
          <w:p w14:paraId="7C473F26" w14:textId="77777777" w:rsidR="00EC4B82" w:rsidRPr="00EC4B82" w:rsidRDefault="00EC4B82" w:rsidP="00EC4B82">
            <w:pPr>
              <w:spacing w:beforeAutospacing="1" w:after="0" w:line="240" w:lineRule="auto"/>
              <w:jc w:val="center"/>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Always</w:t>
            </w:r>
          </w:p>
        </w:tc>
      </w:tr>
      <w:tr w:rsidR="00EC4B82" w:rsidRPr="00EC4B82" w14:paraId="00F88F9F" w14:textId="77777777" w:rsidTr="00EC4B82">
        <w:tc>
          <w:tcPr>
            <w:tcW w:w="2175" w:type="dxa"/>
            <w:tcBorders>
              <w:top w:val="nil"/>
              <w:left w:val="nil"/>
              <w:bottom w:val="single" w:sz="4" w:space="0" w:color="000000"/>
              <w:right w:val="nil"/>
            </w:tcBorders>
            <w:vAlign w:val="center"/>
          </w:tcPr>
          <w:p w14:paraId="635E7A93"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Grand Mean</w:t>
            </w:r>
          </w:p>
        </w:tc>
        <w:tc>
          <w:tcPr>
            <w:tcW w:w="830" w:type="dxa"/>
            <w:tcBorders>
              <w:top w:val="nil"/>
              <w:left w:val="nil"/>
              <w:bottom w:val="single" w:sz="4" w:space="0" w:color="000000"/>
              <w:right w:val="nil"/>
            </w:tcBorders>
            <w:vAlign w:val="center"/>
          </w:tcPr>
          <w:p w14:paraId="3A91520A"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4.37</w:t>
            </w:r>
          </w:p>
        </w:tc>
        <w:tc>
          <w:tcPr>
            <w:tcW w:w="5537" w:type="dxa"/>
            <w:tcBorders>
              <w:top w:val="nil"/>
              <w:left w:val="nil"/>
              <w:bottom w:val="single" w:sz="4" w:space="0" w:color="000000"/>
              <w:right w:val="nil"/>
            </w:tcBorders>
            <w:vAlign w:val="center"/>
          </w:tcPr>
          <w:p w14:paraId="74050E0A" w14:textId="77777777" w:rsidR="00EC4B82" w:rsidRPr="00EC4B82" w:rsidRDefault="00EC4B82" w:rsidP="00EC4B82">
            <w:pPr>
              <w:spacing w:beforeAutospacing="1" w:after="0" w:line="240" w:lineRule="auto"/>
              <w:jc w:val="center"/>
              <w:rPr>
                <w:rFonts w:ascii="Arial" w:eastAsia="Arial" w:hAnsi="Arial" w:cs="Arial"/>
                <w:b/>
                <w:color w:val="000000"/>
                <w:kern w:val="0"/>
                <w:sz w:val="24"/>
                <w:szCs w:val="24"/>
                <w:lang w:val="en-US"/>
                <w14:ligatures w14:val="none"/>
              </w:rPr>
            </w:pPr>
            <w:r w:rsidRPr="00EC4B82">
              <w:rPr>
                <w:rFonts w:ascii="Arial" w:eastAsia="Arial" w:hAnsi="Arial" w:cs="Arial"/>
                <w:b/>
                <w:color w:val="000000"/>
                <w:kern w:val="0"/>
                <w:sz w:val="24"/>
                <w:szCs w:val="24"/>
                <w:lang w:val="en-US"/>
                <w14:ligatures w14:val="none"/>
              </w:rPr>
              <w:t>Always</w:t>
            </w:r>
          </w:p>
        </w:tc>
      </w:tr>
    </w:tbl>
    <w:p w14:paraId="5AAA6F26" w14:textId="77777777" w:rsidR="00EC4B82" w:rsidRPr="00EC4B82" w:rsidRDefault="00EC4B82" w:rsidP="00EC4B82">
      <w:pPr>
        <w:spacing w:beforeAutospacing="1" w:after="0" w:line="240" w:lineRule="auto"/>
        <w:jc w:val="both"/>
        <w:rPr>
          <w:rFonts w:ascii="Arial" w:eastAsia="Arial" w:hAnsi="Arial" w:cs="Arial"/>
          <w:i/>
          <w:color w:val="000000"/>
          <w:kern w:val="0"/>
          <w:sz w:val="18"/>
          <w:szCs w:val="18"/>
          <w:lang w:val="en-US"/>
          <w14:ligatures w14:val="none"/>
        </w:rPr>
      </w:pPr>
      <w:r w:rsidRPr="00EC4B82">
        <w:rPr>
          <w:rFonts w:ascii="Arial" w:eastAsia="Arial" w:hAnsi="Arial" w:cs="Arial"/>
          <w:i/>
          <w:color w:val="000000"/>
          <w:kern w:val="0"/>
          <w:sz w:val="18"/>
          <w:szCs w:val="18"/>
          <w:lang w:val="en-US"/>
          <w14:ligatures w14:val="none"/>
        </w:rPr>
        <w:t>Legend: 4.21-5.0 Always, 3.41-4.20 Often, 2.61-3.40 Sometimes, 1.81-2.60 Seldom, 1.0-2.80 Ne</w:t>
      </w:r>
      <w:r w:rsidR="001E1358">
        <w:rPr>
          <w:rFonts w:ascii="Arial" w:eastAsia="Arial" w:hAnsi="Arial" w:cs="Arial"/>
          <w:i/>
          <w:color w:val="000000"/>
          <w:kern w:val="0"/>
          <w:sz w:val="18"/>
          <w:szCs w:val="18"/>
          <w:lang w:val="en-US"/>
          <w14:ligatures w14:val="none"/>
        </w:rPr>
        <w:t>ver</w:t>
      </w:r>
    </w:p>
    <w:p w14:paraId="5776DAF9" w14:textId="77777777" w:rsidR="00EC4B82" w:rsidRPr="00EC4B82" w:rsidRDefault="00EC4B82" w:rsidP="00EC4B8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Table 1 presents the summary table on the perceived level of innovation</w:t>
      </w:r>
      <w:r w:rsidRPr="00C41041">
        <w:rPr>
          <w:rFonts w:ascii="Arial" w:eastAsia="Arial" w:hAnsi="Arial" w:cs="Arial"/>
          <w:kern w:val="0"/>
          <w:sz w:val="24"/>
          <w:szCs w:val="24"/>
          <w:lang w:val="en-US"/>
          <w14:ligatures w14:val="none"/>
        </w:rPr>
        <w:t>. It has a total weighted mean (4.37) with a verbal interpretation of Always. Across the variables</w:t>
      </w:r>
      <w:r w:rsidRPr="00EC4B82">
        <w:rPr>
          <w:rFonts w:ascii="Arial" w:eastAsia="Arial" w:hAnsi="Arial" w:cs="Arial"/>
          <w:kern w:val="0"/>
          <w:sz w:val="24"/>
          <w:szCs w:val="24"/>
          <w:lang w:val="en-US"/>
          <w14:ligatures w14:val="none"/>
        </w:rPr>
        <w:t>,</w:t>
      </w:r>
      <w:r w:rsidRPr="00EC4B82">
        <w:rPr>
          <w:rFonts w:ascii="Arial" w:eastAsia="Arial" w:hAnsi="Arial" w:cs="Arial"/>
          <w:color w:val="000000"/>
          <w:kern w:val="0"/>
          <w:sz w:val="24"/>
          <w:szCs w:val="24"/>
          <w:lang w:val="en-US"/>
          <w14:ligatures w14:val="none"/>
        </w:rPr>
        <w:t xml:space="preserve"> Leadership has the highest mean of 4.44 with a verbal description of “Always” </w:t>
      </w:r>
      <w:sdt>
        <w:sdtPr>
          <w:rPr>
            <w:rFonts w:ascii="Calibri" w:eastAsia="Times New Roman" w:hAnsi="Calibri" w:cs="Times New Roman"/>
            <w:kern w:val="0"/>
            <w:lang w:val="en-US"/>
            <w14:ligatures w14:val="none"/>
          </w:rPr>
          <w:tag w:val="goog_rdk_14"/>
          <w:id w:val="-1581471523"/>
        </w:sdtPr>
        <w:sdtEndPr/>
        <w:sdtContent>
          <w:commentRangeStart w:id="14"/>
        </w:sdtContent>
      </w:sdt>
      <w:r w:rsidRPr="00EC4B82">
        <w:rPr>
          <w:rFonts w:ascii="Arial" w:eastAsia="Arial" w:hAnsi="Arial" w:cs="Arial"/>
          <w:color w:val="000000"/>
          <w:kern w:val="0"/>
          <w:sz w:val="24"/>
          <w:szCs w:val="24"/>
          <w:lang w:val="en-US"/>
          <w14:ligatures w14:val="none"/>
        </w:rPr>
        <w:t>and a verbal interpretation of “The respondent completely agrees to the statement”. This implied that the respondents believe in the importance of leadership in driving innovation.</w:t>
      </w:r>
      <w:commentRangeEnd w:id="14"/>
      <w:r w:rsidRPr="00EC4B82">
        <w:rPr>
          <w:rFonts w:ascii="Calibri" w:eastAsia="Times New Roman" w:hAnsi="Calibri" w:cs="Times New Roman"/>
          <w:kern w:val="0"/>
          <w:lang w:val="en-US"/>
          <w14:ligatures w14:val="none"/>
        </w:rPr>
        <w:commentReference w:id="14"/>
      </w:r>
      <w:r w:rsidRPr="00EC4B82">
        <w:rPr>
          <w:rFonts w:ascii="Arial" w:eastAsia="Arial" w:hAnsi="Arial" w:cs="Arial"/>
          <w:color w:val="000000"/>
          <w:kern w:val="0"/>
          <w:sz w:val="24"/>
          <w:szCs w:val="24"/>
          <w:lang w:val="en-US"/>
          <w14:ligatures w14:val="none"/>
        </w:rPr>
        <w:t xml:space="preserve">  Followed by the intellectual property mean of 4.38 with a verbal description of “Always” and a verbal interpretation of “The respondent completely agrees to the statement”.  This implied a strong belief in the transformative power of innovation through intellectual property rights.  Next, the tolerance for risk means 4.36 with a verbal description of "Always" and a verbal interpretation of "The respondent completely agrees to the statement".  This implied that respondents are willing to embrace uncertainty and take calculated risks in pursuit of their entrepreneurial goals.  In creativity mean of 4.34 with a verbal description of “Always” and a verbal interpretation of “The respondent completely agrees to the statement”.  This implied that respondents value creativity and its role in innovation. Additionally, the responsiveness to opportunities has the lowest mean of 4.32 with a verbal description of “Always” and a verbal interpretation of “The respondent completely agrees to the statement”.  This implied that respondents are aware of the importance of identifying and capitalizing on new opportunities (Costa et al., 2023).</w:t>
      </w:r>
    </w:p>
    <w:p w14:paraId="05BB636B"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00E1B500"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6DE96C28"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2EE72C5A"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759D3469" w14:textId="77777777" w:rsidR="00EC4B82" w:rsidRPr="00EC4B82" w:rsidRDefault="001E1358" w:rsidP="00EC4B82">
      <w:pPr>
        <w:spacing w:beforeAutospacing="1" w:after="0" w:line="240" w:lineRule="auto"/>
        <w:jc w:val="both"/>
        <w:rPr>
          <w:rFonts w:ascii="Arial" w:eastAsia="Arial" w:hAnsi="Arial" w:cs="Arial"/>
          <w:color w:val="000000"/>
          <w:kern w:val="0"/>
          <w:sz w:val="24"/>
          <w:szCs w:val="24"/>
          <w:lang w:val="en-US"/>
          <w14:ligatures w14:val="none"/>
        </w:rPr>
      </w:pPr>
      <w:r>
        <w:rPr>
          <w:rFonts w:ascii="Arial" w:eastAsia="Arial" w:hAnsi="Arial" w:cs="Arial"/>
          <w:color w:val="000000"/>
          <w:kern w:val="0"/>
          <w:sz w:val="24"/>
          <w:szCs w:val="24"/>
          <w:lang w:val="en-US"/>
          <w14:ligatures w14:val="none"/>
        </w:rPr>
        <w:t>Table 2</w:t>
      </w:r>
      <w:commentRangeStart w:id="15"/>
    </w:p>
    <w:p w14:paraId="2AF0976F"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Summary Table on the Extent of Entrepreneurial Ventures</w:t>
      </w:r>
      <w:commentRangeEnd w:id="15"/>
      <w:r w:rsidRPr="00EC4B82">
        <w:rPr>
          <w:rFonts w:ascii="Calibri" w:eastAsia="Times New Roman" w:hAnsi="Calibri" w:cs="Times New Roman"/>
          <w:kern w:val="0"/>
          <w:lang w:val="en-US"/>
          <w14:ligatures w14:val="none"/>
        </w:rPr>
        <w:commentReference w:id="15"/>
      </w:r>
    </w:p>
    <w:tbl>
      <w:tblPr>
        <w:tblW w:w="8542" w:type="dxa"/>
        <w:tblInd w:w="98" w:type="dxa"/>
        <w:tblLayout w:type="fixed"/>
        <w:tblLook w:val="0400" w:firstRow="0" w:lastRow="0" w:firstColumn="0" w:lastColumn="0" w:noHBand="0" w:noVBand="1"/>
      </w:tblPr>
      <w:tblGrid>
        <w:gridCol w:w="2093"/>
        <w:gridCol w:w="850"/>
        <w:gridCol w:w="5599"/>
      </w:tblGrid>
      <w:tr w:rsidR="00EC4B82" w:rsidRPr="00EC4B82" w14:paraId="7A2CA930" w14:textId="77777777" w:rsidTr="00EC4B82">
        <w:tc>
          <w:tcPr>
            <w:tcW w:w="2093" w:type="dxa"/>
            <w:tcBorders>
              <w:top w:val="single" w:sz="4" w:space="0" w:color="000000"/>
              <w:left w:val="nil"/>
              <w:bottom w:val="single" w:sz="4" w:space="0" w:color="000000"/>
              <w:right w:val="nil"/>
            </w:tcBorders>
            <w:vAlign w:val="center"/>
          </w:tcPr>
          <w:p w14:paraId="6AEE3764"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Variable</w:t>
            </w:r>
          </w:p>
        </w:tc>
        <w:tc>
          <w:tcPr>
            <w:tcW w:w="850" w:type="dxa"/>
            <w:tcBorders>
              <w:top w:val="single" w:sz="4" w:space="0" w:color="000000"/>
              <w:left w:val="nil"/>
              <w:bottom w:val="single" w:sz="4" w:space="0" w:color="000000"/>
              <w:right w:val="nil"/>
            </w:tcBorders>
            <w:vAlign w:val="center"/>
          </w:tcPr>
          <w:p w14:paraId="4FCFEEC3"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Mean</w:t>
            </w:r>
          </w:p>
        </w:tc>
        <w:tc>
          <w:tcPr>
            <w:tcW w:w="5599" w:type="dxa"/>
            <w:tcBorders>
              <w:top w:val="single" w:sz="4" w:space="0" w:color="000000"/>
              <w:left w:val="nil"/>
              <w:bottom w:val="single" w:sz="4" w:space="0" w:color="000000"/>
              <w:right w:val="nil"/>
            </w:tcBorders>
            <w:vAlign w:val="center"/>
          </w:tcPr>
          <w:p w14:paraId="77079D5B"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Verbal Description</w:t>
            </w:r>
          </w:p>
        </w:tc>
      </w:tr>
      <w:tr w:rsidR="00EC4B82" w:rsidRPr="00EC4B82" w14:paraId="2F187291" w14:textId="77777777" w:rsidTr="00EC4B82">
        <w:tc>
          <w:tcPr>
            <w:tcW w:w="2093" w:type="dxa"/>
            <w:tcBorders>
              <w:top w:val="single" w:sz="4" w:space="0" w:color="000000"/>
              <w:left w:val="nil"/>
              <w:bottom w:val="nil"/>
              <w:right w:val="nil"/>
            </w:tcBorders>
            <w:vAlign w:val="center"/>
          </w:tcPr>
          <w:p w14:paraId="1E637D77"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Budget</w:t>
            </w:r>
          </w:p>
        </w:tc>
        <w:tc>
          <w:tcPr>
            <w:tcW w:w="850" w:type="dxa"/>
            <w:tcBorders>
              <w:top w:val="single" w:sz="4" w:space="0" w:color="000000"/>
              <w:left w:val="nil"/>
              <w:bottom w:val="nil"/>
              <w:right w:val="nil"/>
            </w:tcBorders>
            <w:vAlign w:val="center"/>
          </w:tcPr>
          <w:p w14:paraId="69D10EC7"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4.34</w:t>
            </w:r>
          </w:p>
        </w:tc>
        <w:tc>
          <w:tcPr>
            <w:tcW w:w="5599" w:type="dxa"/>
            <w:tcBorders>
              <w:top w:val="single" w:sz="4" w:space="0" w:color="000000"/>
              <w:left w:val="nil"/>
              <w:bottom w:val="nil"/>
              <w:right w:val="nil"/>
            </w:tcBorders>
            <w:vAlign w:val="center"/>
          </w:tcPr>
          <w:p w14:paraId="1430CC40"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Always</w:t>
            </w:r>
          </w:p>
        </w:tc>
      </w:tr>
      <w:tr w:rsidR="00EC4B82" w:rsidRPr="00EC4B82" w14:paraId="2019EEDA" w14:textId="77777777" w:rsidTr="00EC4B82">
        <w:tc>
          <w:tcPr>
            <w:tcW w:w="2093" w:type="dxa"/>
            <w:vAlign w:val="center"/>
          </w:tcPr>
          <w:p w14:paraId="57EFEACF"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Available Time and Resources</w:t>
            </w:r>
          </w:p>
        </w:tc>
        <w:tc>
          <w:tcPr>
            <w:tcW w:w="850" w:type="dxa"/>
            <w:vAlign w:val="center"/>
          </w:tcPr>
          <w:p w14:paraId="2A0FE1A4"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4.34</w:t>
            </w:r>
          </w:p>
        </w:tc>
        <w:tc>
          <w:tcPr>
            <w:tcW w:w="5599" w:type="dxa"/>
            <w:vAlign w:val="center"/>
          </w:tcPr>
          <w:p w14:paraId="3E500D45"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Always</w:t>
            </w:r>
          </w:p>
        </w:tc>
      </w:tr>
      <w:tr w:rsidR="00EC4B82" w:rsidRPr="00EC4B82" w14:paraId="69102375" w14:textId="77777777" w:rsidTr="00EC4B82">
        <w:tc>
          <w:tcPr>
            <w:tcW w:w="2093" w:type="dxa"/>
            <w:vAlign w:val="center"/>
          </w:tcPr>
          <w:p w14:paraId="1DECF26C"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Scalability</w:t>
            </w:r>
          </w:p>
        </w:tc>
        <w:tc>
          <w:tcPr>
            <w:tcW w:w="850" w:type="dxa"/>
            <w:vAlign w:val="center"/>
          </w:tcPr>
          <w:p w14:paraId="261CC8D1"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4.39</w:t>
            </w:r>
          </w:p>
        </w:tc>
        <w:tc>
          <w:tcPr>
            <w:tcW w:w="5599" w:type="dxa"/>
            <w:vAlign w:val="center"/>
          </w:tcPr>
          <w:p w14:paraId="3950BA84"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Always</w:t>
            </w:r>
          </w:p>
        </w:tc>
      </w:tr>
      <w:tr w:rsidR="00EC4B82" w:rsidRPr="00EC4B82" w14:paraId="2D4DDE23" w14:textId="77777777" w:rsidTr="00EC4B82">
        <w:tc>
          <w:tcPr>
            <w:tcW w:w="2093" w:type="dxa"/>
            <w:vAlign w:val="center"/>
          </w:tcPr>
          <w:p w14:paraId="2B2D209D"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Market Size and Demand</w:t>
            </w:r>
          </w:p>
        </w:tc>
        <w:tc>
          <w:tcPr>
            <w:tcW w:w="850" w:type="dxa"/>
            <w:vAlign w:val="center"/>
          </w:tcPr>
          <w:p w14:paraId="7D48EA18"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4.22</w:t>
            </w:r>
          </w:p>
        </w:tc>
        <w:tc>
          <w:tcPr>
            <w:tcW w:w="5599" w:type="dxa"/>
            <w:vAlign w:val="center"/>
          </w:tcPr>
          <w:p w14:paraId="71498A5C"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Always</w:t>
            </w:r>
          </w:p>
        </w:tc>
      </w:tr>
      <w:tr w:rsidR="00EC4B82" w:rsidRPr="00EC4B82" w14:paraId="14F3EE1C" w14:textId="77777777" w:rsidTr="00EC4B82">
        <w:tc>
          <w:tcPr>
            <w:tcW w:w="2093" w:type="dxa"/>
            <w:vAlign w:val="center"/>
          </w:tcPr>
          <w:p w14:paraId="1F4FC227"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Passion and Interest</w:t>
            </w:r>
          </w:p>
        </w:tc>
        <w:tc>
          <w:tcPr>
            <w:tcW w:w="850" w:type="dxa"/>
            <w:vAlign w:val="center"/>
          </w:tcPr>
          <w:p w14:paraId="51D8190D"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4.26</w:t>
            </w:r>
          </w:p>
        </w:tc>
        <w:tc>
          <w:tcPr>
            <w:tcW w:w="5599" w:type="dxa"/>
            <w:vAlign w:val="center"/>
          </w:tcPr>
          <w:p w14:paraId="6A45DB1E" w14:textId="77777777" w:rsidR="00EC4B82" w:rsidRPr="00EC4B82" w:rsidRDefault="00EC4B82" w:rsidP="00EC4B82">
            <w:pPr>
              <w:spacing w:beforeAutospacing="1" w:after="0" w:line="240" w:lineRule="auto"/>
              <w:jc w:val="center"/>
              <w:rPr>
                <w:rFonts w:ascii="Arial" w:eastAsia="Arial" w:hAnsi="Arial" w:cs="Arial"/>
                <w:color w:val="000000"/>
                <w:kern w:val="0"/>
                <w:lang w:val="en-US"/>
                <w14:ligatures w14:val="none"/>
              </w:rPr>
            </w:pPr>
            <w:r w:rsidRPr="00EC4B82">
              <w:rPr>
                <w:rFonts w:ascii="Arial" w:eastAsia="Arial" w:hAnsi="Arial" w:cs="Arial"/>
                <w:color w:val="000000"/>
                <w:kern w:val="0"/>
                <w:lang w:val="en-US"/>
                <w14:ligatures w14:val="none"/>
              </w:rPr>
              <w:t>Always</w:t>
            </w:r>
          </w:p>
        </w:tc>
      </w:tr>
      <w:tr w:rsidR="00EC4B82" w:rsidRPr="00EC4B82" w14:paraId="1F3ECD1B" w14:textId="77777777" w:rsidTr="00EC4B82">
        <w:tc>
          <w:tcPr>
            <w:tcW w:w="2093" w:type="dxa"/>
            <w:tcBorders>
              <w:top w:val="nil"/>
              <w:left w:val="nil"/>
              <w:bottom w:val="single" w:sz="4" w:space="0" w:color="000000"/>
              <w:right w:val="nil"/>
            </w:tcBorders>
            <w:vAlign w:val="center"/>
          </w:tcPr>
          <w:p w14:paraId="6D026456"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Grand Mean</w:t>
            </w:r>
          </w:p>
        </w:tc>
        <w:tc>
          <w:tcPr>
            <w:tcW w:w="850" w:type="dxa"/>
            <w:tcBorders>
              <w:top w:val="nil"/>
              <w:left w:val="nil"/>
              <w:bottom w:val="single" w:sz="4" w:space="0" w:color="000000"/>
              <w:right w:val="nil"/>
            </w:tcBorders>
            <w:vAlign w:val="center"/>
          </w:tcPr>
          <w:p w14:paraId="0FD031FA"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4.31</w:t>
            </w:r>
          </w:p>
        </w:tc>
        <w:tc>
          <w:tcPr>
            <w:tcW w:w="5599" w:type="dxa"/>
            <w:tcBorders>
              <w:top w:val="nil"/>
              <w:left w:val="nil"/>
              <w:bottom w:val="single" w:sz="4" w:space="0" w:color="000000"/>
              <w:right w:val="nil"/>
            </w:tcBorders>
            <w:vAlign w:val="center"/>
          </w:tcPr>
          <w:p w14:paraId="411A0BAD" w14:textId="77777777" w:rsidR="00EC4B82" w:rsidRPr="00EC4B82" w:rsidRDefault="00EC4B82" w:rsidP="00EC4B82">
            <w:pPr>
              <w:spacing w:beforeAutospacing="1" w:after="0" w:line="240" w:lineRule="auto"/>
              <w:jc w:val="center"/>
              <w:rPr>
                <w:rFonts w:ascii="Arial" w:eastAsia="Arial" w:hAnsi="Arial" w:cs="Arial"/>
                <w:b/>
                <w:color w:val="000000"/>
                <w:kern w:val="0"/>
                <w:lang w:val="en-US"/>
                <w14:ligatures w14:val="none"/>
              </w:rPr>
            </w:pPr>
            <w:r w:rsidRPr="00EC4B82">
              <w:rPr>
                <w:rFonts w:ascii="Arial" w:eastAsia="Arial" w:hAnsi="Arial" w:cs="Arial"/>
                <w:b/>
                <w:color w:val="000000"/>
                <w:kern w:val="0"/>
                <w:lang w:val="en-US"/>
                <w14:ligatures w14:val="none"/>
              </w:rPr>
              <w:t>Always</w:t>
            </w:r>
          </w:p>
        </w:tc>
      </w:tr>
    </w:tbl>
    <w:p w14:paraId="474F55CE" w14:textId="77777777" w:rsidR="00EC4B82" w:rsidRPr="001E1358"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r w:rsidRPr="00EC4B82">
        <w:rPr>
          <w:rFonts w:ascii="Arial" w:eastAsia="Arial" w:hAnsi="Arial" w:cs="Arial"/>
          <w:i/>
          <w:color w:val="000000"/>
          <w:kern w:val="0"/>
          <w:sz w:val="18"/>
          <w:szCs w:val="18"/>
          <w:lang w:val="en-US"/>
          <w14:ligatures w14:val="none"/>
        </w:rPr>
        <w:t>Legend: 4.21-5.0 Always, 3.41-4.20 Often, 2.61-3.40 Sometimes, 1.81-2.60 Seldom, 1.0-2.80 Never</w:t>
      </w:r>
      <w:r w:rsidR="001E1358">
        <w:rPr>
          <w:rFonts w:ascii="Arial" w:eastAsia="Arial" w:hAnsi="Arial" w:cs="Arial"/>
          <w:color w:val="000000"/>
          <w:kern w:val="0"/>
          <w:sz w:val="24"/>
          <w:szCs w:val="24"/>
          <w:lang w:val="en-US"/>
          <w14:ligatures w14:val="none"/>
        </w:rPr>
        <w:t xml:space="preserve"> </w:t>
      </w:r>
    </w:p>
    <w:p w14:paraId="499BA73D" w14:textId="77777777" w:rsidR="00EC4B82" w:rsidRPr="00EC4B82" w:rsidRDefault="00EC4B82" w:rsidP="00EC4B82">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Table 2 presents the summary table on the extent of entrepreneurial ventures.  Scalability has the highest mean of 4.39 with a verbal description of “Always” and a verbal interpretation of “The respondent completely agrees to the statement”.  This implied that the respondents have a positive outlook and belief in the scalability of ventures.  Followed by the budget and availability time and resources mean of 4.34 with a verbal description of “Always” and a verbal interpretation of “The respondent completely agrees to the statement”.  This implied that respondents have a strong belief in the importance of various factors for entrepreneurial success and the potential of social innovation to address societal challenges and create a positive impact.  Next the passion and interest mean of 4.26 with a verbal description of “Always” and a verbal interpretation of “The respondent completely agrees to the statement”.  This implied that respondents completely agree on the extent of entrepreneurial ventures in terms of passion and interest. Additionally, the responsiveness to opportunities has the lowest mean of 4.22 with a verbal description of “Always” and a verbal interpretation of “The respondent completely agrees to the statement”.  This implied that respondents completely agree on the extent of entrepreneurial ventures in terms of market size and demand.</w:t>
      </w:r>
    </w:p>
    <w:p w14:paraId="736B9C1C"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0250CCEC"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70D218D4"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470F6578"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34B47F17"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0B7C6EAC"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p>
    <w:p w14:paraId="3FAE83BE"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Table 3</w:t>
      </w:r>
    </w:p>
    <w:p w14:paraId="2500DFE6" w14:textId="77777777" w:rsidR="00EC4B82" w:rsidRPr="00EC4B82" w:rsidRDefault="00EC4B82" w:rsidP="00EC4B82">
      <w:pPr>
        <w:spacing w:beforeAutospacing="1" w:after="0" w:line="240" w:lineRule="auto"/>
        <w:jc w:val="both"/>
        <w:rPr>
          <w:rFonts w:ascii="Arial" w:eastAsia="Arial" w:hAnsi="Arial" w:cs="Arial"/>
          <w:color w:val="000000"/>
          <w:kern w:val="0"/>
          <w:sz w:val="24"/>
          <w:szCs w:val="24"/>
          <w:lang w:val="en-US"/>
          <w14:ligatures w14:val="none"/>
        </w:rPr>
      </w:pPr>
      <w:commentRangeStart w:id="16"/>
      <w:r w:rsidRPr="00EC4B82">
        <w:rPr>
          <w:rFonts w:ascii="Arial" w:eastAsia="Arial" w:hAnsi="Arial" w:cs="Arial"/>
          <w:color w:val="000000"/>
          <w:kern w:val="0"/>
          <w:sz w:val="24"/>
          <w:szCs w:val="24"/>
          <w:lang w:val="en-US"/>
          <w14:ligatures w14:val="none"/>
        </w:rPr>
        <w:t>Correlation Analysis: Between Innovation and Entrepreneurial Ventures</w:t>
      </w:r>
      <w:commentRangeEnd w:id="16"/>
      <w:r w:rsidRPr="00EC4B82">
        <w:rPr>
          <w:rFonts w:ascii="Calibri" w:eastAsia="Times New Roman" w:hAnsi="Calibri" w:cs="Times New Roman"/>
          <w:kern w:val="0"/>
          <w:lang w:val="en-US"/>
          <w14:ligatures w14:val="none"/>
        </w:rPr>
        <w:commentReference w:id="16"/>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55"/>
        <w:gridCol w:w="1126"/>
        <w:gridCol w:w="1418"/>
        <w:gridCol w:w="1417"/>
        <w:gridCol w:w="1418"/>
        <w:gridCol w:w="1191"/>
      </w:tblGrid>
      <w:tr w:rsidR="00EC4B82" w:rsidRPr="00EC4B82" w14:paraId="6181ED4D" w14:textId="77777777" w:rsidTr="00EC4B82">
        <w:trPr>
          <w:trHeight w:val="604"/>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2D9A4629"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kern w:val="0"/>
                <w:sz w:val="18"/>
                <w:szCs w:val="18"/>
                <w:lang w:val="en-US"/>
                <w14:ligatures w14:val="none"/>
              </w:rPr>
              <w:t>Indicator</w:t>
            </w:r>
          </w:p>
        </w:tc>
        <w:tc>
          <w:tcPr>
            <w:tcW w:w="1355" w:type="dxa"/>
            <w:tcBorders>
              <w:top w:val="single" w:sz="4" w:space="0" w:color="000000"/>
              <w:left w:val="single" w:sz="4" w:space="0" w:color="000000"/>
              <w:bottom w:val="single" w:sz="4" w:space="0" w:color="000000"/>
              <w:right w:val="single" w:sz="4" w:space="0" w:color="000000"/>
            </w:tcBorders>
            <w:vAlign w:val="center"/>
          </w:tcPr>
          <w:p w14:paraId="128250F0"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2C67C9F3"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Budget</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B430D" w14:textId="77777777" w:rsidR="00EC4B82" w:rsidRPr="00EC4B82" w:rsidRDefault="00EC4B82" w:rsidP="00EC4B82">
            <w:pPr>
              <w:spacing w:beforeAutospacing="1" w:after="0" w:line="240" w:lineRule="auto"/>
              <w:jc w:val="center"/>
              <w:rPr>
                <w:rFonts w:ascii="Arial" w:eastAsia="Arial" w:hAnsi="Arial" w:cs="Arial"/>
                <w:b/>
                <w:color w:val="000000"/>
                <w:kern w:val="0"/>
                <w:sz w:val="18"/>
                <w:szCs w:val="18"/>
                <w:lang w:val="en-US"/>
                <w14:ligatures w14:val="none"/>
              </w:rPr>
            </w:pPr>
            <w:r w:rsidRPr="00EC4B82">
              <w:rPr>
                <w:rFonts w:ascii="Arial" w:eastAsia="Arial" w:hAnsi="Arial" w:cs="Arial"/>
                <w:b/>
                <w:color w:val="000000"/>
                <w:kern w:val="0"/>
                <w:sz w:val="18"/>
                <w:szCs w:val="18"/>
                <w:lang w:val="en-US"/>
                <w14:ligatures w14:val="none"/>
              </w:rPr>
              <w:t>Available Time and Resources</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8000C" w14:textId="77777777" w:rsidR="00EC4B82" w:rsidRPr="00EC4B82" w:rsidRDefault="00EC4B82" w:rsidP="00EC4B82">
            <w:pPr>
              <w:spacing w:beforeAutospacing="1" w:after="0" w:line="240" w:lineRule="auto"/>
              <w:jc w:val="center"/>
              <w:rPr>
                <w:rFonts w:ascii="Arial" w:eastAsia="Arial" w:hAnsi="Arial" w:cs="Arial"/>
                <w:b/>
                <w:color w:val="000000"/>
                <w:kern w:val="0"/>
                <w:sz w:val="18"/>
                <w:szCs w:val="18"/>
                <w:lang w:val="en-US"/>
                <w14:ligatures w14:val="none"/>
              </w:rPr>
            </w:pPr>
            <w:r w:rsidRPr="00EC4B82">
              <w:rPr>
                <w:rFonts w:ascii="Arial" w:eastAsia="Arial" w:hAnsi="Arial" w:cs="Arial"/>
                <w:b/>
                <w:color w:val="000000"/>
                <w:kern w:val="0"/>
                <w:sz w:val="18"/>
                <w:szCs w:val="18"/>
                <w:lang w:val="en-US"/>
                <w14:ligatures w14:val="none"/>
              </w:rPr>
              <w:t>Scalability</w:t>
            </w:r>
          </w:p>
        </w:tc>
        <w:tc>
          <w:tcPr>
            <w:tcW w:w="1418" w:type="dxa"/>
            <w:tcBorders>
              <w:top w:val="single" w:sz="4" w:space="0" w:color="000000"/>
              <w:left w:val="single" w:sz="4" w:space="0" w:color="000000"/>
              <w:bottom w:val="single" w:sz="4" w:space="0" w:color="000000"/>
              <w:right w:val="single" w:sz="4" w:space="0" w:color="000000"/>
            </w:tcBorders>
            <w:vAlign w:val="center"/>
          </w:tcPr>
          <w:p w14:paraId="30F69A49" w14:textId="77777777" w:rsidR="00EC4B82" w:rsidRPr="00EC4B82" w:rsidRDefault="00EC4B82" w:rsidP="00EC4B82">
            <w:pPr>
              <w:spacing w:beforeAutospacing="1" w:after="0" w:line="240" w:lineRule="auto"/>
              <w:jc w:val="center"/>
              <w:rPr>
                <w:rFonts w:ascii="Arial" w:eastAsia="Arial" w:hAnsi="Arial" w:cs="Arial"/>
                <w:b/>
                <w:color w:val="000000"/>
                <w:kern w:val="0"/>
                <w:sz w:val="18"/>
                <w:szCs w:val="18"/>
                <w:lang w:val="en-US"/>
                <w14:ligatures w14:val="none"/>
              </w:rPr>
            </w:pPr>
            <w:r w:rsidRPr="00EC4B82">
              <w:rPr>
                <w:rFonts w:ascii="Arial" w:eastAsia="Arial" w:hAnsi="Arial" w:cs="Arial"/>
                <w:b/>
                <w:color w:val="000000"/>
                <w:kern w:val="0"/>
                <w:sz w:val="18"/>
                <w:szCs w:val="18"/>
                <w:lang w:val="en-US"/>
                <w14:ligatures w14:val="none"/>
              </w:rPr>
              <w:t>Market Size and Demand</w:t>
            </w:r>
          </w:p>
        </w:tc>
        <w:tc>
          <w:tcPr>
            <w:tcW w:w="1191" w:type="dxa"/>
            <w:tcBorders>
              <w:top w:val="single" w:sz="4" w:space="0" w:color="000000"/>
              <w:left w:val="single" w:sz="4" w:space="0" w:color="000000"/>
              <w:bottom w:val="single" w:sz="4" w:space="0" w:color="000000"/>
              <w:right w:val="single" w:sz="4" w:space="0" w:color="000000"/>
            </w:tcBorders>
            <w:vAlign w:val="center"/>
          </w:tcPr>
          <w:p w14:paraId="7F89B8C2" w14:textId="77777777" w:rsidR="00EC4B82" w:rsidRPr="00EC4B82" w:rsidRDefault="00EC4B82" w:rsidP="00EC4B82">
            <w:pPr>
              <w:spacing w:beforeAutospacing="1" w:after="0" w:line="240" w:lineRule="auto"/>
              <w:jc w:val="center"/>
              <w:rPr>
                <w:rFonts w:ascii="Arial" w:eastAsia="Arial" w:hAnsi="Arial" w:cs="Arial"/>
                <w:b/>
                <w:color w:val="000000"/>
                <w:kern w:val="0"/>
                <w:sz w:val="18"/>
                <w:szCs w:val="18"/>
                <w:lang w:val="en-US"/>
                <w14:ligatures w14:val="none"/>
              </w:rPr>
            </w:pPr>
            <w:r w:rsidRPr="00EC4B82">
              <w:rPr>
                <w:rFonts w:ascii="Arial" w:eastAsia="Arial" w:hAnsi="Arial" w:cs="Arial"/>
                <w:b/>
                <w:color w:val="000000"/>
                <w:kern w:val="0"/>
                <w:sz w:val="18"/>
                <w:szCs w:val="18"/>
                <w:lang w:val="en-US"/>
                <w14:ligatures w14:val="none"/>
              </w:rPr>
              <w:t>Passion and Interest</w:t>
            </w:r>
          </w:p>
        </w:tc>
      </w:tr>
      <w:tr w:rsidR="00EC4B82" w:rsidRPr="00EC4B82" w14:paraId="5EF24C13" w14:textId="77777777" w:rsidTr="00EC4B82">
        <w:trPr>
          <w:trHeight w:val="77"/>
          <w:jc w:val="center"/>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50798281"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Creativity</w:t>
            </w:r>
          </w:p>
        </w:tc>
        <w:tc>
          <w:tcPr>
            <w:tcW w:w="1355" w:type="dxa"/>
            <w:tcBorders>
              <w:top w:val="single" w:sz="4" w:space="0" w:color="000000"/>
              <w:left w:val="single" w:sz="4" w:space="0" w:color="000000"/>
              <w:bottom w:val="single" w:sz="4" w:space="0" w:color="000000"/>
              <w:right w:val="single" w:sz="4" w:space="0" w:color="000000"/>
            </w:tcBorders>
            <w:vAlign w:val="center"/>
          </w:tcPr>
          <w:p w14:paraId="60907F6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Correlation</w:t>
            </w:r>
          </w:p>
          <w:p w14:paraId="22748BE1"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Coefficient</w:t>
            </w:r>
          </w:p>
        </w:tc>
        <w:tc>
          <w:tcPr>
            <w:tcW w:w="1126" w:type="dxa"/>
            <w:tcBorders>
              <w:top w:val="single" w:sz="4" w:space="0" w:color="000000"/>
              <w:left w:val="single" w:sz="4" w:space="0" w:color="000000"/>
              <w:bottom w:val="single" w:sz="4" w:space="0" w:color="000000"/>
              <w:right w:val="single" w:sz="4" w:space="0" w:color="000000"/>
            </w:tcBorders>
            <w:vAlign w:val="center"/>
          </w:tcPr>
          <w:p w14:paraId="6C26FB12"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0.555</w:t>
            </w:r>
          </w:p>
        </w:tc>
        <w:tc>
          <w:tcPr>
            <w:tcW w:w="1418" w:type="dxa"/>
            <w:tcBorders>
              <w:top w:val="single" w:sz="4" w:space="0" w:color="000000"/>
              <w:left w:val="single" w:sz="4" w:space="0" w:color="000000"/>
              <w:bottom w:val="single" w:sz="4" w:space="0" w:color="000000"/>
              <w:right w:val="single" w:sz="4" w:space="0" w:color="000000"/>
            </w:tcBorders>
            <w:vAlign w:val="center"/>
          </w:tcPr>
          <w:p w14:paraId="2E7AD48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0.502</w:t>
            </w:r>
          </w:p>
        </w:tc>
        <w:tc>
          <w:tcPr>
            <w:tcW w:w="1417" w:type="dxa"/>
            <w:tcBorders>
              <w:top w:val="single" w:sz="4" w:space="0" w:color="000000"/>
              <w:left w:val="single" w:sz="4" w:space="0" w:color="000000"/>
              <w:bottom w:val="single" w:sz="4" w:space="0" w:color="000000"/>
              <w:right w:val="single" w:sz="4" w:space="0" w:color="000000"/>
            </w:tcBorders>
            <w:vAlign w:val="center"/>
          </w:tcPr>
          <w:p w14:paraId="39391E88"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0.025</w:t>
            </w:r>
          </w:p>
        </w:tc>
        <w:tc>
          <w:tcPr>
            <w:tcW w:w="1418" w:type="dxa"/>
            <w:tcBorders>
              <w:top w:val="single" w:sz="4" w:space="0" w:color="000000"/>
              <w:left w:val="single" w:sz="4" w:space="0" w:color="000000"/>
              <w:bottom w:val="single" w:sz="4" w:space="0" w:color="000000"/>
              <w:right w:val="single" w:sz="4" w:space="0" w:color="000000"/>
            </w:tcBorders>
            <w:vAlign w:val="center"/>
          </w:tcPr>
          <w:p w14:paraId="5F55242A"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0.045</w:t>
            </w:r>
          </w:p>
        </w:tc>
        <w:tc>
          <w:tcPr>
            <w:tcW w:w="1191" w:type="dxa"/>
            <w:tcBorders>
              <w:top w:val="single" w:sz="4" w:space="0" w:color="000000"/>
              <w:left w:val="single" w:sz="4" w:space="0" w:color="000000"/>
              <w:bottom w:val="single" w:sz="4" w:space="0" w:color="000000"/>
              <w:right w:val="single" w:sz="4" w:space="0" w:color="000000"/>
            </w:tcBorders>
            <w:vAlign w:val="center"/>
          </w:tcPr>
          <w:p w14:paraId="60595A8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0.091</w:t>
            </w:r>
          </w:p>
        </w:tc>
      </w:tr>
      <w:tr w:rsidR="00EC4B82" w:rsidRPr="00EC4B82" w14:paraId="23BB81D5"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105D51BE"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color w:val="000000"/>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67159B8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42FC31A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P-Value</w:t>
            </w:r>
          </w:p>
        </w:tc>
        <w:tc>
          <w:tcPr>
            <w:tcW w:w="1126" w:type="dxa"/>
            <w:tcBorders>
              <w:top w:val="single" w:sz="4" w:space="0" w:color="000000"/>
              <w:left w:val="single" w:sz="4" w:space="0" w:color="000000"/>
              <w:bottom w:val="single" w:sz="4" w:space="0" w:color="000000"/>
              <w:right w:val="single" w:sz="4" w:space="0" w:color="000000"/>
            </w:tcBorders>
            <w:vAlign w:val="center"/>
          </w:tcPr>
          <w:p w14:paraId="600ABD6C"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1711B094"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CAFD72A"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0.805</w:t>
            </w:r>
          </w:p>
        </w:tc>
        <w:tc>
          <w:tcPr>
            <w:tcW w:w="1418" w:type="dxa"/>
            <w:tcBorders>
              <w:top w:val="single" w:sz="4" w:space="0" w:color="000000"/>
              <w:left w:val="single" w:sz="4" w:space="0" w:color="000000"/>
              <w:bottom w:val="single" w:sz="4" w:space="0" w:color="000000"/>
              <w:right w:val="single" w:sz="4" w:space="0" w:color="000000"/>
            </w:tcBorders>
            <w:vAlign w:val="center"/>
          </w:tcPr>
          <w:p w14:paraId="20DE1EF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0.657</w:t>
            </w:r>
          </w:p>
        </w:tc>
        <w:tc>
          <w:tcPr>
            <w:tcW w:w="1191" w:type="dxa"/>
            <w:tcBorders>
              <w:top w:val="single" w:sz="4" w:space="0" w:color="000000"/>
              <w:left w:val="single" w:sz="4" w:space="0" w:color="000000"/>
              <w:bottom w:val="single" w:sz="4" w:space="0" w:color="000000"/>
              <w:right w:val="single" w:sz="4" w:space="0" w:color="000000"/>
            </w:tcBorders>
            <w:vAlign w:val="center"/>
          </w:tcPr>
          <w:p w14:paraId="045749E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0.368</w:t>
            </w:r>
          </w:p>
        </w:tc>
      </w:tr>
      <w:tr w:rsidR="00EC4B82" w:rsidRPr="00EC4B82" w14:paraId="5639E648"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6B708A77"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577CD903"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Decision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6B9E239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2CC7B64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7" w:type="dxa"/>
            <w:tcBorders>
              <w:top w:val="single" w:sz="4" w:space="0" w:color="000000"/>
              <w:left w:val="single" w:sz="4" w:space="0" w:color="000000"/>
              <w:bottom w:val="single" w:sz="4" w:space="0" w:color="000000"/>
              <w:right w:val="single" w:sz="4" w:space="0" w:color="000000"/>
            </w:tcBorders>
            <w:vAlign w:val="center"/>
          </w:tcPr>
          <w:p w14:paraId="04A9005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627EB9B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191" w:type="dxa"/>
            <w:tcBorders>
              <w:top w:val="single" w:sz="4" w:space="0" w:color="000000"/>
              <w:left w:val="single" w:sz="4" w:space="0" w:color="000000"/>
              <w:bottom w:val="single" w:sz="4" w:space="0" w:color="000000"/>
              <w:right w:val="single" w:sz="4" w:space="0" w:color="000000"/>
            </w:tcBorders>
            <w:vAlign w:val="center"/>
          </w:tcPr>
          <w:p w14:paraId="32A7461F"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r>
      <w:tr w:rsidR="00EC4B82" w:rsidRPr="00EC4B82" w14:paraId="680F506C" w14:textId="77777777" w:rsidTr="00EC4B82">
        <w:trPr>
          <w:trHeight w:val="125"/>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06443BE4"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02BA443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Interpretation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3ED8AAA8"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17C85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7" w:type="dxa"/>
            <w:tcBorders>
              <w:top w:val="single" w:sz="4" w:space="0" w:color="000000"/>
              <w:left w:val="single" w:sz="4" w:space="0" w:color="000000"/>
              <w:bottom w:val="single" w:sz="4" w:space="0" w:color="000000"/>
              <w:right w:val="single" w:sz="4" w:space="0" w:color="000000"/>
            </w:tcBorders>
            <w:vAlign w:val="center"/>
          </w:tcPr>
          <w:p w14:paraId="406DDC98"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51B47A06"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191" w:type="dxa"/>
            <w:tcBorders>
              <w:top w:val="single" w:sz="4" w:space="0" w:color="000000"/>
              <w:left w:val="single" w:sz="4" w:space="0" w:color="000000"/>
              <w:bottom w:val="single" w:sz="4" w:space="0" w:color="000000"/>
              <w:right w:val="single" w:sz="4" w:space="0" w:color="000000"/>
            </w:tcBorders>
            <w:vAlign w:val="center"/>
          </w:tcPr>
          <w:p w14:paraId="13BA2AF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r>
      <w:tr w:rsidR="00EC4B82" w:rsidRPr="00EC4B82" w14:paraId="284C9E00" w14:textId="77777777" w:rsidTr="00EC4B82">
        <w:trPr>
          <w:trHeight w:val="77"/>
          <w:jc w:val="center"/>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2E8D2164"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Tolerance of Risk</w:t>
            </w:r>
          </w:p>
        </w:tc>
        <w:tc>
          <w:tcPr>
            <w:tcW w:w="1355" w:type="dxa"/>
            <w:tcBorders>
              <w:top w:val="single" w:sz="4" w:space="0" w:color="000000"/>
              <w:left w:val="single" w:sz="4" w:space="0" w:color="000000"/>
              <w:bottom w:val="single" w:sz="4" w:space="0" w:color="000000"/>
              <w:right w:val="single" w:sz="4" w:space="0" w:color="000000"/>
            </w:tcBorders>
            <w:vAlign w:val="center"/>
          </w:tcPr>
          <w:p w14:paraId="7746D13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72D52DA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Correlation</w:t>
            </w:r>
          </w:p>
          <w:p w14:paraId="7745577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Coefficient</w:t>
            </w:r>
          </w:p>
        </w:tc>
        <w:tc>
          <w:tcPr>
            <w:tcW w:w="1126" w:type="dxa"/>
            <w:tcBorders>
              <w:top w:val="single" w:sz="4" w:space="0" w:color="000000"/>
              <w:left w:val="single" w:sz="4" w:space="0" w:color="000000"/>
              <w:bottom w:val="single" w:sz="4" w:space="0" w:color="000000"/>
              <w:right w:val="single" w:sz="4" w:space="0" w:color="000000"/>
            </w:tcBorders>
            <w:vAlign w:val="center"/>
          </w:tcPr>
          <w:p w14:paraId="3A39CE3E"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0.621</w:t>
            </w:r>
          </w:p>
        </w:tc>
        <w:tc>
          <w:tcPr>
            <w:tcW w:w="1418" w:type="dxa"/>
            <w:tcBorders>
              <w:top w:val="single" w:sz="4" w:space="0" w:color="000000"/>
              <w:left w:val="single" w:sz="4" w:space="0" w:color="000000"/>
              <w:bottom w:val="single" w:sz="4" w:space="0" w:color="000000"/>
              <w:right w:val="single" w:sz="4" w:space="0" w:color="000000"/>
            </w:tcBorders>
            <w:vAlign w:val="center"/>
          </w:tcPr>
          <w:p w14:paraId="56AA0227"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0.437</w:t>
            </w:r>
          </w:p>
        </w:tc>
        <w:tc>
          <w:tcPr>
            <w:tcW w:w="1417" w:type="dxa"/>
            <w:tcBorders>
              <w:top w:val="single" w:sz="4" w:space="0" w:color="000000"/>
              <w:left w:val="single" w:sz="4" w:space="0" w:color="000000"/>
              <w:bottom w:val="single" w:sz="4" w:space="0" w:color="000000"/>
              <w:right w:val="single" w:sz="4" w:space="0" w:color="000000"/>
            </w:tcBorders>
            <w:vAlign w:val="center"/>
          </w:tcPr>
          <w:p w14:paraId="53218602"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0.019</w:t>
            </w:r>
          </w:p>
        </w:tc>
        <w:tc>
          <w:tcPr>
            <w:tcW w:w="1418" w:type="dxa"/>
            <w:tcBorders>
              <w:top w:val="single" w:sz="4" w:space="0" w:color="000000"/>
              <w:left w:val="single" w:sz="4" w:space="0" w:color="000000"/>
              <w:bottom w:val="single" w:sz="4" w:space="0" w:color="000000"/>
              <w:right w:val="single" w:sz="4" w:space="0" w:color="000000"/>
            </w:tcBorders>
            <w:vAlign w:val="center"/>
          </w:tcPr>
          <w:p w14:paraId="481ECD86"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0.016</w:t>
            </w:r>
          </w:p>
        </w:tc>
        <w:tc>
          <w:tcPr>
            <w:tcW w:w="1191" w:type="dxa"/>
            <w:tcBorders>
              <w:top w:val="single" w:sz="4" w:space="0" w:color="000000"/>
              <w:left w:val="single" w:sz="4" w:space="0" w:color="000000"/>
              <w:bottom w:val="single" w:sz="4" w:space="0" w:color="000000"/>
              <w:right w:val="single" w:sz="4" w:space="0" w:color="000000"/>
            </w:tcBorders>
            <w:vAlign w:val="center"/>
          </w:tcPr>
          <w:p w14:paraId="60BF5C81"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0.146</w:t>
            </w:r>
          </w:p>
        </w:tc>
      </w:tr>
      <w:tr w:rsidR="00EC4B82" w:rsidRPr="00EC4B82" w14:paraId="4884BADA"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1E563760"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color w:val="000000"/>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6C971B64"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7C02AA0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P-Value</w:t>
            </w:r>
          </w:p>
        </w:tc>
        <w:tc>
          <w:tcPr>
            <w:tcW w:w="1126" w:type="dxa"/>
            <w:tcBorders>
              <w:top w:val="single" w:sz="4" w:space="0" w:color="000000"/>
              <w:left w:val="single" w:sz="4" w:space="0" w:color="000000"/>
              <w:bottom w:val="single" w:sz="4" w:space="0" w:color="000000"/>
              <w:right w:val="single" w:sz="4" w:space="0" w:color="000000"/>
            </w:tcBorders>
            <w:vAlign w:val="center"/>
          </w:tcPr>
          <w:p w14:paraId="0D420BE4"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39CEDD9B"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184A7D"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0.851</w:t>
            </w:r>
          </w:p>
        </w:tc>
        <w:tc>
          <w:tcPr>
            <w:tcW w:w="1418" w:type="dxa"/>
            <w:tcBorders>
              <w:top w:val="single" w:sz="4" w:space="0" w:color="000000"/>
              <w:left w:val="single" w:sz="4" w:space="0" w:color="000000"/>
              <w:bottom w:val="single" w:sz="4" w:space="0" w:color="000000"/>
              <w:right w:val="single" w:sz="4" w:space="0" w:color="000000"/>
            </w:tcBorders>
            <w:vAlign w:val="center"/>
          </w:tcPr>
          <w:p w14:paraId="4EEE8CAE"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0.874</w:t>
            </w:r>
          </w:p>
        </w:tc>
        <w:tc>
          <w:tcPr>
            <w:tcW w:w="1191" w:type="dxa"/>
            <w:tcBorders>
              <w:top w:val="single" w:sz="4" w:space="0" w:color="000000"/>
              <w:left w:val="single" w:sz="4" w:space="0" w:color="000000"/>
              <w:bottom w:val="single" w:sz="4" w:space="0" w:color="000000"/>
              <w:right w:val="single" w:sz="4" w:space="0" w:color="000000"/>
            </w:tcBorders>
            <w:vAlign w:val="center"/>
          </w:tcPr>
          <w:p w14:paraId="3097BEF0"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0.147</w:t>
            </w:r>
          </w:p>
        </w:tc>
      </w:tr>
      <w:tr w:rsidR="00EC4B82" w:rsidRPr="00EC4B82" w14:paraId="710163D7"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270129D8"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72AF057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Decision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3F721A7F"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176F59A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FE5A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3AA7DD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191" w:type="dxa"/>
            <w:tcBorders>
              <w:top w:val="single" w:sz="4" w:space="0" w:color="000000"/>
              <w:left w:val="single" w:sz="4" w:space="0" w:color="000000"/>
              <w:bottom w:val="single" w:sz="4" w:space="0" w:color="000000"/>
              <w:right w:val="single" w:sz="4" w:space="0" w:color="000000"/>
            </w:tcBorders>
            <w:vAlign w:val="center"/>
          </w:tcPr>
          <w:p w14:paraId="2EAAFEE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r>
      <w:tr w:rsidR="00EC4B82" w:rsidRPr="00EC4B82" w14:paraId="34B16E8D"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5D602857"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4CF8678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Interpretation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70A94CCF"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F49112"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E1A5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60573"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191" w:type="dxa"/>
            <w:tcBorders>
              <w:top w:val="single" w:sz="4" w:space="0" w:color="000000"/>
              <w:left w:val="single" w:sz="4" w:space="0" w:color="000000"/>
              <w:bottom w:val="single" w:sz="4" w:space="0" w:color="000000"/>
              <w:right w:val="single" w:sz="4" w:space="0" w:color="000000"/>
            </w:tcBorders>
            <w:vAlign w:val="center"/>
          </w:tcPr>
          <w:p w14:paraId="413BF84D"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r>
      <w:tr w:rsidR="00EC4B82" w:rsidRPr="00EC4B82" w14:paraId="0609B938" w14:textId="77777777" w:rsidTr="00EC4B82">
        <w:trPr>
          <w:trHeight w:val="77"/>
          <w:jc w:val="center"/>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15EAE321"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Responsive-ness to Opportunities</w:t>
            </w:r>
          </w:p>
        </w:tc>
        <w:tc>
          <w:tcPr>
            <w:tcW w:w="1355" w:type="dxa"/>
            <w:tcBorders>
              <w:top w:val="single" w:sz="4" w:space="0" w:color="000000"/>
              <w:left w:val="single" w:sz="4" w:space="0" w:color="000000"/>
              <w:bottom w:val="single" w:sz="4" w:space="0" w:color="000000"/>
              <w:right w:val="single" w:sz="4" w:space="0" w:color="000000"/>
            </w:tcBorders>
            <w:vAlign w:val="center"/>
          </w:tcPr>
          <w:p w14:paraId="6F181C8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0B0BB2C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Correlation</w:t>
            </w:r>
          </w:p>
          <w:p w14:paraId="5AD62B46"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Coefficient</w:t>
            </w:r>
          </w:p>
        </w:tc>
        <w:tc>
          <w:tcPr>
            <w:tcW w:w="1126" w:type="dxa"/>
            <w:tcBorders>
              <w:top w:val="single" w:sz="4" w:space="0" w:color="000000"/>
              <w:left w:val="single" w:sz="4" w:space="0" w:color="000000"/>
              <w:bottom w:val="single" w:sz="4" w:space="0" w:color="000000"/>
              <w:right w:val="single" w:sz="4" w:space="0" w:color="000000"/>
            </w:tcBorders>
            <w:vAlign w:val="center"/>
          </w:tcPr>
          <w:p w14:paraId="6546F1FF"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0.640</w:t>
            </w:r>
          </w:p>
        </w:tc>
        <w:tc>
          <w:tcPr>
            <w:tcW w:w="1418" w:type="dxa"/>
            <w:tcBorders>
              <w:top w:val="single" w:sz="4" w:space="0" w:color="000000"/>
              <w:left w:val="single" w:sz="4" w:space="0" w:color="000000"/>
              <w:bottom w:val="single" w:sz="4" w:space="0" w:color="000000"/>
              <w:right w:val="single" w:sz="4" w:space="0" w:color="000000"/>
            </w:tcBorders>
            <w:vAlign w:val="center"/>
          </w:tcPr>
          <w:p w14:paraId="6DBEAE1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0.622</w:t>
            </w:r>
          </w:p>
        </w:tc>
        <w:tc>
          <w:tcPr>
            <w:tcW w:w="1417" w:type="dxa"/>
            <w:tcBorders>
              <w:top w:val="single" w:sz="4" w:space="0" w:color="000000"/>
              <w:left w:val="single" w:sz="4" w:space="0" w:color="000000"/>
              <w:bottom w:val="single" w:sz="4" w:space="0" w:color="000000"/>
              <w:right w:val="single" w:sz="4" w:space="0" w:color="000000"/>
            </w:tcBorders>
            <w:vAlign w:val="center"/>
          </w:tcPr>
          <w:p w14:paraId="472A4648"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D71764"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0.266</w:t>
            </w:r>
          </w:p>
        </w:tc>
        <w:tc>
          <w:tcPr>
            <w:tcW w:w="1191" w:type="dxa"/>
            <w:tcBorders>
              <w:top w:val="single" w:sz="4" w:space="0" w:color="000000"/>
              <w:left w:val="single" w:sz="4" w:space="0" w:color="000000"/>
              <w:bottom w:val="single" w:sz="4" w:space="0" w:color="000000"/>
              <w:right w:val="single" w:sz="4" w:space="0" w:color="000000"/>
            </w:tcBorders>
            <w:vAlign w:val="center"/>
          </w:tcPr>
          <w:p w14:paraId="45A92BFF"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0.045</w:t>
            </w:r>
          </w:p>
        </w:tc>
      </w:tr>
      <w:tr w:rsidR="00EC4B82" w:rsidRPr="00EC4B82" w14:paraId="0CC7C1DF"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3E135C2E"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07C42B74" w14:textId="77777777" w:rsidR="00EC4B82" w:rsidRPr="00EC4B82" w:rsidRDefault="00EC4B82" w:rsidP="001E1358">
            <w:pPr>
              <w:spacing w:beforeAutospacing="1" w:after="0" w:line="240" w:lineRule="auto"/>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P-Value</w:t>
            </w:r>
          </w:p>
        </w:tc>
        <w:tc>
          <w:tcPr>
            <w:tcW w:w="1126" w:type="dxa"/>
            <w:tcBorders>
              <w:top w:val="single" w:sz="4" w:space="0" w:color="000000"/>
              <w:left w:val="single" w:sz="4" w:space="0" w:color="000000"/>
              <w:bottom w:val="single" w:sz="4" w:space="0" w:color="000000"/>
              <w:right w:val="single" w:sz="4" w:space="0" w:color="000000"/>
            </w:tcBorders>
            <w:vAlign w:val="center"/>
          </w:tcPr>
          <w:p w14:paraId="0BC3B359"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DC40544"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40AFAC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0.843</w:t>
            </w:r>
          </w:p>
        </w:tc>
        <w:tc>
          <w:tcPr>
            <w:tcW w:w="1418" w:type="dxa"/>
            <w:tcBorders>
              <w:top w:val="single" w:sz="4" w:space="0" w:color="000000"/>
              <w:left w:val="single" w:sz="4" w:space="0" w:color="000000"/>
              <w:bottom w:val="single" w:sz="4" w:space="0" w:color="000000"/>
              <w:right w:val="single" w:sz="4" w:space="0" w:color="000000"/>
            </w:tcBorders>
            <w:vAlign w:val="center"/>
          </w:tcPr>
          <w:p w14:paraId="0443DF3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0.007</w:t>
            </w:r>
          </w:p>
        </w:tc>
        <w:tc>
          <w:tcPr>
            <w:tcW w:w="1191" w:type="dxa"/>
            <w:tcBorders>
              <w:top w:val="single" w:sz="4" w:space="0" w:color="000000"/>
              <w:left w:val="single" w:sz="4" w:space="0" w:color="000000"/>
              <w:bottom w:val="single" w:sz="4" w:space="0" w:color="000000"/>
              <w:right w:val="single" w:sz="4" w:space="0" w:color="000000"/>
            </w:tcBorders>
            <w:vAlign w:val="center"/>
          </w:tcPr>
          <w:p w14:paraId="3AD8086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0.657</w:t>
            </w:r>
          </w:p>
        </w:tc>
      </w:tr>
      <w:tr w:rsidR="00EC4B82" w:rsidRPr="00EC4B82" w14:paraId="532EE4BE"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6665490C"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56B044A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Decision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4347693A"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9CC1BF"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7" w:type="dxa"/>
            <w:tcBorders>
              <w:top w:val="single" w:sz="4" w:space="0" w:color="000000"/>
              <w:left w:val="single" w:sz="4" w:space="0" w:color="000000"/>
              <w:bottom w:val="single" w:sz="4" w:space="0" w:color="000000"/>
              <w:right w:val="single" w:sz="4" w:space="0" w:color="000000"/>
            </w:tcBorders>
            <w:vAlign w:val="center"/>
          </w:tcPr>
          <w:p w14:paraId="09C1708A"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Not 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5D0721CB"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191" w:type="dxa"/>
            <w:tcBorders>
              <w:top w:val="single" w:sz="4" w:space="0" w:color="000000"/>
              <w:left w:val="single" w:sz="4" w:space="0" w:color="000000"/>
              <w:bottom w:val="single" w:sz="4" w:space="0" w:color="000000"/>
              <w:right w:val="single" w:sz="4" w:space="0" w:color="000000"/>
            </w:tcBorders>
            <w:vAlign w:val="center"/>
          </w:tcPr>
          <w:p w14:paraId="75A84368"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Not Significant</w:t>
            </w:r>
          </w:p>
        </w:tc>
      </w:tr>
      <w:tr w:rsidR="00EC4B82" w:rsidRPr="00EC4B82" w14:paraId="11435E13"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490A1F85"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color w:val="000000"/>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24680AA2"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Interpretation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466CB01C"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52ACF20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7" w:type="dxa"/>
            <w:tcBorders>
              <w:top w:val="single" w:sz="4" w:space="0" w:color="000000"/>
              <w:left w:val="single" w:sz="4" w:space="0" w:color="000000"/>
              <w:bottom w:val="single" w:sz="4" w:space="0" w:color="000000"/>
              <w:right w:val="single" w:sz="4" w:space="0" w:color="000000"/>
            </w:tcBorders>
            <w:vAlign w:val="center"/>
          </w:tcPr>
          <w:p w14:paraId="4FCE81F6"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405C9EC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191" w:type="dxa"/>
            <w:tcBorders>
              <w:top w:val="single" w:sz="4" w:space="0" w:color="000000"/>
              <w:left w:val="single" w:sz="4" w:space="0" w:color="000000"/>
              <w:bottom w:val="single" w:sz="4" w:space="0" w:color="000000"/>
              <w:right w:val="single" w:sz="4" w:space="0" w:color="000000"/>
            </w:tcBorders>
            <w:vAlign w:val="center"/>
          </w:tcPr>
          <w:p w14:paraId="3C43D4B1"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Acccept</w:t>
            </w:r>
          </w:p>
        </w:tc>
      </w:tr>
      <w:tr w:rsidR="00EC4B82" w:rsidRPr="00EC4B82" w14:paraId="3C42E7B2" w14:textId="77777777" w:rsidTr="00EC4B82">
        <w:trPr>
          <w:trHeight w:val="77"/>
          <w:jc w:val="center"/>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607CB539"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Leadership</w:t>
            </w:r>
          </w:p>
        </w:tc>
        <w:tc>
          <w:tcPr>
            <w:tcW w:w="1355" w:type="dxa"/>
            <w:tcBorders>
              <w:top w:val="single" w:sz="4" w:space="0" w:color="000000"/>
              <w:left w:val="single" w:sz="4" w:space="0" w:color="000000"/>
              <w:bottom w:val="single" w:sz="4" w:space="0" w:color="000000"/>
              <w:right w:val="single" w:sz="4" w:space="0" w:color="000000"/>
            </w:tcBorders>
            <w:vAlign w:val="center"/>
          </w:tcPr>
          <w:p w14:paraId="2B413FFF" w14:textId="77777777" w:rsidR="00EC4B82" w:rsidRPr="00EC4B82" w:rsidRDefault="001E1358" w:rsidP="001E1358">
            <w:pPr>
              <w:spacing w:beforeAutospacing="1" w:after="0" w:line="240" w:lineRule="auto"/>
              <w:rPr>
                <w:rFonts w:ascii="Arial" w:eastAsia="Arial" w:hAnsi="Arial" w:cs="Arial"/>
                <w:kern w:val="0"/>
                <w:sz w:val="18"/>
                <w:szCs w:val="18"/>
                <w:lang w:val="en-US"/>
                <w14:ligatures w14:val="none"/>
              </w:rPr>
            </w:pPr>
            <w:r>
              <w:rPr>
                <w:rFonts w:ascii="Arial" w:eastAsia="Arial" w:hAnsi="Arial" w:cs="Arial"/>
                <w:kern w:val="0"/>
                <w:sz w:val="18"/>
                <w:szCs w:val="18"/>
                <w:lang w:val="en-US"/>
                <w14:ligatures w14:val="none"/>
              </w:rPr>
              <w:t xml:space="preserve">Correlation </w:t>
            </w:r>
            <w:r w:rsidR="00EC4B82" w:rsidRPr="00EC4B82">
              <w:rPr>
                <w:rFonts w:ascii="Arial" w:eastAsia="Arial" w:hAnsi="Arial" w:cs="Arial"/>
                <w:kern w:val="0"/>
                <w:sz w:val="18"/>
                <w:szCs w:val="18"/>
                <w:lang w:val="en-US"/>
                <w14:ligatures w14:val="none"/>
              </w:rPr>
              <w:t>Coefficient</w:t>
            </w:r>
          </w:p>
        </w:tc>
        <w:tc>
          <w:tcPr>
            <w:tcW w:w="1126" w:type="dxa"/>
            <w:tcBorders>
              <w:top w:val="single" w:sz="4" w:space="0" w:color="000000"/>
              <w:left w:val="single" w:sz="4" w:space="0" w:color="000000"/>
              <w:bottom w:val="single" w:sz="4" w:space="0" w:color="000000"/>
              <w:right w:val="single" w:sz="4" w:space="0" w:color="000000"/>
            </w:tcBorders>
            <w:vAlign w:val="center"/>
          </w:tcPr>
          <w:p w14:paraId="0140EFE2"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0.659</w:t>
            </w:r>
          </w:p>
        </w:tc>
        <w:tc>
          <w:tcPr>
            <w:tcW w:w="1418" w:type="dxa"/>
            <w:tcBorders>
              <w:top w:val="single" w:sz="4" w:space="0" w:color="000000"/>
              <w:left w:val="single" w:sz="4" w:space="0" w:color="000000"/>
              <w:bottom w:val="single" w:sz="4" w:space="0" w:color="000000"/>
              <w:right w:val="single" w:sz="4" w:space="0" w:color="000000"/>
            </w:tcBorders>
            <w:vAlign w:val="center"/>
          </w:tcPr>
          <w:p w14:paraId="333F673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0.479</w:t>
            </w:r>
          </w:p>
        </w:tc>
        <w:tc>
          <w:tcPr>
            <w:tcW w:w="1417" w:type="dxa"/>
            <w:tcBorders>
              <w:top w:val="single" w:sz="4" w:space="0" w:color="000000"/>
              <w:left w:val="single" w:sz="4" w:space="0" w:color="000000"/>
              <w:bottom w:val="single" w:sz="4" w:space="0" w:color="000000"/>
              <w:right w:val="single" w:sz="4" w:space="0" w:color="000000"/>
            </w:tcBorders>
            <w:vAlign w:val="center"/>
          </w:tcPr>
          <w:p w14:paraId="2266EEE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0.099</w:t>
            </w:r>
          </w:p>
        </w:tc>
        <w:tc>
          <w:tcPr>
            <w:tcW w:w="1418" w:type="dxa"/>
            <w:tcBorders>
              <w:top w:val="single" w:sz="4" w:space="0" w:color="000000"/>
              <w:left w:val="single" w:sz="4" w:space="0" w:color="000000"/>
              <w:bottom w:val="single" w:sz="4" w:space="0" w:color="000000"/>
              <w:right w:val="single" w:sz="4" w:space="0" w:color="000000"/>
            </w:tcBorders>
            <w:vAlign w:val="center"/>
          </w:tcPr>
          <w:p w14:paraId="61E84EC0"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0.106</w:t>
            </w:r>
          </w:p>
        </w:tc>
        <w:tc>
          <w:tcPr>
            <w:tcW w:w="1191" w:type="dxa"/>
            <w:tcBorders>
              <w:top w:val="single" w:sz="4" w:space="0" w:color="000000"/>
              <w:left w:val="single" w:sz="4" w:space="0" w:color="000000"/>
              <w:bottom w:val="single" w:sz="4" w:space="0" w:color="000000"/>
              <w:right w:val="single" w:sz="4" w:space="0" w:color="000000"/>
            </w:tcBorders>
            <w:vAlign w:val="center"/>
          </w:tcPr>
          <w:p w14:paraId="282205BD"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0.021</w:t>
            </w:r>
          </w:p>
        </w:tc>
      </w:tr>
      <w:tr w:rsidR="00EC4B82" w:rsidRPr="00EC4B82" w14:paraId="19282E4B"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6DBF6ECE"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640AB830"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0A490440"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P-Value</w:t>
            </w:r>
          </w:p>
        </w:tc>
        <w:tc>
          <w:tcPr>
            <w:tcW w:w="1126" w:type="dxa"/>
            <w:tcBorders>
              <w:top w:val="single" w:sz="4" w:space="0" w:color="000000"/>
              <w:left w:val="single" w:sz="4" w:space="0" w:color="000000"/>
              <w:bottom w:val="single" w:sz="4" w:space="0" w:color="000000"/>
              <w:right w:val="single" w:sz="4" w:space="0" w:color="000000"/>
            </w:tcBorders>
            <w:vAlign w:val="center"/>
          </w:tcPr>
          <w:p w14:paraId="2E34B390"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36D96A8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7FD34"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0.327</w:t>
            </w:r>
          </w:p>
        </w:tc>
        <w:tc>
          <w:tcPr>
            <w:tcW w:w="1418" w:type="dxa"/>
            <w:tcBorders>
              <w:top w:val="single" w:sz="4" w:space="0" w:color="000000"/>
              <w:left w:val="single" w:sz="4" w:space="0" w:color="000000"/>
              <w:bottom w:val="single" w:sz="4" w:space="0" w:color="000000"/>
              <w:right w:val="single" w:sz="4" w:space="0" w:color="000000"/>
            </w:tcBorders>
            <w:vAlign w:val="center"/>
          </w:tcPr>
          <w:p w14:paraId="7219970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0.294</w:t>
            </w:r>
          </w:p>
        </w:tc>
        <w:tc>
          <w:tcPr>
            <w:tcW w:w="1191" w:type="dxa"/>
            <w:tcBorders>
              <w:top w:val="single" w:sz="4" w:space="0" w:color="000000"/>
              <w:left w:val="single" w:sz="4" w:space="0" w:color="000000"/>
              <w:bottom w:val="single" w:sz="4" w:space="0" w:color="000000"/>
              <w:right w:val="single" w:sz="4" w:space="0" w:color="000000"/>
            </w:tcBorders>
            <w:vAlign w:val="center"/>
          </w:tcPr>
          <w:p w14:paraId="5AC38091"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0.836</w:t>
            </w:r>
          </w:p>
        </w:tc>
      </w:tr>
      <w:tr w:rsidR="00EC4B82" w:rsidRPr="00EC4B82" w14:paraId="6C47D5E4"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3584B123"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color w:val="000000"/>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3E8C66E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Decision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2B5487EE"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64EF916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7" w:type="dxa"/>
            <w:tcBorders>
              <w:top w:val="single" w:sz="4" w:space="0" w:color="000000"/>
              <w:left w:val="single" w:sz="4" w:space="0" w:color="000000"/>
              <w:bottom w:val="single" w:sz="4" w:space="0" w:color="000000"/>
              <w:right w:val="single" w:sz="4" w:space="0" w:color="000000"/>
            </w:tcBorders>
            <w:vAlign w:val="center"/>
          </w:tcPr>
          <w:p w14:paraId="55A9CB06"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6DDE7E44"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191" w:type="dxa"/>
            <w:tcBorders>
              <w:top w:val="single" w:sz="4" w:space="0" w:color="000000"/>
              <w:left w:val="single" w:sz="4" w:space="0" w:color="000000"/>
              <w:bottom w:val="single" w:sz="4" w:space="0" w:color="000000"/>
              <w:right w:val="single" w:sz="4" w:space="0" w:color="000000"/>
            </w:tcBorders>
            <w:vAlign w:val="center"/>
          </w:tcPr>
          <w:p w14:paraId="0B9EF5C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r>
      <w:tr w:rsidR="00EC4B82" w:rsidRPr="00EC4B82" w14:paraId="18DBB7D2"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1AE57CAC"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70EC9B3D"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Interpretation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400C5B50"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3517D21F"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4C2B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418" w:type="dxa"/>
            <w:tcBorders>
              <w:top w:val="single" w:sz="4" w:space="0" w:color="000000"/>
              <w:left w:val="single" w:sz="4" w:space="0" w:color="000000"/>
              <w:bottom w:val="single" w:sz="4" w:space="0" w:color="000000"/>
              <w:right w:val="single" w:sz="4" w:space="0" w:color="000000"/>
            </w:tcBorders>
            <w:vAlign w:val="center"/>
          </w:tcPr>
          <w:p w14:paraId="7C0F671B"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191" w:type="dxa"/>
            <w:tcBorders>
              <w:top w:val="single" w:sz="4" w:space="0" w:color="000000"/>
              <w:left w:val="single" w:sz="4" w:space="0" w:color="000000"/>
              <w:bottom w:val="single" w:sz="4" w:space="0" w:color="000000"/>
              <w:right w:val="single" w:sz="4" w:space="0" w:color="000000"/>
            </w:tcBorders>
            <w:vAlign w:val="center"/>
          </w:tcPr>
          <w:p w14:paraId="75F37BA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r>
      <w:tr w:rsidR="00EC4B82" w:rsidRPr="00EC4B82" w14:paraId="20E426C1" w14:textId="77777777" w:rsidTr="00EC4B82">
        <w:trPr>
          <w:trHeight w:val="77"/>
          <w:jc w:val="center"/>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4027BA65" w14:textId="77777777" w:rsidR="00EC4B82" w:rsidRPr="00EC4B82" w:rsidRDefault="00EC4B82" w:rsidP="00EC4B82">
            <w:pPr>
              <w:spacing w:beforeAutospacing="1" w:after="0" w:line="240" w:lineRule="auto"/>
              <w:jc w:val="center"/>
              <w:rPr>
                <w:rFonts w:ascii="Arial" w:eastAsia="Arial" w:hAnsi="Arial" w:cs="Arial"/>
                <w:b/>
                <w:kern w:val="0"/>
                <w:sz w:val="18"/>
                <w:szCs w:val="18"/>
                <w:lang w:val="en-US"/>
                <w14:ligatures w14:val="none"/>
              </w:rPr>
            </w:pPr>
            <w:r w:rsidRPr="00EC4B82">
              <w:rPr>
                <w:rFonts w:ascii="Arial" w:eastAsia="Arial" w:hAnsi="Arial" w:cs="Arial"/>
                <w:b/>
                <w:color w:val="000000"/>
                <w:kern w:val="0"/>
                <w:sz w:val="18"/>
                <w:szCs w:val="18"/>
                <w:lang w:val="en-US"/>
                <w14:ligatures w14:val="none"/>
              </w:rPr>
              <w:t>Intellectual property right</w:t>
            </w:r>
          </w:p>
        </w:tc>
        <w:tc>
          <w:tcPr>
            <w:tcW w:w="1355" w:type="dxa"/>
            <w:tcBorders>
              <w:top w:val="single" w:sz="4" w:space="0" w:color="000000"/>
              <w:left w:val="single" w:sz="4" w:space="0" w:color="000000"/>
              <w:bottom w:val="single" w:sz="4" w:space="0" w:color="000000"/>
              <w:right w:val="single" w:sz="4" w:space="0" w:color="000000"/>
            </w:tcBorders>
            <w:vAlign w:val="center"/>
          </w:tcPr>
          <w:p w14:paraId="4F269CF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p>
          <w:p w14:paraId="1761901F"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Correlation</w:t>
            </w:r>
          </w:p>
          <w:p w14:paraId="14E2B28E"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Coefficient</w:t>
            </w:r>
          </w:p>
        </w:tc>
        <w:tc>
          <w:tcPr>
            <w:tcW w:w="1126" w:type="dxa"/>
            <w:tcBorders>
              <w:top w:val="single" w:sz="4" w:space="0" w:color="000000"/>
              <w:left w:val="single" w:sz="4" w:space="0" w:color="000000"/>
              <w:bottom w:val="single" w:sz="4" w:space="0" w:color="000000"/>
              <w:right w:val="single" w:sz="4" w:space="0" w:color="000000"/>
            </w:tcBorders>
            <w:vAlign w:val="center"/>
          </w:tcPr>
          <w:p w14:paraId="57E8BB64"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0.622</w:t>
            </w:r>
          </w:p>
        </w:tc>
        <w:tc>
          <w:tcPr>
            <w:tcW w:w="1418" w:type="dxa"/>
            <w:tcBorders>
              <w:top w:val="single" w:sz="4" w:space="0" w:color="000000"/>
              <w:left w:val="single" w:sz="4" w:space="0" w:color="000000"/>
              <w:bottom w:val="single" w:sz="4" w:space="0" w:color="000000"/>
              <w:right w:val="single" w:sz="4" w:space="0" w:color="000000"/>
            </w:tcBorders>
            <w:vAlign w:val="center"/>
          </w:tcPr>
          <w:p w14:paraId="1669C1F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0.530</w:t>
            </w:r>
          </w:p>
        </w:tc>
        <w:tc>
          <w:tcPr>
            <w:tcW w:w="1417" w:type="dxa"/>
            <w:tcBorders>
              <w:top w:val="single" w:sz="4" w:space="0" w:color="000000"/>
              <w:left w:val="single" w:sz="4" w:space="0" w:color="000000"/>
              <w:bottom w:val="single" w:sz="4" w:space="0" w:color="000000"/>
              <w:right w:val="single" w:sz="4" w:space="0" w:color="000000"/>
            </w:tcBorders>
            <w:vAlign w:val="center"/>
          </w:tcPr>
          <w:p w14:paraId="724239D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0.210</w:t>
            </w:r>
          </w:p>
        </w:tc>
        <w:tc>
          <w:tcPr>
            <w:tcW w:w="1418" w:type="dxa"/>
            <w:tcBorders>
              <w:top w:val="single" w:sz="4" w:space="0" w:color="000000"/>
              <w:left w:val="single" w:sz="4" w:space="0" w:color="000000"/>
              <w:bottom w:val="single" w:sz="4" w:space="0" w:color="000000"/>
              <w:right w:val="single" w:sz="4" w:space="0" w:color="000000"/>
            </w:tcBorders>
            <w:vAlign w:val="center"/>
          </w:tcPr>
          <w:p w14:paraId="71B25156"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0.001</w:t>
            </w:r>
          </w:p>
        </w:tc>
        <w:tc>
          <w:tcPr>
            <w:tcW w:w="1191" w:type="dxa"/>
            <w:tcBorders>
              <w:top w:val="single" w:sz="4" w:space="0" w:color="000000"/>
              <w:left w:val="single" w:sz="4" w:space="0" w:color="000000"/>
              <w:bottom w:val="single" w:sz="4" w:space="0" w:color="000000"/>
              <w:right w:val="single" w:sz="4" w:space="0" w:color="000000"/>
            </w:tcBorders>
            <w:vAlign w:val="center"/>
          </w:tcPr>
          <w:p w14:paraId="60E734DF"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0.080</w:t>
            </w:r>
          </w:p>
        </w:tc>
      </w:tr>
      <w:tr w:rsidR="00EC4B82" w:rsidRPr="00EC4B82" w14:paraId="580D45D5"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6BAF887C"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4813FD19" w14:textId="77777777" w:rsidR="00EC4B82" w:rsidRPr="00EC4B82" w:rsidRDefault="00EC4B82" w:rsidP="001E1358">
            <w:pPr>
              <w:spacing w:beforeAutospacing="1" w:after="0" w:line="240" w:lineRule="auto"/>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P-Value</w:t>
            </w:r>
          </w:p>
        </w:tc>
        <w:tc>
          <w:tcPr>
            <w:tcW w:w="1126" w:type="dxa"/>
            <w:tcBorders>
              <w:top w:val="single" w:sz="4" w:space="0" w:color="000000"/>
              <w:left w:val="single" w:sz="4" w:space="0" w:color="000000"/>
              <w:bottom w:val="single" w:sz="4" w:space="0" w:color="000000"/>
              <w:right w:val="single" w:sz="4" w:space="0" w:color="000000"/>
            </w:tcBorders>
            <w:vAlign w:val="center"/>
          </w:tcPr>
          <w:p w14:paraId="41E19241"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5B4B038"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&lt;0.001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7FD8F755"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0.036</w:t>
            </w:r>
          </w:p>
        </w:tc>
        <w:tc>
          <w:tcPr>
            <w:tcW w:w="1418" w:type="dxa"/>
            <w:tcBorders>
              <w:top w:val="single" w:sz="4" w:space="0" w:color="000000"/>
              <w:left w:val="single" w:sz="4" w:space="0" w:color="000000"/>
              <w:bottom w:val="single" w:sz="4" w:space="0" w:color="000000"/>
              <w:right w:val="single" w:sz="4" w:space="0" w:color="000000"/>
            </w:tcBorders>
            <w:vAlign w:val="center"/>
          </w:tcPr>
          <w:p w14:paraId="4195716A"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0.992</w:t>
            </w:r>
          </w:p>
        </w:tc>
        <w:tc>
          <w:tcPr>
            <w:tcW w:w="1191" w:type="dxa"/>
            <w:tcBorders>
              <w:top w:val="single" w:sz="4" w:space="0" w:color="000000"/>
              <w:left w:val="single" w:sz="4" w:space="0" w:color="000000"/>
              <w:bottom w:val="single" w:sz="4" w:space="0" w:color="000000"/>
              <w:right w:val="single" w:sz="4" w:space="0" w:color="000000"/>
            </w:tcBorders>
            <w:vAlign w:val="center"/>
          </w:tcPr>
          <w:p w14:paraId="1D2CBAF7"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0.429</w:t>
            </w:r>
          </w:p>
        </w:tc>
      </w:tr>
      <w:tr w:rsidR="00EC4B82" w:rsidRPr="00EC4B82" w14:paraId="1A4321DB"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103CEDC0"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0C798B6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Decision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2DE5F883"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6A7B8A5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7E44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color w:val="000000"/>
                <w:kern w:val="0"/>
                <w:sz w:val="18"/>
                <w:szCs w:val="18"/>
                <w:lang w:val="en-US"/>
                <w14:ligatures w14:val="none"/>
              </w:rPr>
              <w:t>Significant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27D7779"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c>
          <w:tcPr>
            <w:tcW w:w="1191" w:type="dxa"/>
            <w:tcBorders>
              <w:top w:val="single" w:sz="4" w:space="0" w:color="000000"/>
              <w:left w:val="single" w:sz="4" w:space="0" w:color="000000"/>
              <w:bottom w:val="single" w:sz="4" w:space="0" w:color="000000"/>
              <w:right w:val="single" w:sz="4" w:space="0" w:color="000000"/>
            </w:tcBorders>
            <w:vAlign w:val="center"/>
          </w:tcPr>
          <w:p w14:paraId="125D2438"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 xml:space="preserve">Not </w:t>
            </w:r>
            <w:r w:rsidRPr="00EC4B82">
              <w:rPr>
                <w:rFonts w:ascii="Arial" w:eastAsia="Arial" w:hAnsi="Arial" w:cs="Arial"/>
                <w:color w:val="000000"/>
                <w:kern w:val="0"/>
                <w:sz w:val="18"/>
                <w:szCs w:val="18"/>
                <w:lang w:val="en-US"/>
                <w14:ligatures w14:val="none"/>
              </w:rPr>
              <w:t>Significant</w:t>
            </w:r>
          </w:p>
        </w:tc>
      </w:tr>
      <w:tr w:rsidR="00EC4B82" w:rsidRPr="00EC4B82" w14:paraId="21012076" w14:textId="77777777" w:rsidTr="00EC4B82">
        <w:trPr>
          <w:trHeight w:val="173"/>
          <w:jc w:val="center"/>
        </w:trPr>
        <w:tc>
          <w:tcPr>
            <w:tcW w:w="1345" w:type="dxa"/>
            <w:vMerge/>
            <w:tcBorders>
              <w:top w:val="single" w:sz="4" w:space="0" w:color="000000"/>
              <w:left w:val="single" w:sz="4" w:space="0" w:color="000000"/>
              <w:bottom w:val="single" w:sz="4" w:space="0" w:color="000000"/>
              <w:right w:val="single" w:sz="4" w:space="0" w:color="000000"/>
            </w:tcBorders>
            <w:vAlign w:val="center"/>
          </w:tcPr>
          <w:p w14:paraId="1C769A2A" w14:textId="77777777" w:rsidR="00EC4B82" w:rsidRPr="00EC4B82" w:rsidRDefault="00EC4B82" w:rsidP="00EC4B82">
            <w:pPr>
              <w:widowControl w:val="0"/>
              <w:pBdr>
                <w:top w:val="nil"/>
                <w:left w:val="nil"/>
                <w:bottom w:val="nil"/>
                <w:right w:val="nil"/>
                <w:between w:val="nil"/>
              </w:pBdr>
              <w:spacing w:beforeAutospacing="1" w:after="0" w:line="276" w:lineRule="auto"/>
              <w:rPr>
                <w:rFonts w:ascii="Arial" w:eastAsia="Arial" w:hAnsi="Arial" w:cs="Arial"/>
                <w:kern w:val="0"/>
                <w:sz w:val="18"/>
                <w:szCs w:val="18"/>
                <w:lang w:val="en-US"/>
                <w14:ligatures w14:val="none"/>
              </w:rPr>
            </w:pPr>
          </w:p>
        </w:tc>
        <w:tc>
          <w:tcPr>
            <w:tcW w:w="1355" w:type="dxa"/>
            <w:tcBorders>
              <w:top w:val="single" w:sz="4" w:space="0" w:color="000000"/>
              <w:left w:val="single" w:sz="4" w:space="0" w:color="000000"/>
              <w:bottom w:val="single" w:sz="4" w:space="0" w:color="000000"/>
              <w:right w:val="single" w:sz="4" w:space="0" w:color="000000"/>
            </w:tcBorders>
            <w:vAlign w:val="center"/>
          </w:tcPr>
          <w:p w14:paraId="0D04FB4D"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Interpretation</w:t>
            </w:r>
          </w:p>
        </w:tc>
        <w:tc>
          <w:tcPr>
            <w:tcW w:w="1126" w:type="dxa"/>
            <w:tcBorders>
              <w:top w:val="single" w:sz="4" w:space="0" w:color="000000"/>
              <w:left w:val="single" w:sz="4" w:space="0" w:color="000000"/>
              <w:bottom w:val="single" w:sz="4" w:space="0" w:color="000000"/>
              <w:right w:val="single" w:sz="4" w:space="0" w:color="000000"/>
            </w:tcBorders>
            <w:vAlign w:val="center"/>
          </w:tcPr>
          <w:p w14:paraId="13297BBD" w14:textId="77777777" w:rsidR="00EC4B82" w:rsidRPr="00EC4B82" w:rsidRDefault="00EC4B82" w:rsidP="00EC4B82">
            <w:pPr>
              <w:spacing w:beforeAutospacing="1" w:after="0" w:line="240" w:lineRule="auto"/>
              <w:jc w:val="center"/>
              <w:rPr>
                <w:rFonts w:ascii="Arial" w:eastAsia="Arial" w:hAnsi="Arial" w:cs="Arial"/>
                <w:color w:val="000000"/>
                <w:kern w:val="0"/>
                <w:sz w:val="18"/>
                <w:szCs w:val="18"/>
                <w:lang w:val="en-US"/>
                <w14:ligatures w14:val="none"/>
              </w:rPr>
            </w:pPr>
            <w:r w:rsidRPr="00EC4B82">
              <w:rPr>
                <w:rFonts w:ascii="Arial" w:eastAsia="Arial" w:hAnsi="Arial" w:cs="Arial"/>
                <w:color w:val="000000"/>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397CAF11"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7" w:type="dxa"/>
            <w:tcBorders>
              <w:top w:val="single" w:sz="4" w:space="0" w:color="000000"/>
              <w:left w:val="single" w:sz="4" w:space="0" w:color="000000"/>
              <w:bottom w:val="single" w:sz="4" w:space="0" w:color="000000"/>
              <w:right w:val="single" w:sz="4" w:space="0" w:color="000000"/>
            </w:tcBorders>
            <w:vAlign w:val="center"/>
          </w:tcPr>
          <w:p w14:paraId="7F54FBD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Reject</w:t>
            </w:r>
          </w:p>
        </w:tc>
        <w:tc>
          <w:tcPr>
            <w:tcW w:w="1418" w:type="dxa"/>
            <w:tcBorders>
              <w:top w:val="single" w:sz="4" w:space="0" w:color="000000"/>
              <w:left w:val="single" w:sz="4" w:space="0" w:color="000000"/>
              <w:bottom w:val="single" w:sz="4" w:space="0" w:color="000000"/>
              <w:right w:val="single" w:sz="4" w:space="0" w:color="000000"/>
            </w:tcBorders>
            <w:vAlign w:val="center"/>
          </w:tcPr>
          <w:p w14:paraId="7A4F1B35"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c>
          <w:tcPr>
            <w:tcW w:w="1191" w:type="dxa"/>
            <w:tcBorders>
              <w:top w:val="single" w:sz="4" w:space="0" w:color="000000"/>
              <w:left w:val="single" w:sz="4" w:space="0" w:color="000000"/>
              <w:bottom w:val="single" w:sz="4" w:space="0" w:color="000000"/>
              <w:right w:val="single" w:sz="4" w:space="0" w:color="000000"/>
            </w:tcBorders>
            <w:vAlign w:val="center"/>
          </w:tcPr>
          <w:p w14:paraId="47D3BCDC" w14:textId="77777777" w:rsidR="00EC4B82" w:rsidRPr="00EC4B82" w:rsidRDefault="00EC4B82" w:rsidP="00EC4B82">
            <w:pPr>
              <w:spacing w:beforeAutospacing="1" w:after="0" w:line="240" w:lineRule="auto"/>
              <w:jc w:val="center"/>
              <w:rPr>
                <w:rFonts w:ascii="Arial" w:eastAsia="Arial" w:hAnsi="Arial" w:cs="Arial"/>
                <w:kern w:val="0"/>
                <w:sz w:val="18"/>
                <w:szCs w:val="18"/>
                <w:lang w:val="en-US"/>
                <w14:ligatures w14:val="none"/>
              </w:rPr>
            </w:pPr>
            <w:r w:rsidRPr="00EC4B82">
              <w:rPr>
                <w:rFonts w:ascii="Arial" w:eastAsia="Arial" w:hAnsi="Arial" w:cs="Arial"/>
                <w:kern w:val="0"/>
                <w:sz w:val="18"/>
                <w:szCs w:val="18"/>
                <w:lang w:val="en-US"/>
                <w14:ligatures w14:val="none"/>
              </w:rPr>
              <w:t>Accept</w:t>
            </w:r>
          </w:p>
        </w:tc>
      </w:tr>
    </w:tbl>
    <w:p w14:paraId="43470EDB" w14:textId="77777777" w:rsidR="00EC4B82" w:rsidRPr="00EC4B82" w:rsidRDefault="00EC4B82" w:rsidP="00EC4B82">
      <w:pPr>
        <w:spacing w:beforeAutospacing="1" w:after="0" w:line="240" w:lineRule="auto"/>
        <w:rPr>
          <w:rFonts w:ascii="Calibri" w:eastAsia="Times New Roman" w:hAnsi="Calibri" w:cs="Times New Roman"/>
          <w:i/>
          <w:color w:val="000000"/>
          <w:kern w:val="0"/>
          <w:sz w:val="18"/>
          <w:szCs w:val="18"/>
          <w:lang w:val="en-US"/>
          <w14:ligatures w14:val="none"/>
        </w:rPr>
      </w:pPr>
      <w:r w:rsidRPr="00EC4B82">
        <w:rPr>
          <w:rFonts w:ascii="Arial" w:eastAsia="Arial" w:hAnsi="Arial" w:cs="Arial"/>
          <w:i/>
          <w:color w:val="000000"/>
          <w:kern w:val="0"/>
          <w:sz w:val="20"/>
          <w:szCs w:val="20"/>
          <w:lang w:val="en-US"/>
          <w14:ligatures w14:val="none"/>
        </w:rPr>
        <w:lastRenderedPageBreak/>
        <w:t>*Correlational at the level of 0.05 (Two-tailed)</w:t>
      </w:r>
    </w:p>
    <w:p w14:paraId="1811C60C" w14:textId="77777777" w:rsidR="00EC4B82" w:rsidRPr="00EC4B82" w:rsidRDefault="00EC4B82" w:rsidP="00EC4B82">
      <w:pPr>
        <w:spacing w:beforeAutospacing="1" w:after="0" w:line="240" w:lineRule="auto"/>
        <w:rPr>
          <w:rFonts w:ascii="Arial" w:eastAsia="Arial" w:hAnsi="Arial" w:cs="Arial"/>
          <w:kern w:val="0"/>
          <w:sz w:val="24"/>
          <w:szCs w:val="24"/>
          <w:lang w:val="en-US"/>
          <w14:ligatures w14:val="none"/>
        </w:rPr>
      </w:pPr>
    </w:p>
    <w:p w14:paraId="7CE76FB4" w14:textId="77777777" w:rsidR="00EC4B82" w:rsidRPr="001E1358" w:rsidRDefault="00EC4B82" w:rsidP="001E1358">
      <w:pPr>
        <w:spacing w:beforeAutospacing="1" w:after="0" w:line="240" w:lineRule="auto"/>
        <w:ind w:firstLine="720"/>
        <w:jc w:val="both"/>
        <w:rPr>
          <w:rFonts w:ascii="Arial" w:eastAsia="Arial" w:hAnsi="Arial" w:cs="Arial"/>
          <w:color w:val="000000"/>
          <w:kern w:val="0"/>
          <w:sz w:val="24"/>
          <w:szCs w:val="24"/>
          <w:lang w:val="en-US"/>
          <w14:ligatures w14:val="none"/>
        </w:rPr>
      </w:pPr>
      <w:r w:rsidRPr="00EC4B82">
        <w:rPr>
          <w:rFonts w:ascii="Arial" w:eastAsia="Arial" w:hAnsi="Arial" w:cs="Arial"/>
          <w:color w:val="000000"/>
          <w:kern w:val="0"/>
          <w:sz w:val="24"/>
          <w:szCs w:val="24"/>
          <w:lang w:val="en-US"/>
          <w14:ligatures w14:val="none"/>
        </w:rPr>
        <w:t>Table 3 reveals the significant relationship between innovation and entrepreneurial ventures. The data above showed that there is no significant relationship between creativity and entrepreneurial ventures in terms of scalability, market size and demand, and passion and interest.  While there is a significant relationship between budget and available time and resources.  This emphasizes the significance of practical factors like budget and available resources in fostering innovation (Wabwezi, 2011). The data above showed that there is no significant relationship between tolerance of risk and entrepreneurial ventures in terms of scalability, market size and demand, and passion and interest.  While there is a significant relationship between budget and available time and resources.  This emphasizes the significance of practical factors like budget and available resources in shaping entrepreneurial risk-taking (Adu, Boakye, and Suleman, 2020). The data above shows that there is no significant relationship between responsiveness to opportunities and entrepreneurial ventures in terms of scalability passion and interest.  There is a significant relationship between budget, market size and demand, and available time and resources.  These insights underscore the importance of strategic financial management and responsiveness to market opportunities in driving entrepreneurial success (Idris, 2024). The data above showed that there is no significant relationship between leadership and entrepreneurial ventures in terms of scalability, market size and demand, and passion and interest.  While there is a significant relationship between budget and available time and resources.  This emphasizes the significance of practical factors like budget and available resources in developing effective leadership skills in entrepreneurship (Khoury and Elmuti, 2012). The data above showed that there is no significant relationship between intellectual property rights and entrepreneurial ventures in terms of market size and demand passion and interest.  There is a significant relationship between scalability, budget, and available time and resources.  This emphasizes the significance of practical considerations like budget and available resources in protecting intellectual property for entrepreneurial s</w:t>
      </w:r>
      <w:r w:rsidR="001E1358">
        <w:rPr>
          <w:rFonts w:ascii="Arial" w:eastAsia="Arial" w:hAnsi="Arial" w:cs="Arial"/>
          <w:color w:val="000000"/>
          <w:kern w:val="0"/>
          <w:sz w:val="24"/>
          <w:szCs w:val="24"/>
          <w:lang w:val="en-US"/>
          <w14:ligatures w14:val="none"/>
        </w:rPr>
        <w:t>uccess (Hall and Zenger, 2020).</w:t>
      </w:r>
    </w:p>
    <w:p w14:paraId="55B5592E" w14:textId="77777777" w:rsidR="00EC4B82" w:rsidRPr="00EC4B82" w:rsidRDefault="009C1003" w:rsidP="001E1358">
      <w:pPr>
        <w:spacing w:beforeAutospacing="1" w:after="0" w:line="240" w:lineRule="auto"/>
        <w:jc w:val="center"/>
        <w:rPr>
          <w:rFonts w:ascii="Arial" w:eastAsia="Arial" w:hAnsi="Arial" w:cs="Arial"/>
          <w:b/>
          <w:color w:val="000000"/>
          <w:kern w:val="0"/>
          <w:sz w:val="24"/>
          <w:szCs w:val="24"/>
          <w:lang w:val="en-US"/>
          <w14:ligatures w14:val="none"/>
        </w:rPr>
      </w:pPr>
      <w:sdt>
        <w:sdtPr>
          <w:rPr>
            <w:rFonts w:ascii="Calibri" w:eastAsia="Times New Roman" w:hAnsi="Calibri" w:cs="Times New Roman"/>
            <w:kern w:val="0"/>
            <w:lang w:val="en-US"/>
            <w14:ligatures w14:val="none"/>
          </w:rPr>
          <w:tag w:val="goog_rdk_17"/>
          <w:id w:val="1188321025"/>
          <w:showingPlcHdr/>
        </w:sdtPr>
        <w:sdtEndPr/>
        <w:sdtContent>
          <w:r w:rsidR="001E1358">
            <w:rPr>
              <w:rFonts w:ascii="Calibri" w:eastAsia="Times New Roman" w:hAnsi="Calibri" w:cs="Times New Roman"/>
              <w:kern w:val="0"/>
              <w:lang w:val="en-US"/>
              <w14:ligatures w14:val="none"/>
            </w:rPr>
            <w:t xml:space="preserve">     </w:t>
          </w:r>
        </w:sdtContent>
      </w:sdt>
      <w:r w:rsidR="001E1358">
        <w:rPr>
          <w:rFonts w:ascii="Arial" w:eastAsia="Arial" w:hAnsi="Arial" w:cs="Arial"/>
          <w:b/>
          <w:color w:val="000000"/>
          <w:kern w:val="0"/>
          <w:sz w:val="24"/>
          <w:szCs w:val="24"/>
          <w:lang w:val="en-US"/>
          <w14:ligatures w14:val="none"/>
        </w:rPr>
        <w:t>CONCLUSIONS</w:t>
      </w:r>
    </w:p>
    <w:p w14:paraId="27D39337" w14:textId="7837C888" w:rsidR="00BC7E17" w:rsidRPr="0025790F" w:rsidRDefault="00C25444" w:rsidP="0025790F">
      <w:pPr>
        <w:spacing w:beforeAutospacing="1" w:after="0" w:line="240" w:lineRule="auto"/>
        <w:ind w:firstLine="720"/>
        <w:jc w:val="both"/>
        <w:rPr>
          <w:rFonts w:ascii="Arial" w:eastAsia="Arial" w:hAnsi="Arial" w:cs="Arial"/>
          <w:kern w:val="0"/>
          <w:sz w:val="24"/>
          <w:szCs w:val="24"/>
          <w:lang w:val="en-US"/>
          <w14:ligatures w14:val="none"/>
        </w:rPr>
      </w:pPr>
      <w:r w:rsidRPr="00C25444">
        <w:rPr>
          <w:rFonts w:ascii="Arial" w:eastAsia="Arial" w:hAnsi="Arial" w:cs="Arial"/>
          <w:kern w:val="0"/>
          <w:sz w:val="24"/>
          <w:szCs w:val="24"/>
          <w:lang w:val="en-US"/>
          <w14:ligatures w14:val="none"/>
        </w:rPr>
        <w:t xml:space="preserve">Based on the findings, the study concludes that BSBA students demonstrate strong innovative potential, particularly in creativity, risk-taking, and leadership—key qualities that position them well for entrepreneurial success. However, their ability to recognize and respond effectively to market opportunities remains an area for further growth. The students also exhibit high entrepreneurial intent, especially in terms of scalability and financial planning, but still encounter challenges in assessing market size and engaging customers, underscoring the need for deeper practical business exposure and real-world learning experiences. Moreover, the strong correlation found between </w:t>
      </w:r>
      <w:r w:rsidRPr="00C25444">
        <w:rPr>
          <w:rFonts w:ascii="Arial" w:eastAsia="Arial" w:hAnsi="Arial" w:cs="Arial"/>
          <w:kern w:val="0"/>
          <w:sz w:val="24"/>
          <w:szCs w:val="24"/>
          <w:lang w:val="en-US"/>
          <w14:ligatures w14:val="none"/>
        </w:rPr>
        <w:lastRenderedPageBreak/>
        <w:t>innovation perception and entrepreneurial ventures highlights the critical importance of nurturing creativity, leadership, and risk-taking within the curriculum. Strengthening these capabilities will not only enhance students’ confidence but also significantly improve their readiness and success in future entrepreneurial pursuits.</w:t>
      </w:r>
    </w:p>
    <w:p w14:paraId="4005D836" w14:textId="47DA96AF" w:rsidR="00EC4B82" w:rsidRPr="00EC4B82" w:rsidRDefault="001E1358" w:rsidP="001E1358">
      <w:pPr>
        <w:spacing w:beforeAutospacing="1" w:after="0" w:line="240" w:lineRule="auto"/>
        <w:jc w:val="center"/>
        <w:rPr>
          <w:rFonts w:ascii="Arial" w:eastAsia="Arial" w:hAnsi="Arial" w:cs="Arial"/>
          <w:b/>
          <w:color w:val="000000"/>
          <w:kern w:val="0"/>
          <w:sz w:val="24"/>
          <w:szCs w:val="24"/>
          <w:lang w:val="en-US"/>
          <w14:ligatures w14:val="none"/>
        </w:rPr>
      </w:pPr>
      <w:r>
        <w:rPr>
          <w:rFonts w:ascii="Arial" w:eastAsia="Arial" w:hAnsi="Arial" w:cs="Arial"/>
          <w:b/>
          <w:color w:val="000000"/>
          <w:kern w:val="0"/>
          <w:sz w:val="24"/>
          <w:szCs w:val="24"/>
          <w:lang w:val="en-US"/>
          <w14:ligatures w14:val="none"/>
        </w:rPr>
        <w:t>RECOMMENDATIONS</w:t>
      </w:r>
    </w:p>
    <w:p w14:paraId="7353A155" w14:textId="77777777" w:rsidR="00C25444" w:rsidRDefault="00C25444" w:rsidP="00C25444">
      <w:pPr>
        <w:spacing w:beforeAutospacing="1" w:after="0" w:line="240" w:lineRule="auto"/>
        <w:ind w:firstLine="720"/>
        <w:jc w:val="both"/>
        <w:rPr>
          <w:rFonts w:ascii="Arial" w:eastAsia="Arial" w:hAnsi="Arial" w:cs="Arial"/>
          <w:color w:val="000000"/>
          <w:kern w:val="0"/>
          <w:sz w:val="24"/>
          <w:szCs w:val="24"/>
          <w:lang w:val="en-US"/>
          <w14:ligatures w14:val="none"/>
        </w:rPr>
      </w:pPr>
      <w:r w:rsidRPr="00C25444">
        <w:rPr>
          <w:rFonts w:ascii="Arial" w:eastAsia="Arial" w:hAnsi="Arial" w:cs="Arial"/>
          <w:color w:val="000000"/>
          <w:kern w:val="0"/>
          <w:sz w:val="24"/>
          <w:szCs w:val="24"/>
          <w:lang w:val="en-US"/>
          <w14:ligatures w14:val="none"/>
        </w:rPr>
        <w:t>In light of the study’s findings and conclusions, it is recommended that the Small Business Development Corporation utilize the data gathered to craft targeted policies and programs that strengthen entrepreneurial innovation in Butuan City, particularly by supporting initiatives that enhance opportunity recognition and market responsiveness. For BSBA students, the study suggests the need for greater exposure to real-world business environments, enabling them to address challenges in market assessment and customer engagement while applying innovative strategies more effectively. Finally, future researchers are encouraged to build upon this study by conducting further investigations on innovation and entrepreneurship, thereby deepening academic understanding, enhancing credibility, and expanding career opportunities in this growing field.</w:t>
      </w:r>
    </w:p>
    <w:p w14:paraId="2BFE0040" w14:textId="221C278A" w:rsidR="00EC4B82" w:rsidRDefault="00EC4B82" w:rsidP="00C25444">
      <w:pPr>
        <w:spacing w:beforeAutospacing="1" w:after="0" w:line="240" w:lineRule="auto"/>
        <w:jc w:val="center"/>
        <w:rPr>
          <w:rFonts w:ascii="Arial" w:eastAsia="Arial" w:hAnsi="Arial" w:cs="Arial"/>
          <w:b/>
          <w:kern w:val="0"/>
          <w:sz w:val="24"/>
          <w:szCs w:val="24"/>
          <w:lang w:val="en-US"/>
          <w14:ligatures w14:val="none"/>
        </w:rPr>
      </w:pPr>
      <w:r w:rsidRPr="00EC4B82">
        <w:rPr>
          <w:rFonts w:ascii="Arial" w:eastAsia="Arial" w:hAnsi="Arial" w:cs="Arial"/>
          <w:b/>
          <w:kern w:val="0"/>
          <w:sz w:val="24"/>
          <w:szCs w:val="24"/>
          <w:lang w:val="en-US"/>
          <w14:ligatures w14:val="none"/>
        </w:rPr>
        <w:t>A</w:t>
      </w:r>
      <w:r w:rsidR="001E1358">
        <w:rPr>
          <w:rFonts w:ascii="Arial" w:eastAsia="Arial" w:hAnsi="Arial" w:cs="Arial"/>
          <w:b/>
          <w:kern w:val="0"/>
          <w:sz w:val="24"/>
          <w:szCs w:val="24"/>
          <w:lang w:val="en-US"/>
          <w14:ligatures w14:val="none"/>
        </w:rPr>
        <w:t>CKNOWLEDGMENT</w:t>
      </w:r>
    </w:p>
    <w:p w14:paraId="2D258EDC" w14:textId="77777777" w:rsidR="0025790F" w:rsidRPr="00EC4B82" w:rsidRDefault="0025790F" w:rsidP="00C25444">
      <w:pPr>
        <w:spacing w:beforeAutospacing="1" w:after="0" w:line="240" w:lineRule="auto"/>
        <w:jc w:val="center"/>
        <w:rPr>
          <w:rFonts w:ascii="Arial" w:eastAsia="Arial" w:hAnsi="Arial" w:cs="Arial"/>
          <w:b/>
          <w:kern w:val="0"/>
          <w:sz w:val="24"/>
          <w:szCs w:val="24"/>
          <w:lang w:val="en-US"/>
          <w14:ligatures w14:val="none"/>
        </w:rPr>
      </w:pPr>
    </w:p>
    <w:p w14:paraId="4A5C6194" w14:textId="6F2BCD29" w:rsidR="00EC4B82" w:rsidRPr="00EC4B82" w:rsidRDefault="009C1003" w:rsidP="0025790F">
      <w:pPr>
        <w:spacing w:after="0" w:line="240" w:lineRule="auto"/>
        <w:ind w:firstLine="720"/>
        <w:jc w:val="both"/>
        <w:rPr>
          <w:rFonts w:ascii="Arial" w:eastAsia="Arial" w:hAnsi="Arial" w:cs="Arial"/>
          <w:kern w:val="0"/>
          <w:sz w:val="24"/>
          <w:szCs w:val="24"/>
          <w:lang w:val="en-US"/>
          <w14:ligatures w14:val="none"/>
        </w:rPr>
      </w:pPr>
      <w:sdt>
        <w:sdtPr>
          <w:rPr>
            <w:rFonts w:ascii="Calibri" w:eastAsia="Times New Roman" w:hAnsi="Calibri" w:cs="Times New Roman"/>
            <w:kern w:val="0"/>
            <w:lang w:val="en-US"/>
            <w14:ligatures w14:val="none"/>
          </w:rPr>
          <w:tag w:val="goog_rdk_18"/>
          <w:id w:val="-1192509737"/>
          <w:showingPlcHdr/>
        </w:sdtPr>
        <w:sdtEndPr/>
        <w:sdtContent>
          <w:r w:rsidR="0025790F">
            <w:rPr>
              <w:rFonts w:ascii="Calibri" w:eastAsia="Times New Roman" w:hAnsi="Calibri" w:cs="Times New Roman"/>
              <w:kern w:val="0"/>
              <w:lang w:val="en-US"/>
              <w14:ligatures w14:val="none"/>
            </w:rPr>
            <w:t xml:space="preserve">     </w:t>
          </w:r>
          <w:commentRangeStart w:id="17"/>
        </w:sdtContent>
      </w:sdt>
      <w:r w:rsidR="00EC4B82" w:rsidRPr="00EC4B82">
        <w:rPr>
          <w:rFonts w:ascii="Arial" w:eastAsia="Arial" w:hAnsi="Arial" w:cs="Arial"/>
          <w:kern w:val="0"/>
          <w:sz w:val="24"/>
          <w:szCs w:val="24"/>
          <w:lang w:val="en-US"/>
          <w14:ligatures w14:val="none"/>
        </w:rPr>
        <w:t>This research would have not been possible without the hel</w:t>
      </w:r>
      <w:r w:rsidR="001E1358">
        <w:rPr>
          <w:rFonts w:ascii="Arial" w:eastAsia="Arial" w:hAnsi="Arial" w:cs="Arial"/>
          <w:kern w:val="0"/>
          <w:sz w:val="24"/>
          <w:szCs w:val="24"/>
          <w:lang w:val="en-US"/>
          <w14:ligatures w14:val="none"/>
        </w:rPr>
        <w:t>p of the following individuals:</w:t>
      </w:r>
    </w:p>
    <w:p w14:paraId="55184BCC" w14:textId="77777777" w:rsidR="00EC4B82" w:rsidRPr="00EC4B82" w:rsidRDefault="00EC4B82" w:rsidP="0025790F">
      <w:pPr>
        <w:spacing w:after="0" w:line="240" w:lineRule="auto"/>
        <w:ind w:firstLine="720"/>
        <w:jc w:val="both"/>
        <w:rPr>
          <w:rFonts w:ascii="Arial" w:eastAsia="Arial" w:hAnsi="Arial" w:cs="Arial"/>
          <w:color w:val="1F1F1F"/>
          <w:kern w:val="0"/>
          <w:sz w:val="24"/>
          <w:szCs w:val="24"/>
          <w:lang w:val="en-US"/>
          <w14:ligatures w14:val="none"/>
        </w:rPr>
      </w:pPr>
      <w:r w:rsidRPr="00EC4B82">
        <w:rPr>
          <w:rFonts w:ascii="Arial" w:eastAsia="Arial" w:hAnsi="Arial" w:cs="Arial"/>
          <w:color w:val="1F1F1F"/>
          <w:kern w:val="0"/>
          <w:sz w:val="24"/>
          <w:szCs w:val="24"/>
          <w:lang w:val="en-US"/>
          <w14:ligatures w14:val="none"/>
        </w:rPr>
        <w:t>Almighty God, the researchers are grateful for the blessings, wisdom, and strength he</w:t>
      </w:r>
      <w:r w:rsidR="001E1358">
        <w:rPr>
          <w:rFonts w:ascii="Arial" w:eastAsia="Arial" w:hAnsi="Arial" w:cs="Arial"/>
          <w:color w:val="1F1F1F"/>
          <w:kern w:val="0"/>
          <w:sz w:val="24"/>
          <w:szCs w:val="24"/>
          <w:lang w:val="en-US"/>
          <w14:ligatures w14:val="none"/>
        </w:rPr>
        <w:t xml:space="preserve"> provided during this project. </w:t>
      </w:r>
    </w:p>
    <w:p w14:paraId="2020B391" w14:textId="77777777" w:rsidR="00EC4B82" w:rsidRPr="00EC4B82" w:rsidRDefault="00EC4B82" w:rsidP="0025790F">
      <w:pPr>
        <w:spacing w:after="0" w:line="240" w:lineRule="auto"/>
        <w:ind w:firstLine="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Mariam Kristine A. Sanico, MBA, College Dean, for her constant encouragement and enlightenment w</w:t>
      </w:r>
      <w:r w:rsidR="001E1358">
        <w:rPr>
          <w:rFonts w:ascii="Arial" w:eastAsia="Arial" w:hAnsi="Arial" w:cs="Arial"/>
          <w:kern w:val="0"/>
          <w:sz w:val="24"/>
          <w:szCs w:val="24"/>
          <w:lang w:val="en-US"/>
          <w14:ligatures w14:val="none"/>
        </w:rPr>
        <w:t>hile completing the manuscript.</w:t>
      </w:r>
    </w:p>
    <w:p w14:paraId="21958F14" w14:textId="77777777" w:rsidR="00EC4B82" w:rsidRDefault="00EC4B82" w:rsidP="0025790F">
      <w:pPr>
        <w:spacing w:after="0" w:line="240" w:lineRule="auto"/>
        <w:ind w:firstLine="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Rodelio B. Pasion, PhD, research instructor, for his boundless patience in assessin</w:t>
      </w:r>
      <w:r w:rsidR="001E1358">
        <w:rPr>
          <w:rFonts w:ascii="Arial" w:eastAsia="Arial" w:hAnsi="Arial" w:cs="Arial"/>
          <w:kern w:val="0"/>
          <w:sz w:val="24"/>
          <w:szCs w:val="24"/>
          <w:lang w:val="en-US"/>
          <w14:ligatures w14:val="none"/>
        </w:rPr>
        <w:t>g and improving the manuscript.</w:t>
      </w:r>
    </w:p>
    <w:p w14:paraId="019EBE19" w14:textId="77777777" w:rsidR="001E1358" w:rsidRPr="00EC4B82" w:rsidRDefault="001E1358" w:rsidP="0025790F">
      <w:pPr>
        <w:spacing w:after="0" w:line="240" w:lineRule="auto"/>
        <w:ind w:firstLine="720"/>
        <w:jc w:val="both"/>
        <w:rPr>
          <w:rFonts w:ascii="Arial" w:eastAsia="Arial" w:hAnsi="Arial" w:cs="Arial"/>
          <w:kern w:val="0"/>
          <w:sz w:val="24"/>
          <w:szCs w:val="24"/>
          <w:lang w:val="en-US"/>
          <w14:ligatures w14:val="none"/>
        </w:rPr>
      </w:pPr>
      <w:r w:rsidRPr="001E1358">
        <w:rPr>
          <w:rFonts w:ascii="Arial" w:eastAsia="Arial" w:hAnsi="Arial" w:cs="Arial"/>
          <w:kern w:val="0"/>
          <w:sz w:val="24"/>
          <w:szCs w:val="24"/>
          <w:lang w:val="en-US"/>
          <w14:ligatures w14:val="none"/>
        </w:rPr>
        <w:t>Josephine U. Acha,PhD., Research Director, Edwin Fuego, research panelists and Amalia B. Ringor, DevEdD. Research Panelist for giving advice to the researchers and sharing her knowledge related to the study that helped deepen the understanding.</w:t>
      </w:r>
    </w:p>
    <w:p w14:paraId="41EF71AA" w14:textId="77777777" w:rsidR="00EC4B82" w:rsidRPr="00EC4B82" w:rsidRDefault="00EC4B82" w:rsidP="0025790F">
      <w:pPr>
        <w:spacing w:after="0" w:line="240" w:lineRule="auto"/>
        <w:ind w:firstLine="720"/>
        <w:jc w:val="both"/>
        <w:rPr>
          <w:rFonts w:ascii="Arial" w:eastAsia="Arial" w:hAnsi="Arial" w:cs="Arial"/>
          <w:kern w:val="0"/>
          <w:sz w:val="24"/>
          <w:szCs w:val="24"/>
          <w:lang w:val="en-US"/>
          <w14:ligatures w14:val="none"/>
        </w:rPr>
      </w:pPr>
      <w:r w:rsidRPr="00EC4B82">
        <w:rPr>
          <w:rFonts w:ascii="Arial" w:eastAsia="Arial" w:hAnsi="Arial" w:cs="Arial"/>
          <w:color w:val="1F1F1F"/>
          <w:kern w:val="0"/>
          <w:sz w:val="24"/>
          <w:szCs w:val="24"/>
          <w:lang w:val="en-US"/>
          <w14:ligatures w14:val="none"/>
        </w:rPr>
        <w:t>Special thanks to the fellow students who collaborated on this project.  Your teamwork, creativity, and shared perspectives enriched the development process.</w:t>
      </w:r>
    </w:p>
    <w:p w14:paraId="033EC5AE" w14:textId="7F3A3C1F" w:rsidR="00EC4B82" w:rsidRPr="00C25444" w:rsidRDefault="00EC4B82" w:rsidP="0025790F">
      <w:pPr>
        <w:spacing w:after="0" w:line="240" w:lineRule="auto"/>
        <w:ind w:firstLine="720"/>
        <w:jc w:val="both"/>
        <w:rPr>
          <w:rFonts w:ascii="Arial" w:eastAsia="Arial" w:hAnsi="Arial" w:cs="Arial"/>
          <w:color w:val="1F1F1F"/>
          <w:kern w:val="0"/>
          <w:sz w:val="24"/>
          <w:szCs w:val="24"/>
          <w:lang w:val="en-US"/>
          <w14:ligatures w14:val="none"/>
        </w:rPr>
      </w:pPr>
      <w:r w:rsidRPr="00EC4B82">
        <w:rPr>
          <w:rFonts w:ascii="Arial" w:eastAsia="Arial" w:hAnsi="Arial" w:cs="Arial"/>
          <w:color w:val="1F1F1F"/>
          <w:kern w:val="0"/>
          <w:sz w:val="24"/>
          <w:szCs w:val="24"/>
          <w:lang w:val="en-US"/>
          <w14:ligatures w14:val="none"/>
        </w:rPr>
        <w:t>Utmost gratitude to the researchers' parents, for their unwavering love and support throughout this academic journey.  Your encouragement and belief in us have been a</w:t>
      </w:r>
      <w:r w:rsidR="00C25444">
        <w:rPr>
          <w:rFonts w:ascii="Arial" w:eastAsia="Arial" w:hAnsi="Arial" w:cs="Arial"/>
          <w:color w:val="1F1F1F"/>
          <w:kern w:val="0"/>
          <w:sz w:val="24"/>
          <w:szCs w:val="24"/>
          <w:lang w:val="en-US"/>
          <w14:ligatures w14:val="none"/>
        </w:rPr>
        <w:t xml:space="preserve"> constant source of motivation.</w:t>
      </w:r>
    </w:p>
    <w:p w14:paraId="3B4C55FE" w14:textId="0A48FBBC" w:rsidR="00C25444" w:rsidRPr="00316EFD" w:rsidRDefault="00EC4B82" w:rsidP="0025790F">
      <w:pPr>
        <w:spacing w:after="0" w:line="240" w:lineRule="auto"/>
        <w:ind w:firstLine="720"/>
        <w:jc w:val="both"/>
        <w:rPr>
          <w:rFonts w:ascii="Arial" w:eastAsia="Arial" w:hAnsi="Arial" w:cs="Arial"/>
          <w:color w:val="1F1F1F"/>
          <w:kern w:val="0"/>
          <w:sz w:val="24"/>
          <w:szCs w:val="24"/>
          <w:lang w:val="en-US"/>
          <w14:ligatures w14:val="none"/>
        </w:rPr>
      </w:pPr>
      <w:r w:rsidRPr="00EC4B82">
        <w:rPr>
          <w:rFonts w:ascii="Arial" w:eastAsia="Arial" w:hAnsi="Arial" w:cs="Arial"/>
          <w:color w:val="1F1F1F"/>
          <w:kern w:val="0"/>
          <w:sz w:val="24"/>
          <w:szCs w:val="24"/>
          <w:lang w:val="en-US"/>
          <w14:ligatures w14:val="none"/>
        </w:rPr>
        <w:t>The contributions of each of these individuals and entities have played a vital role in bringing this proposal to fruition.  We are truly thankful for your support.</w:t>
      </w:r>
      <w:commentRangeEnd w:id="17"/>
      <w:r w:rsidRPr="00EC4B82">
        <w:rPr>
          <w:rFonts w:ascii="Calibri" w:eastAsia="Times New Roman" w:hAnsi="Calibri" w:cs="Times New Roman"/>
          <w:kern w:val="0"/>
          <w:lang w:val="en-US"/>
          <w14:ligatures w14:val="none"/>
        </w:rPr>
        <w:commentReference w:id="17"/>
      </w:r>
      <w:r w:rsidRPr="00EC4B82">
        <w:rPr>
          <w:rFonts w:ascii="Arial" w:eastAsia="Arial" w:hAnsi="Arial" w:cs="Arial"/>
          <w:color w:val="000000"/>
          <w:kern w:val="0"/>
          <w:sz w:val="24"/>
          <w:szCs w:val="24"/>
          <w:lang w:val="en-US"/>
          <w14:ligatures w14:val="none"/>
        </w:rPr>
        <w:tab/>
      </w:r>
    </w:p>
    <w:p w14:paraId="6655D19B" w14:textId="77777777" w:rsidR="0025790F" w:rsidRDefault="0025790F" w:rsidP="0025790F">
      <w:pPr>
        <w:spacing w:after="0" w:line="240" w:lineRule="auto"/>
        <w:jc w:val="center"/>
        <w:rPr>
          <w:rFonts w:ascii="Arial" w:eastAsia="Arial" w:hAnsi="Arial" w:cs="Arial"/>
          <w:b/>
          <w:color w:val="000000"/>
          <w:kern w:val="0"/>
          <w:sz w:val="24"/>
          <w:szCs w:val="24"/>
          <w:lang w:val="en-US"/>
          <w14:ligatures w14:val="none"/>
        </w:rPr>
      </w:pPr>
    </w:p>
    <w:p w14:paraId="72409AEB" w14:textId="77777777" w:rsidR="0025790F" w:rsidRDefault="0025790F" w:rsidP="0025790F">
      <w:pPr>
        <w:spacing w:after="0" w:line="240" w:lineRule="auto"/>
        <w:jc w:val="center"/>
        <w:rPr>
          <w:rFonts w:ascii="Arial" w:eastAsia="Arial" w:hAnsi="Arial" w:cs="Arial"/>
          <w:b/>
          <w:color w:val="000000"/>
          <w:kern w:val="0"/>
          <w:sz w:val="24"/>
          <w:szCs w:val="24"/>
          <w:lang w:val="en-US"/>
          <w14:ligatures w14:val="none"/>
        </w:rPr>
      </w:pPr>
    </w:p>
    <w:p w14:paraId="03341154" w14:textId="77777777" w:rsidR="0025790F" w:rsidRDefault="0025790F" w:rsidP="0025790F">
      <w:pPr>
        <w:spacing w:after="0" w:line="240" w:lineRule="auto"/>
        <w:jc w:val="center"/>
        <w:rPr>
          <w:rFonts w:ascii="Arial" w:eastAsia="Arial" w:hAnsi="Arial" w:cs="Arial"/>
          <w:b/>
          <w:color w:val="000000"/>
          <w:kern w:val="0"/>
          <w:sz w:val="24"/>
          <w:szCs w:val="24"/>
          <w:lang w:val="en-US"/>
          <w14:ligatures w14:val="none"/>
        </w:rPr>
      </w:pPr>
    </w:p>
    <w:p w14:paraId="4F27D6A3" w14:textId="77777777" w:rsidR="0025790F" w:rsidRDefault="0025790F" w:rsidP="0025790F">
      <w:pPr>
        <w:spacing w:after="0" w:line="240" w:lineRule="auto"/>
        <w:jc w:val="center"/>
        <w:rPr>
          <w:rFonts w:ascii="Arial" w:eastAsia="Arial" w:hAnsi="Arial" w:cs="Arial"/>
          <w:b/>
          <w:color w:val="000000"/>
          <w:kern w:val="0"/>
          <w:sz w:val="24"/>
          <w:szCs w:val="24"/>
          <w:lang w:val="en-US"/>
          <w14:ligatures w14:val="none"/>
        </w:rPr>
      </w:pPr>
    </w:p>
    <w:p w14:paraId="55C9C2BE" w14:textId="77777777" w:rsidR="0025790F" w:rsidRDefault="0025790F" w:rsidP="0025790F">
      <w:pPr>
        <w:spacing w:after="0" w:line="240" w:lineRule="auto"/>
        <w:jc w:val="center"/>
        <w:rPr>
          <w:rFonts w:ascii="Arial" w:eastAsia="Arial" w:hAnsi="Arial" w:cs="Arial"/>
          <w:b/>
          <w:color w:val="000000"/>
          <w:kern w:val="0"/>
          <w:sz w:val="24"/>
          <w:szCs w:val="24"/>
          <w:lang w:val="en-US"/>
          <w14:ligatures w14:val="none"/>
        </w:rPr>
      </w:pPr>
    </w:p>
    <w:p w14:paraId="15FF27C6" w14:textId="3992F4E5" w:rsidR="00EC4B82" w:rsidRDefault="001E1358" w:rsidP="0025790F">
      <w:pPr>
        <w:spacing w:after="0" w:line="240" w:lineRule="auto"/>
        <w:jc w:val="center"/>
        <w:rPr>
          <w:rFonts w:ascii="Arial" w:eastAsia="Arial" w:hAnsi="Arial" w:cs="Arial"/>
          <w:b/>
          <w:color w:val="000000"/>
          <w:kern w:val="0"/>
          <w:sz w:val="24"/>
          <w:szCs w:val="24"/>
          <w:lang w:val="en-US"/>
          <w14:ligatures w14:val="none"/>
        </w:rPr>
      </w:pPr>
      <w:r>
        <w:rPr>
          <w:rFonts w:ascii="Arial" w:eastAsia="Arial" w:hAnsi="Arial" w:cs="Arial"/>
          <w:b/>
          <w:color w:val="000000"/>
          <w:kern w:val="0"/>
          <w:sz w:val="24"/>
          <w:szCs w:val="24"/>
          <w:lang w:val="en-US"/>
          <w14:ligatures w14:val="none"/>
        </w:rPr>
        <w:lastRenderedPageBreak/>
        <w:t>LITERATURE CITED</w:t>
      </w:r>
    </w:p>
    <w:p w14:paraId="5EB74742" w14:textId="77777777" w:rsidR="00316EFD" w:rsidRPr="00EC4B82" w:rsidRDefault="00316EFD" w:rsidP="001E1358">
      <w:pPr>
        <w:spacing w:beforeAutospacing="1" w:after="0" w:line="240" w:lineRule="auto"/>
        <w:jc w:val="center"/>
        <w:rPr>
          <w:rFonts w:ascii="Arial" w:eastAsia="Arial" w:hAnsi="Arial" w:cs="Arial"/>
          <w:b/>
          <w:color w:val="000000"/>
          <w:kern w:val="0"/>
          <w:sz w:val="24"/>
          <w:szCs w:val="24"/>
          <w:lang w:val="en-US"/>
          <w14:ligatures w14:val="none"/>
        </w:rPr>
      </w:pPr>
    </w:p>
    <w:p w14:paraId="78A59006"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Abalos, E. M., &amp; Garcia, J. A. (2021). T</w:t>
      </w:r>
      <w:sdt>
        <w:sdtPr>
          <w:rPr>
            <w:rFonts w:ascii="Calibri" w:eastAsia="Times New Roman" w:hAnsi="Calibri" w:cs="Times New Roman"/>
            <w:kern w:val="0"/>
            <w:lang w:val="en-US"/>
            <w14:ligatures w14:val="none"/>
          </w:rPr>
          <w:tag w:val="goog_rdk_19"/>
          <w:id w:val="362874636"/>
        </w:sdtPr>
        <w:sdtEndPr/>
        <w:sdtContent>
          <w:commentRangeStart w:id="18"/>
        </w:sdtContent>
      </w:sdt>
      <w:r w:rsidRPr="00EC4B82">
        <w:rPr>
          <w:rFonts w:ascii="Arial" w:eastAsia="Arial" w:hAnsi="Arial" w:cs="Arial"/>
          <w:kern w:val="0"/>
          <w:sz w:val="24"/>
          <w:szCs w:val="24"/>
          <w:lang w:val="en-US"/>
          <w14:ligatures w14:val="none"/>
        </w:rPr>
        <w:t>he entrepreneurial ecosystem in the Philippines: A study on the barriers and facilitators of innovation adoption among Filipino entrepreneurs. International Journal of</w:t>
      </w:r>
      <w:commentRangeEnd w:id="18"/>
      <w:r w:rsidRPr="00EC4B82">
        <w:rPr>
          <w:rFonts w:ascii="Calibri" w:eastAsia="Times New Roman" w:hAnsi="Calibri" w:cs="Times New Roman"/>
          <w:kern w:val="0"/>
          <w:lang w:val="en-US"/>
          <w14:ligatures w14:val="none"/>
        </w:rPr>
        <w:commentReference w:id="18"/>
      </w:r>
    </w:p>
    <w:p w14:paraId="02931FC2"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Abubakre, A. A., Al-Zahrani, M. A., &amp; Al-Zahrani, M. A. (2022). The impact of entrepreneurship knowledge on students’ e-entrepreneurial intention formation and the moderating role of technological innovativeness. Journal of Entrepreneurship Education, 15(1), 1-16. Entrepreneurship and </w:t>
      </w:r>
      <w:r w:rsidR="001E1358">
        <w:rPr>
          <w:rFonts w:ascii="Arial" w:eastAsia="Arial" w:hAnsi="Arial" w:cs="Arial"/>
          <w:kern w:val="0"/>
          <w:sz w:val="24"/>
          <w:szCs w:val="24"/>
          <w:lang w:val="en-US"/>
          <w14:ligatures w14:val="none"/>
        </w:rPr>
        <w:t>Small Business, 18(2), 187-203.</w:t>
      </w:r>
    </w:p>
    <w:p w14:paraId="61360667" w14:textId="77777777" w:rsidR="00EC4B82" w:rsidRPr="00EC4B82" w:rsidRDefault="009C1003" w:rsidP="00316EFD">
      <w:pPr>
        <w:spacing w:after="0" w:line="240" w:lineRule="auto"/>
        <w:ind w:left="720" w:hanging="720"/>
        <w:jc w:val="both"/>
        <w:rPr>
          <w:rFonts w:ascii="Arial" w:eastAsia="Arial" w:hAnsi="Arial" w:cs="Arial"/>
          <w:kern w:val="0"/>
          <w:sz w:val="24"/>
          <w:szCs w:val="24"/>
          <w:lang w:val="en-US"/>
          <w14:ligatures w14:val="none"/>
        </w:rPr>
      </w:pPr>
      <w:sdt>
        <w:sdtPr>
          <w:rPr>
            <w:rFonts w:ascii="Calibri" w:eastAsia="Times New Roman" w:hAnsi="Calibri" w:cs="Times New Roman"/>
            <w:kern w:val="0"/>
            <w:lang w:val="en-US"/>
            <w14:ligatures w14:val="none"/>
          </w:rPr>
          <w:tag w:val="goog_rdk_20"/>
          <w:id w:val="-1518780721"/>
        </w:sdtPr>
        <w:sdtEndPr/>
        <w:sdtContent>
          <w:commentRangeStart w:id="19"/>
        </w:sdtContent>
      </w:sdt>
      <w:r w:rsidR="00EC4B82" w:rsidRPr="00EC4B82">
        <w:rPr>
          <w:rFonts w:ascii="Arial" w:eastAsia="Arial" w:hAnsi="Arial" w:cs="Arial"/>
          <w:kern w:val="0"/>
          <w:sz w:val="24"/>
          <w:szCs w:val="24"/>
          <w:lang w:val="en-US"/>
          <w14:ligatures w14:val="none"/>
        </w:rPr>
        <w:t>Ajzen, I. (1991). The theory of planned behavior. Organizational Behavior and Human Decision Processes, 50(2),179-211.</w:t>
      </w:r>
      <w:commentRangeEnd w:id="19"/>
      <w:r w:rsidR="00EC4B82" w:rsidRPr="00EC4B82">
        <w:rPr>
          <w:rFonts w:ascii="Calibri" w:eastAsia="Times New Roman" w:hAnsi="Calibri" w:cs="Times New Roman"/>
          <w:kern w:val="0"/>
          <w:lang w:val="en-US"/>
          <w14:ligatures w14:val="none"/>
        </w:rPr>
        <w:commentReference w:id="19"/>
      </w:r>
    </w:p>
    <w:p w14:paraId="70A08EB6" w14:textId="40498BEE" w:rsidR="00EC4B82" w:rsidRPr="00EC4B82" w:rsidRDefault="009C1003" w:rsidP="00316EFD">
      <w:pPr>
        <w:spacing w:after="0" w:line="240" w:lineRule="auto"/>
        <w:ind w:left="720" w:hanging="720"/>
        <w:jc w:val="both"/>
        <w:rPr>
          <w:rFonts w:ascii="Arial" w:eastAsia="Arial" w:hAnsi="Arial" w:cs="Arial"/>
          <w:kern w:val="0"/>
          <w:sz w:val="24"/>
          <w:szCs w:val="24"/>
          <w:lang w:val="en-US"/>
          <w14:ligatures w14:val="none"/>
        </w:rPr>
      </w:pPr>
      <w:sdt>
        <w:sdtPr>
          <w:rPr>
            <w:rFonts w:ascii="Calibri" w:eastAsia="Times New Roman" w:hAnsi="Calibri" w:cs="Times New Roman"/>
            <w:kern w:val="0"/>
            <w:lang w:val="en-US"/>
            <w14:ligatures w14:val="none"/>
          </w:rPr>
          <w:tag w:val="goog_rdk_21"/>
          <w:id w:val="1091158450"/>
        </w:sdtPr>
        <w:sdtEndPr/>
        <w:sdtContent>
          <w:commentRangeStart w:id="20"/>
        </w:sdtContent>
      </w:sdt>
      <w:r w:rsidR="00EC4B82" w:rsidRPr="00EC4B82">
        <w:rPr>
          <w:rFonts w:ascii="Arial" w:eastAsia="Arial" w:hAnsi="Arial" w:cs="Arial"/>
          <w:kern w:val="0"/>
          <w:sz w:val="24"/>
          <w:szCs w:val="24"/>
          <w:lang w:val="en-US"/>
          <w14:ligatures w14:val="none"/>
        </w:rPr>
        <w:t>Al-Zahrani, M. A., &amp; Al-Zahrani, M. A. (2020). Perceptions and attitudes towards entrepreneurship. An analysis of gender among university students. Research</w:t>
      </w:r>
      <w:r w:rsidR="00C25444">
        <w:rPr>
          <w:rFonts w:ascii="Arial" w:eastAsia="Arial" w:hAnsi="Arial" w:cs="Arial"/>
          <w:kern w:val="0"/>
          <w:sz w:val="24"/>
          <w:szCs w:val="24"/>
          <w:lang w:val="en-US"/>
          <w14:ligatures w14:val="none"/>
        </w:rPr>
        <w:t xml:space="preserve"> </w:t>
      </w:r>
      <w:r w:rsidR="00EC4B82" w:rsidRPr="00EC4B82">
        <w:rPr>
          <w:rFonts w:ascii="Arial" w:eastAsia="Arial" w:hAnsi="Arial" w:cs="Arial"/>
          <w:kern w:val="0"/>
          <w:sz w:val="24"/>
          <w:szCs w:val="24"/>
          <w:lang w:val="en-US"/>
          <w14:ligatures w14:val="none"/>
        </w:rPr>
        <w:t>Gate.</w:t>
      </w:r>
      <w:commentRangeEnd w:id="20"/>
      <w:r w:rsidR="00EC4B82" w:rsidRPr="00EC4B82">
        <w:rPr>
          <w:rFonts w:ascii="Calibri" w:eastAsia="Times New Roman" w:hAnsi="Calibri" w:cs="Times New Roman"/>
          <w:kern w:val="0"/>
          <w:lang w:val="en-US"/>
          <w14:ligatures w14:val="none"/>
        </w:rPr>
        <w:commentReference w:id="20"/>
      </w:r>
    </w:p>
    <w:p w14:paraId="5A8FBF2C"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Audretsch, D. B., &amp; Keilbach, M. (2020). Entrepreneurship and regional development: A review of the literature. Journal of Econo</w:t>
      </w:r>
      <w:r w:rsidR="001E1358">
        <w:rPr>
          <w:rFonts w:ascii="Arial" w:eastAsia="Arial" w:hAnsi="Arial" w:cs="Arial"/>
          <w:kern w:val="0"/>
          <w:sz w:val="24"/>
          <w:szCs w:val="24"/>
          <w:lang w:val="en-US"/>
          <w14:ligatures w14:val="none"/>
        </w:rPr>
        <w:t>mic Surveys, 34(2), 229-253.</w:t>
      </w:r>
    </w:p>
    <w:p w14:paraId="57A5D9E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Cardon, M. S., &amp; Glauser, M. (2022). Entrepreneurial Passion and Entrepreneurial Success—The Role of Psychological Capital. Frontiers in Psychology, 13, 792066. </w:t>
      </w:r>
      <w:hyperlink r:id="rId47">
        <w:r w:rsidRPr="00EC4B82">
          <w:rPr>
            <w:rFonts w:ascii="Arial" w:eastAsia="Arial" w:hAnsi="Arial" w:cs="Arial"/>
            <w:color w:val="000000"/>
            <w:kern w:val="0"/>
            <w:sz w:val="24"/>
            <w:szCs w:val="24"/>
            <w:u w:val="single"/>
            <w:lang w:val="en-US"/>
            <w14:ligatures w14:val="none"/>
          </w:rPr>
          <w:t>https://doi.org/10.3389/fpsyg.2022.792066</w:t>
        </w:r>
      </w:hyperlink>
    </w:p>
    <w:p w14:paraId="10A5EB89"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Chen, Y.-H., &amp; Wang, C.-C. (2020). Examining entrepreneurial self-efficacy in business students: The application of the theory of planned behavior. Journal of Small Busin</w:t>
      </w:r>
      <w:r w:rsidR="001E1358">
        <w:rPr>
          <w:rFonts w:ascii="Arial" w:eastAsia="Arial" w:hAnsi="Arial" w:cs="Arial"/>
          <w:kern w:val="0"/>
          <w:sz w:val="24"/>
          <w:szCs w:val="24"/>
          <w:lang w:val="en-US"/>
          <w14:ligatures w14:val="none"/>
        </w:rPr>
        <w:t>ess Management, 58(3), 512-530.</w:t>
      </w:r>
    </w:p>
    <w:p w14:paraId="48498E1B" w14:textId="77777777" w:rsidR="00EC4B82" w:rsidRPr="00EC4B82" w:rsidRDefault="009C1003" w:rsidP="00316EFD">
      <w:pPr>
        <w:spacing w:after="0" w:line="240" w:lineRule="auto"/>
        <w:ind w:left="720" w:hanging="720"/>
        <w:jc w:val="both"/>
        <w:rPr>
          <w:rFonts w:ascii="Arial" w:eastAsia="Arial" w:hAnsi="Arial" w:cs="Arial"/>
          <w:kern w:val="0"/>
          <w:sz w:val="24"/>
          <w:szCs w:val="24"/>
          <w:lang w:val="en-US"/>
          <w14:ligatures w14:val="none"/>
        </w:rPr>
      </w:pPr>
      <w:sdt>
        <w:sdtPr>
          <w:rPr>
            <w:rFonts w:ascii="Calibri" w:eastAsia="Times New Roman" w:hAnsi="Calibri" w:cs="Times New Roman"/>
            <w:kern w:val="0"/>
            <w:lang w:val="en-US"/>
            <w14:ligatures w14:val="none"/>
          </w:rPr>
          <w:tag w:val="goog_rdk_22"/>
          <w:id w:val="-1157559237"/>
        </w:sdtPr>
        <w:sdtEndPr/>
        <w:sdtContent>
          <w:commentRangeStart w:id="21"/>
        </w:sdtContent>
      </w:sdt>
      <w:r w:rsidR="00EC4B82" w:rsidRPr="00EC4B82">
        <w:rPr>
          <w:rFonts w:ascii="Arial" w:eastAsia="Arial" w:hAnsi="Arial" w:cs="Arial"/>
          <w:kern w:val="0"/>
          <w:sz w:val="24"/>
          <w:szCs w:val="24"/>
          <w:lang w:val="en-US"/>
          <w14:ligatures w14:val="none"/>
        </w:rPr>
        <w:t>Choudhury, A., &amp; Ghosh, S. (2023). Intercultural resource arbitrageurs: A review and extension of the literature on transnational entrepreneurs. Journal of Business Research.</w:t>
      </w:r>
      <w:commentRangeEnd w:id="21"/>
      <w:r w:rsidR="00EC4B82" w:rsidRPr="00EC4B82">
        <w:rPr>
          <w:rFonts w:ascii="Calibri" w:eastAsia="Times New Roman" w:hAnsi="Calibri" w:cs="Times New Roman"/>
          <w:kern w:val="0"/>
          <w:lang w:val="en-US"/>
          <w14:ligatures w14:val="none"/>
        </w:rPr>
        <w:commentReference w:id="21"/>
      </w:r>
    </w:p>
    <w:p w14:paraId="75F1290C" w14:textId="7F749AD1"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Costa, E., Albuquerque, F., &amp; Cunha, M. P. (2023). A Conceptual Exploration of the Impact of Leadership Styles on the Innovative Culture of Organizations. Open Journal of Business and Management, 11(3), 1234-1250. </w:t>
      </w:r>
      <w:hyperlink r:id="rId48">
        <w:r w:rsidRPr="001E1358">
          <w:rPr>
            <w:rFonts w:ascii="Arial" w:eastAsia="Arial" w:hAnsi="Arial" w:cs="Arial"/>
            <w:color w:val="000000"/>
            <w:kern w:val="0"/>
            <w:sz w:val="24"/>
            <w:szCs w:val="24"/>
            <w:lang w:val="en-US"/>
            <w14:ligatures w14:val="none"/>
          </w:rPr>
          <w:t>https://doi.org/10.4236/ojbm.2023.113069</w:t>
        </w:r>
      </w:hyperlink>
      <w:r w:rsidR="00316EFD">
        <w:rPr>
          <w:rFonts w:ascii="Arial" w:eastAsia="Arial" w:hAnsi="Arial" w:cs="Arial"/>
          <w:kern w:val="0"/>
          <w:sz w:val="24"/>
          <w:szCs w:val="24"/>
          <w:lang w:val="en-US"/>
          <w14:ligatures w14:val="none"/>
        </w:rPr>
        <w:t xml:space="preserve"> </w:t>
      </w:r>
    </w:p>
    <w:p w14:paraId="3FC0B5FC"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Cueto, L. J., Frisnedi, A. F. D., Collera, R. B., Batac, K. I. T., &amp; Agaton, C. B. (2022). Digital innovations in MSMEs during economic disruptions: experiences and challenges of young entrepreneurs. Adm</w:t>
      </w:r>
      <w:r w:rsidR="001E1358">
        <w:rPr>
          <w:rFonts w:ascii="Arial" w:eastAsia="Arial" w:hAnsi="Arial" w:cs="Arial"/>
          <w:kern w:val="0"/>
          <w:sz w:val="24"/>
          <w:szCs w:val="24"/>
          <w:lang w:val="en-US"/>
          <w14:ligatures w14:val="none"/>
        </w:rPr>
        <w:t>inistrative Sciences, 12(1), 8.</w:t>
      </w:r>
    </w:p>
    <w:p w14:paraId="5F124B81"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Dhillon, G., &amp; Girdhar, K. (2019). The impact of entrepreneurial education on students’ entrepreneurial intentions: A meta-analysis. Journal of Small Busin</w:t>
      </w:r>
      <w:r w:rsidR="001E1358">
        <w:rPr>
          <w:rFonts w:ascii="Arial" w:eastAsia="Arial" w:hAnsi="Arial" w:cs="Arial"/>
          <w:kern w:val="0"/>
          <w:sz w:val="24"/>
          <w:szCs w:val="24"/>
          <w:lang w:val="en-US"/>
          <w14:ligatures w14:val="none"/>
        </w:rPr>
        <w:t>ess Management, 57(3), 517-540.</w:t>
      </w:r>
    </w:p>
    <w:p w14:paraId="5BE76E3A"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Dizon, A. D., &amp; Cruz, M. A. (2020). Entrepreneurial intentions and attitudes of Filipino students: A study on the factors influencing their entrepreneurial aspirations. International Journal of Entrepreneurship and </w:t>
      </w:r>
      <w:r w:rsidR="001E1358">
        <w:rPr>
          <w:rFonts w:ascii="Arial" w:eastAsia="Arial" w:hAnsi="Arial" w:cs="Arial"/>
          <w:kern w:val="0"/>
          <w:sz w:val="24"/>
          <w:szCs w:val="24"/>
          <w:lang w:val="en-US"/>
          <w14:ligatures w14:val="none"/>
        </w:rPr>
        <w:t>Small Business, 16(4), 417-433.</w:t>
      </w:r>
    </w:p>
    <w:p w14:paraId="587C8328"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Donbesuur, F., Boso, N., &amp; Hultman, M. (2020). The effect of entrepreneurial orientation on new venture performance: Contingency roles of entrepreneurial actions. Journal of B</w:t>
      </w:r>
      <w:r w:rsidR="001E1358">
        <w:rPr>
          <w:rFonts w:ascii="Arial" w:eastAsia="Arial" w:hAnsi="Arial" w:cs="Arial"/>
          <w:kern w:val="0"/>
          <w:sz w:val="24"/>
          <w:szCs w:val="24"/>
          <w:lang w:val="en-US"/>
          <w14:ligatures w14:val="none"/>
        </w:rPr>
        <w:t>usiness Research, 118, 150-161.</w:t>
      </w:r>
    </w:p>
    <w:p w14:paraId="3BC07870"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Dziallas, M., &amp; Blind, K. (2019). Innovation intermediaries: A systematic literature </w:t>
      </w:r>
      <w:r w:rsidR="001E1358">
        <w:rPr>
          <w:rFonts w:ascii="Arial" w:eastAsia="Arial" w:hAnsi="Arial" w:cs="Arial"/>
          <w:kern w:val="0"/>
          <w:sz w:val="24"/>
          <w:szCs w:val="24"/>
          <w:lang w:val="en-US"/>
          <w14:ligatures w14:val="none"/>
        </w:rPr>
        <w:t>review. Technovation, 84, 1-15.</w:t>
      </w:r>
    </w:p>
    <w:p w14:paraId="61D93189"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lastRenderedPageBreak/>
        <w:t>Elyse Flynn Meyer. (2022). 9 Reasons Why You Should Study Entrepreneurship and Innovatio</w:t>
      </w:r>
      <w:r w:rsidR="001E1358">
        <w:rPr>
          <w:rFonts w:ascii="Arial" w:eastAsia="Arial" w:hAnsi="Arial" w:cs="Arial"/>
          <w:kern w:val="0"/>
          <w:sz w:val="24"/>
          <w:szCs w:val="24"/>
          <w:lang w:val="en-US"/>
          <w14:ligatures w14:val="none"/>
        </w:rPr>
        <w:t>n. Eller College of Management.</w:t>
      </w:r>
    </w:p>
    <w:p w14:paraId="644E2E3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Fagerberg, J., Srholec, M., &amp; Verspagen, B. (2010). The role of innovation in development. Review of economi</w:t>
      </w:r>
      <w:r w:rsidR="001E1358">
        <w:rPr>
          <w:rFonts w:ascii="Arial" w:eastAsia="Arial" w:hAnsi="Arial" w:cs="Arial"/>
          <w:kern w:val="0"/>
          <w:sz w:val="24"/>
          <w:szCs w:val="24"/>
          <w:lang w:val="en-US"/>
          <w14:ligatures w14:val="none"/>
        </w:rPr>
        <w:t>cs and institutions, 1(2), 1-29</w:t>
      </w:r>
    </w:p>
    <w:p w14:paraId="265088FE"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Gartner, W. B., &amp; Katz, J. A. (2019). The entrepreneurial process: A dynamic perspective. Journal of Busi</w:t>
      </w:r>
      <w:r w:rsidR="001E1358">
        <w:rPr>
          <w:rFonts w:ascii="Arial" w:eastAsia="Arial" w:hAnsi="Arial" w:cs="Arial"/>
          <w:kern w:val="0"/>
          <w:sz w:val="24"/>
          <w:szCs w:val="24"/>
          <w:lang w:val="en-US"/>
          <w14:ligatures w14:val="none"/>
        </w:rPr>
        <w:t>ness Venturing, 34(3), 391-405.</w:t>
      </w:r>
    </w:p>
    <w:p w14:paraId="7AA43FE7"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Hall, B. H., &amp; Zenger, T. (2020). Innovation and intellectual property rights.</w:t>
      </w:r>
    </w:p>
    <w:p w14:paraId="0A3473A3"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Hermundsdottir, F., &amp; Aspelund, A. (2021). Innovation strategy and firm competitiveness: A systematic literature review. Journal of Innovatio</w:t>
      </w:r>
      <w:r w:rsidR="001E1358">
        <w:rPr>
          <w:rFonts w:ascii="Arial" w:eastAsia="Arial" w:hAnsi="Arial" w:cs="Arial"/>
          <w:kern w:val="0"/>
          <w:sz w:val="24"/>
          <w:szCs w:val="24"/>
          <w:lang w:val="en-US"/>
          <w14:ligatures w14:val="none"/>
        </w:rPr>
        <w:t>n and Entrepreneurship, 13, 24.</w:t>
      </w:r>
    </w:p>
    <w:p w14:paraId="04033CC5" w14:textId="27AE3217" w:rsidR="00EC4B82" w:rsidRPr="001E1358"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Idris, M. M. (2024). Strategic financial management in entrepreneurial ventures: A comprehensive qualitative review of financial practices and their impact on startup growth and stability. ATES TASI: Jurnal Ilmiah Akuntansi, 7(1), 742–761. </w:t>
      </w:r>
      <w:hyperlink r:id="rId49">
        <w:r w:rsidRPr="001E1358">
          <w:rPr>
            <w:rFonts w:ascii="Arial" w:eastAsia="Arial" w:hAnsi="Arial" w:cs="Arial"/>
            <w:color w:val="000000"/>
            <w:kern w:val="0"/>
            <w:sz w:val="24"/>
            <w:szCs w:val="24"/>
            <w:lang w:val="en-US"/>
            <w14:ligatures w14:val="none"/>
          </w:rPr>
          <w:t>https://doi.org/10.29303/ates.v7i1.105</w:t>
        </w:r>
      </w:hyperlink>
    </w:p>
    <w:p w14:paraId="0B3EFE9A"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Jose, D. S. (2024). Philippines’ Fluidity of Innovation from 2001 to 2021: Interpretations and Implications. International Journal of Multidisciplinary: Applied Business and Education Research, 5(1), 169-182.</w:t>
      </w:r>
    </w:p>
    <w:p w14:paraId="0ABA13C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Keng, S. H., &amp; Lee, Y. S. (2022). The impact of entrepreneurial education on entrepreneurial intention: A meta-analysis. Journal of Small Busin</w:t>
      </w:r>
      <w:r w:rsidR="001E1358">
        <w:rPr>
          <w:rFonts w:ascii="Arial" w:eastAsia="Arial" w:hAnsi="Arial" w:cs="Arial"/>
          <w:kern w:val="0"/>
          <w:sz w:val="24"/>
          <w:szCs w:val="24"/>
          <w:lang w:val="en-US"/>
          <w14:ligatures w14:val="none"/>
        </w:rPr>
        <w:t>ess Management, 60(2), 381-405.</w:t>
      </w:r>
    </w:p>
    <w:p w14:paraId="1F960EEA"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Kotler, P., &amp; Keller, K. L. (2019). Marketing management (17th ed.). Pearson.</w:t>
      </w:r>
    </w:p>
    <w:p w14:paraId="5AC6FB60"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Lee, S.-H., &amp; Kim, S.-M. (2022). Factors influencing entrepreneurial intentions: The application of the theory of planned behavior. Journal of Small Business Management, 60(2), 382-403.</w:t>
      </w:r>
    </w:p>
    <w:p w14:paraId="1EA67FF2" w14:textId="77777777" w:rsidR="00EC4B82" w:rsidRPr="00EC4B82" w:rsidRDefault="00EC4B82" w:rsidP="00316EFD">
      <w:pPr>
        <w:spacing w:after="0" w:line="240" w:lineRule="auto"/>
        <w:jc w:val="both"/>
        <w:rPr>
          <w:rFonts w:ascii="Arial" w:eastAsia="Arial" w:hAnsi="Arial" w:cs="Arial"/>
          <w:kern w:val="0"/>
          <w:sz w:val="24"/>
          <w:szCs w:val="24"/>
          <w:lang w:val="en-US"/>
          <w14:ligatures w14:val="none"/>
        </w:rPr>
      </w:pPr>
      <w:r w:rsidRPr="001E1358">
        <w:rPr>
          <w:rFonts w:ascii="Arial" w:eastAsia="Arial" w:hAnsi="Arial" w:cs="Arial"/>
          <w:kern w:val="0"/>
          <w:sz w:val="24"/>
          <w:szCs w:val="24"/>
          <w:lang w:val="en-US"/>
          <w14:ligatures w14:val="none"/>
        </w:rPr>
        <w:t>Li</w:t>
      </w:r>
      <w:r w:rsidRPr="00EC4B82">
        <w:rPr>
          <w:rFonts w:ascii="Arial" w:eastAsia="Arial" w:hAnsi="Arial" w:cs="Arial"/>
          <w:kern w:val="0"/>
          <w:sz w:val="24"/>
          <w:szCs w:val="24"/>
          <w:lang w:val="en-US"/>
          <w14:ligatures w14:val="none"/>
        </w:rPr>
        <w:t>, Y., Wang, Y., &amp; Zhang, H. (2022). The impact of digital technologies on innovation performance: Evidence from Chinese enterprises. Journal of Business Research, 142, 115-128.</w:t>
      </w:r>
    </w:p>
    <w:p w14:paraId="74873A3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Lin, C.-Y., &amp; Wu, C.-F. (2021). Entrepreneurial intentions of college students: The application of the theory of planned behavior. Journal of Small Busin</w:t>
      </w:r>
      <w:r w:rsidR="001E1358">
        <w:rPr>
          <w:rFonts w:ascii="Arial" w:eastAsia="Arial" w:hAnsi="Arial" w:cs="Arial"/>
          <w:kern w:val="0"/>
          <w:sz w:val="24"/>
          <w:szCs w:val="24"/>
          <w:lang w:val="en-US"/>
          <w14:ligatures w14:val="none"/>
        </w:rPr>
        <w:t>ess Management, 59(4), 881-901.</w:t>
      </w:r>
    </w:p>
    <w:p w14:paraId="02D1E90A"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Lubberink, R., Blok, V., van Ophem, J., &amp; Omta, O. (2019). 'Wicked' solutions for 'wicked' problems: Responsible innovations in social enterprises for sustainable development. Journal of Management &amp; Organization, 25(6), 885–905. </w:t>
      </w:r>
      <w:hyperlink r:id="rId50">
        <w:r w:rsidRPr="001E1358">
          <w:rPr>
            <w:rFonts w:ascii="Arial" w:eastAsia="Arial" w:hAnsi="Arial" w:cs="Arial"/>
            <w:color w:val="000000"/>
            <w:kern w:val="0"/>
            <w:sz w:val="24"/>
            <w:szCs w:val="24"/>
            <w:lang w:val="en-US"/>
            <w14:ligatures w14:val="none"/>
          </w:rPr>
          <w:t>https://doi.org/10.1017/jmo.2018.66</w:t>
        </w:r>
      </w:hyperlink>
    </w:p>
    <w:p w14:paraId="49E5E4FF"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Lumpkin, G. T., &amp; Dess, G. G. (2023). Strategic management: A conceptu</w:t>
      </w:r>
      <w:r w:rsidR="00841E51">
        <w:rPr>
          <w:rFonts w:ascii="Arial" w:eastAsia="Arial" w:hAnsi="Arial" w:cs="Arial"/>
          <w:kern w:val="0"/>
          <w:sz w:val="24"/>
          <w:szCs w:val="24"/>
          <w:lang w:val="en-US"/>
          <w14:ligatures w14:val="none"/>
        </w:rPr>
        <w:t>al framework. Cengage Learning.</w:t>
      </w:r>
    </w:p>
    <w:p w14:paraId="138EE59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Ma, X., &amp; Liu, Y. (2021). Entrepreneurship in developing regions</w:t>
      </w:r>
      <w:r w:rsidR="00841E51">
        <w:rPr>
          <w:rFonts w:ascii="Arial" w:eastAsia="Arial" w:hAnsi="Arial" w:cs="Arial"/>
          <w:kern w:val="0"/>
          <w:sz w:val="24"/>
          <w:szCs w:val="24"/>
          <w:lang w:val="en-US"/>
          <w14:ligatures w14:val="none"/>
        </w:rPr>
        <w:t>: Challenges and opportunities.</w:t>
      </w:r>
    </w:p>
    <w:p w14:paraId="6C0B230E"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Mas-Tur, A., Pina, J. M., &amp; Ruiz-Moreno, A. (2021). Serial entrepreneurs: A review of literature and guidance for future research. International Journal of Entrepreneurial Behav</w:t>
      </w:r>
      <w:r w:rsidR="00841E51">
        <w:rPr>
          <w:rFonts w:ascii="Arial" w:eastAsia="Arial" w:hAnsi="Arial" w:cs="Arial"/>
          <w:kern w:val="0"/>
          <w:sz w:val="24"/>
          <w:szCs w:val="24"/>
          <w:lang w:val="en-US"/>
          <w14:ligatures w14:val="none"/>
        </w:rPr>
        <w:t>ior &amp; Research, 27(4), 921-942.</w:t>
      </w:r>
    </w:p>
    <w:p w14:paraId="024CAF53"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McMillan, C., &amp; Zahra, S. A. (2022). The digital transformation of entrepreneurship: A review of the literature. Entrepreneurship Theory </w:t>
      </w:r>
      <w:r w:rsidR="00841E51">
        <w:rPr>
          <w:rFonts w:ascii="Arial" w:eastAsia="Arial" w:hAnsi="Arial" w:cs="Arial"/>
          <w:kern w:val="0"/>
          <w:sz w:val="24"/>
          <w:szCs w:val="24"/>
          <w:lang w:val="en-US"/>
          <w14:ligatures w14:val="none"/>
        </w:rPr>
        <w:t>and Practice, 46(6), 1107-1140.</w:t>
      </w:r>
    </w:p>
    <w:p w14:paraId="2A1D98F5" w14:textId="5E14E9CF"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Müller, S., Kirst, A. L., Bergmann, H., &amp; Bird, B. (2022). Entrepreneurs’ actions and venture success: A structured literature review and suggestions for future research.</w:t>
      </w:r>
      <w:r w:rsidR="00316EFD">
        <w:rPr>
          <w:rFonts w:ascii="Arial" w:eastAsia="Arial" w:hAnsi="Arial" w:cs="Arial"/>
          <w:kern w:val="0"/>
          <w:sz w:val="24"/>
          <w:szCs w:val="24"/>
          <w:lang w:val="en-US"/>
          <w14:ligatures w14:val="none"/>
        </w:rPr>
        <w:t> Journal of Business Venturing.</w:t>
      </w:r>
    </w:p>
    <w:p w14:paraId="4C81C4B9"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lastRenderedPageBreak/>
        <w:t>Santos, J. P., &amp; Rodriguez, J. A. (2023). The role of innovation in the growth and sustainability of entrepreneurial ventures in the Philippines. International Journal of Entrepreneurship and Small Business, 20(1), 105-121.</w:t>
      </w:r>
    </w:p>
    <w:p w14:paraId="2964BF41" w14:textId="77777777" w:rsidR="00841E51" w:rsidRDefault="00841E51" w:rsidP="00316EFD">
      <w:pPr>
        <w:spacing w:after="0" w:line="240" w:lineRule="auto"/>
        <w:ind w:left="720" w:hanging="720"/>
        <w:jc w:val="both"/>
        <w:rPr>
          <w:rFonts w:ascii="Arial" w:eastAsia="Arial" w:hAnsi="Arial" w:cs="Arial"/>
          <w:kern w:val="0"/>
          <w:sz w:val="24"/>
          <w:szCs w:val="24"/>
          <w:lang w:val="en-US"/>
          <w14:ligatures w14:val="none"/>
        </w:rPr>
      </w:pPr>
      <w:r w:rsidRPr="00841E51">
        <w:rPr>
          <w:rFonts w:ascii="Arial" w:eastAsia="Arial" w:hAnsi="Arial" w:cs="Arial"/>
          <w:kern w:val="0"/>
          <w:sz w:val="24"/>
          <w:szCs w:val="24"/>
          <w:lang w:val="en-US"/>
          <w14:ligatures w14:val="none"/>
        </w:rPr>
        <w:t>Shane, S., &amp; Venkataraman, S. (2000). The promise of entrepreneurship as a field of research. Academy of management review, 25(1), 217-226.</w:t>
      </w:r>
    </w:p>
    <w:p w14:paraId="1909F67C"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Swarupa, S. G., &amp; Goyal, R. K. (2020). Entrepreneurial intentions of students: Review of academic literature. International Journal of Scientific &amp; Engineering Research, 11(1), 1146-1168.</w:t>
      </w:r>
    </w:p>
    <w:p w14:paraId="2E41ACAB"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Westhead, P., &amp; Wright, M. (2024). The future of entrepreneurship: A review of the literature. Journal of Small Business Management, 62(1), 1-20.</w:t>
      </w:r>
    </w:p>
    <w:p w14:paraId="2889E9C0" w14:textId="77777777" w:rsidR="00EC4B82" w:rsidRPr="00EC4B82" w:rsidRDefault="00EC4B82" w:rsidP="00316EFD">
      <w:pPr>
        <w:spacing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Zhao, H., Seibert, S. E., &amp; Lumpkin, G. T. (2021). The entrepreneurial passion construct: A review and future research agenda.</w:t>
      </w:r>
    </w:p>
    <w:p w14:paraId="4DD9251E" w14:textId="77777777" w:rsidR="00EC4B82" w:rsidRPr="00EC4B82" w:rsidRDefault="00EC4B82" w:rsidP="00EC4B82">
      <w:pPr>
        <w:spacing w:beforeAutospacing="1"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 </w:t>
      </w:r>
    </w:p>
    <w:p w14:paraId="1E71DCD9" w14:textId="77777777" w:rsidR="00EC4B82" w:rsidRPr="00EC4B82" w:rsidRDefault="00EC4B82" w:rsidP="00EC4B82">
      <w:pPr>
        <w:spacing w:beforeAutospacing="1" w:after="0" w:line="240" w:lineRule="auto"/>
        <w:ind w:left="720" w:hanging="720"/>
        <w:jc w:val="both"/>
        <w:rPr>
          <w:rFonts w:ascii="Arial" w:eastAsia="Arial" w:hAnsi="Arial" w:cs="Arial"/>
          <w:kern w:val="0"/>
          <w:sz w:val="24"/>
          <w:szCs w:val="24"/>
          <w:lang w:val="en-US"/>
          <w14:ligatures w14:val="none"/>
        </w:rPr>
      </w:pPr>
      <w:r w:rsidRPr="00EC4B82">
        <w:rPr>
          <w:rFonts w:ascii="Arial" w:eastAsia="Arial" w:hAnsi="Arial" w:cs="Arial"/>
          <w:kern w:val="0"/>
          <w:sz w:val="24"/>
          <w:szCs w:val="24"/>
          <w:lang w:val="en-US"/>
          <w14:ligatures w14:val="none"/>
        </w:rPr>
        <w:t xml:space="preserve"> </w:t>
      </w:r>
    </w:p>
    <w:p w14:paraId="1132285B" w14:textId="77777777" w:rsidR="00EC4B82" w:rsidRPr="00EC4B82" w:rsidRDefault="00EC4B82" w:rsidP="00EC4B82">
      <w:pPr>
        <w:spacing w:beforeAutospacing="1" w:after="0" w:line="240" w:lineRule="auto"/>
        <w:ind w:left="720" w:hanging="720"/>
        <w:jc w:val="both"/>
        <w:rPr>
          <w:rFonts w:ascii="Arial" w:eastAsia="Arial" w:hAnsi="Arial" w:cs="Arial"/>
          <w:kern w:val="0"/>
          <w:sz w:val="24"/>
          <w:szCs w:val="24"/>
          <w:lang w:val="en-US"/>
          <w14:ligatures w14:val="none"/>
        </w:rPr>
      </w:pPr>
    </w:p>
    <w:p w14:paraId="4C42F563" w14:textId="77777777" w:rsidR="00EC4B82" w:rsidRPr="00EC4B82" w:rsidRDefault="00EC4B82" w:rsidP="00EC4B82">
      <w:pPr>
        <w:spacing w:beforeAutospacing="1" w:after="0" w:line="240" w:lineRule="auto"/>
        <w:ind w:left="720" w:hanging="720"/>
        <w:jc w:val="both"/>
        <w:rPr>
          <w:rFonts w:ascii="Arial" w:eastAsia="Arial" w:hAnsi="Arial" w:cs="Arial"/>
          <w:color w:val="000000"/>
          <w:kern w:val="0"/>
          <w:sz w:val="24"/>
          <w:szCs w:val="24"/>
          <w:lang w:val="en-US"/>
          <w14:ligatures w14:val="none"/>
        </w:rPr>
      </w:pPr>
    </w:p>
    <w:p w14:paraId="3FCCB7FF" w14:textId="77777777" w:rsidR="00EC4B82" w:rsidRPr="00EC4B82" w:rsidRDefault="00EC4B82" w:rsidP="00EC4B82">
      <w:pPr>
        <w:spacing w:beforeAutospacing="1" w:after="0" w:line="240" w:lineRule="auto"/>
        <w:ind w:left="720" w:hanging="720"/>
        <w:rPr>
          <w:rFonts w:ascii="Arial" w:eastAsia="Arial" w:hAnsi="Arial" w:cs="Arial"/>
          <w:kern w:val="0"/>
          <w:sz w:val="24"/>
          <w:szCs w:val="24"/>
          <w:lang w:val="en-US"/>
          <w14:ligatures w14:val="none"/>
        </w:rPr>
      </w:pPr>
    </w:p>
    <w:p w14:paraId="2BBB9418" w14:textId="77777777" w:rsidR="00EC4B82" w:rsidRPr="00EC4B82" w:rsidRDefault="00EC4B82" w:rsidP="00EC4B82">
      <w:pPr>
        <w:spacing w:before="100" w:beforeAutospacing="1" w:after="200" w:line="271" w:lineRule="auto"/>
        <w:rPr>
          <w:rFonts w:ascii="Calibri" w:eastAsia="Times New Roman" w:hAnsi="Calibri" w:cs="Times New Roman"/>
          <w:kern w:val="0"/>
          <w:lang w:val="en-US"/>
          <w14:ligatures w14:val="none"/>
        </w:rPr>
      </w:pPr>
    </w:p>
    <w:p w14:paraId="562D2A1E" w14:textId="25410D8A" w:rsidR="00EC4B82" w:rsidRDefault="00EC4B82" w:rsidP="00890153">
      <w:pPr>
        <w:spacing w:line="240" w:lineRule="auto"/>
        <w:rPr>
          <w:rFonts w:ascii="Arial" w:hAnsi="Arial" w:cs="Arial"/>
          <w:b/>
          <w:bCs/>
          <w:sz w:val="24"/>
          <w:szCs w:val="24"/>
          <w:lang w:val="en-US"/>
        </w:rPr>
      </w:pPr>
    </w:p>
    <w:p w14:paraId="4BB128FF" w14:textId="69B8F78F" w:rsidR="00316EFD" w:rsidRDefault="00316EFD" w:rsidP="00890153">
      <w:pPr>
        <w:spacing w:line="240" w:lineRule="auto"/>
        <w:rPr>
          <w:rFonts w:ascii="Arial" w:hAnsi="Arial" w:cs="Arial"/>
          <w:b/>
          <w:bCs/>
          <w:sz w:val="24"/>
          <w:szCs w:val="24"/>
          <w:lang w:val="en-US"/>
        </w:rPr>
      </w:pPr>
    </w:p>
    <w:p w14:paraId="77FE1BA9" w14:textId="53B1FE15" w:rsidR="00316EFD" w:rsidRDefault="00316EFD" w:rsidP="00890153">
      <w:pPr>
        <w:spacing w:line="240" w:lineRule="auto"/>
        <w:rPr>
          <w:rFonts w:ascii="Arial" w:hAnsi="Arial" w:cs="Arial"/>
          <w:b/>
          <w:bCs/>
          <w:sz w:val="24"/>
          <w:szCs w:val="24"/>
          <w:lang w:val="en-US"/>
        </w:rPr>
      </w:pPr>
    </w:p>
    <w:p w14:paraId="6E6D5892" w14:textId="4A41EAC7" w:rsidR="00316EFD" w:rsidRDefault="00316EFD" w:rsidP="00890153">
      <w:pPr>
        <w:spacing w:line="240" w:lineRule="auto"/>
        <w:rPr>
          <w:rFonts w:ascii="Arial" w:hAnsi="Arial" w:cs="Arial"/>
          <w:b/>
          <w:bCs/>
          <w:sz w:val="24"/>
          <w:szCs w:val="24"/>
          <w:lang w:val="en-US"/>
        </w:rPr>
      </w:pPr>
    </w:p>
    <w:p w14:paraId="5DD8C3B6" w14:textId="4466EAA5" w:rsidR="00316EFD" w:rsidRDefault="00316EFD" w:rsidP="00890153">
      <w:pPr>
        <w:spacing w:line="240" w:lineRule="auto"/>
        <w:rPr>
          <w:rFonts w:ascii="Arial" w:hAnsi="Arial" w:cs="Arial"/>
          <w:b/>
          <w:bCs/>
          <w:sz w:val="24"/>
          <w:szCs w:val="24"/>
          <w:lang w:val="en-US"/>
        </w:rPr>
      </w:pPr>
    </w:p>
    <w:p w14:paraId="3B44A717" w14:textId="1BB2E273" w:rsidR="0025790F" w:rsidRDefault="0025790F" w:rsidP="00890153">
      <w:pPr>
        <w:spacing w:line="240" w:lineRule="auto"/>
        <w:rPr>
          <w:rFonts w:ascii="Arial" w:hAnsi="Arial" w:cs="Arial"/>
          <w:b/>
          <w:bCs/>
          <w:sz w:val="24"/>
          <w:szCs w:val="24"/>
          <w:lang w:val="en-US"/>
        </w:rPr>
      </w:pPr>
    </w:p>
    <w:p w14:paraId="38A61F82" w14:textId="0A7DF2DC" w:rsidR="0025790F" w:rsidRDefault="0025790F" w:rsidP="00890153">
      <w:pPr>
        <w:spacing w:line="240" w:lineRule="auto"/>
        <w:rPr>
          <w:rFonts w:ascii="Arial" w:hAnsi="Arial" w:cs="Arial"/>
          <w:b/>
          <w:bCs/>
          <w:sz w:val="24"/>
          <w:szCs w:val="24"/>
          <w:lang w:val="en-US"/>
        </w:rPr>
      </w:pPr>
    </w:p>
    <w:p w14:paraId="1CDAA6B5" w14:textId="497B61AA" w:rsidR="0025790F" w:rsidRDefault="0025790F" w:rsidP="00890153">
      <w:pPr>
        <w:spacing w:line="240" w:lineRule="auto"/>
        <w:rPr>
          <w:rFonts w:ascii="Arial" w:hAnsi="Arial" w:cs="Arial"/>
          <w:b/>
          <w:bCs/>
          <w:sz w:val="24"/>
          <w:szCs w:val="24"/>
          <w:lang w:val="en-US"/>
        </w:rPr>
      </w:pPr>
    </w:p>
    <w:p w14:paraId="1D5E959F" w14:textId="3DE5253A" w:rsidR="0025790F" w:rsidRDefault="0025790F" w:rsidP="00890153">
      <w:pPr>
        <w:spacing w:line="240" w:lineRule="auto"/>
        <w:rPr>
          <w:rFonts w:ascii="Arial" w:hAnsi="Arial" w:cs="Arial"/>
          <w:b/>
          <w:bCs/>
          <w:sz w:val="24"/>
          <w:szCs w:val="24"/>
          <w:lang w:val="en-US"/>
        </w:rPr>
      </w:pPr>
    </w:p>
    <w:p w14:paraId="1AD1FACA" w14:textId="4B362628" w:rsidR="0025790F" w:rsidRDefault="0025790F" w:rsidP="00890153">
      <w:pPr>
        <w:spacing w:line="240" w:lineRule="auto"/>
        <w:rPr>
          <w:rFonts w:ascii="Arial" w:hAnsi="Arial" w:cs="Arial"/>
          <w:b/>
          <w:bCs/>
          <w:sz w:val="24"/>
          <w:szCs w:val="24"/>
          <w:lang w:val="en-US"/>
        </w:rPr>
      </w:pPr>
    </w:p>
    <w:p w14:paraId="7762B427" w14:textId="0163B169" w:rsidR="0025790F" w:rsidRDefault="0025790F" w:rsidP="00890153">
      <w:pPr>
        <w:spacing w:line="240" w:lineRule="auto"/>
        <w:rPr>
          <w:rFonts w:ascii="Arial" w:hAnsi="Arial" w:cs="Arial"/>
          <w:b/>
          <w:bCs/>
          <w:sz w:val="24"/>
          <w:szCs w:val="24"/>
          <w:lang w:val="en-US"/>
        </w:rPr>
      </w:pPr>
    </w:p>
    <w:p w14:paraId="6899C65C" w14:textId="01B748C6" w:rsidR="0025790F" w:rsidRDefault="0025790F" w:rsidP="00890153">
      <w:pPr>
        <w:spacing w:line="240" w:lineRule="auto"/>
        <w:rPr>
          <w:rFonts w:ascii="Arial" w:hAnsi="Arial" w:cs="Arial"/>
          <w:b/>
          <w:bCs/>
          <w:sz w:val="24"/>
          <w:szCs w:val="24"/>
          <w:lang w:val="en-US"/>
        </w:rPr>
      </w:pPr>
    </w:p>
    <w:p w14:paraId="6F6F836F" w14:textId="77777777" w:rsidR="0025790F" w:rsidRDefault="0025790F" w:rsidP="00890153">
      <w:pPr>
        <w:spacing w:line="240" w:lineRule="auto"/>
        <w:rPr>
          <w:rFonts w:ascii="Arial" w:hAnsi="Arial" w:cs="Arial"/>
          <w:b/>
          <w:bCs/>
          <w:sz w:val="24"/>
          <w:szCs w:val="24"/>
          <w:lang w:val="en-US"/>
        </w:rPr>
      </w:pPr>
    </w:p>
    <w:p w14:paraId="20B15D9B" w14:textId="77777777" w:rsidR="00316EFD" w:rsidRPr="00316EFD" w:rsidRDefault="00316EFD" w:rsidP="003E0D3D">
      <w:pPr>
        <w:spacing w:after="0" w:line="240" w:lineRule="auto"/>
        <w:jc w:val="center"/>
        <w:rPr>
          <w:rFonts w:ascii="Arial" w:hAnsi="Arial" w:cs="Arial"/>
          <w:b/>
          <w:bCs/>
          <w:sz w:val="24"/>
          <w:szCs w:val="24"/>
          <w:lang w:val="en-US"/>
        </w:rPr>
      </w:pPr>
      <w:r w:rsidRPr="00316EFD">
        <w:rPr>
          <w:rFonts w:ascii="Arial" w:hAnsi="Arial" w:cs="Arial"/>
          <w:b/>
          <w:bCs/>
          <w:sz w:val="24"/>
          <w:szCs w:val="24"/>
          <w:lang w:val="en-US"/>
        </w:rPr>
        <w:lastRenderedPageBreak/>
        <w:t xml:space="preserve">Managerial Practices on Employee Engagement in the Service </w:t>
      </w:r>
    </w:p>
    <w:p w14:paraId="1F9F1258" w14:textId="77777777" w:rsidR="003E0D3D" w:rsidRDefault="003E0D3D" w:rsidP="003E0D3D">
      <w:pPr>
        <w:spacing w:after="0" w:line="240" w:lineRule="auto"/>
        <w:jc w:val="center"/>
        <w:rPr>
          <w:rFonts w:ascii="Arial" w:hAnsi="Arial" w:cs="Arial"/>
          <w:b/>
          <w:bCs/>
          <w:sz w:val="24"/>
          <w:szCs w:val="24"/>
          <w:lang w:val="en-US"/>
        </w:rPr>
      </w:pPr>
      <w:r>
        <w:rPr>
          <w:rFonts w:ascii="Arial" w:hAnsi="Arial" w:cs="Arial"/>
          <w:b/>
          <w:bCs/>
          <w:sz w:val="24"/>
          <w:szCs w:val="24"/>
          <w:lang w:val="en-US"/>
        </w:rPr>
        <w:t>Industry</w:t>
      </w:r>
    </w:p>
    <w:p w14:paraId="574039CF" w14:textId="062C0A19" w:rsidR="003E0D3D" w:rsidRPr="003E0D3D" w:rsidRDefault="00316EFD" w:rsidP="003E0D3D">
      <w:pPr>
        <w:spacing w:after="0" w:line="240" w:lineRule="auto"/>
        <w:jc w:val="center"/>
        <w:rPr>
          <w:rFonts w:ascii="Arial" w:hAnsi="Arial" w:cs="Arial"/>
          <w:bCs/>
          <w:szCs w:val="24"/>
          <w:vertAlign w:val="superscript"/>
          <w:lang w:val="en-US"/>
        </w:rPr>
      </w:pPr>
      <w:r w:rsidRPr="003E0D3D">
        <w:rPr>
          <w:rFonts w:ascii="Arial" w:hAnsi="Arial" w:cs="Arial"/>
          <w:bCs/>
          <w:szCs w:val="24"/>
          <w:lang w:val="en-US"/>
        </w:rPr>
        <w:t>Ann Dominique L. Curilan</w:t>
      </w:r>
      <w:r w:rsidR="003E0D3D">
        <w:rPr>
          <w:rFonts w:ascii="Arial" w:hAnsi="Arial" w:cs="Arial"/>
          <w:bCs/>
          <w:szCs w:val="24"/>
          <w:vertAlign w:val="superscript"/>
          <w:lang w:val="en-US"/>
        </w:rPr>
        <w:t>1</w:t>
      </w:r>
      <w:r w:rsidR="003E0D3D">
        <w:rPr>
          <w:rFonts w:ascii="Arial" w:hAnsi="Arial" w:cs="Arial"/>
          <w:bCs/>
          <w:szCs w:val="24"/>
          <w:lang w:val="en-US"/>
        </w:rPr>
        <w:t xml:space="preserve">, </w:t>
      </w:r>
      <w:r w:rsidR="003E0D3D" w:rsidRPr="003E0D3D">
        <w:rPr>
          <w:rFonts w:ascii="Arial" w:hAnsi="Arial" w:cs="Arial"/>
          <w:bCs/>
          <w:szCs w:val="24"/>
          <w:lang w:val="en-US"/>
        </w:rPr>
        <w:t>Alexis A. Bermoy</w:t>
      </w:r>
      <w:r w:rsidR="003E0D3D">
        <w:rPr>
          <w:rFonts w:ascii="Arial" w:hAnsi="Arial" w:cs="Arial"/>
          <w:bCs/>
          <w:szCs w:val="24"/>
          <w:vertAlign w:val="superscript"/>
          <w:lang w:val="en-US"/>
        </w:rPr>
        <w:t>2</w:t>
      </w:r>
      <w:r w:rsidR="003E0D3D">
        <w:rPr>
          <w:rFonts w:ascii="Arial" w:hAnsi="Arial" w:cs="Arial"/>
          <w:bCs/>
          <w:szCs w:val="24"/>
          <w:lang w:val="en-US"/>
        </w:rPr>
        <w:t xml:space="preserve">, </w:t>
      </w:r>
      <w:r w:rsidR="003E0D3D" w:rsidRPr="003E0D3D">
        <w:rPr>
          <w:rFonts w:ascii="Arial" w:hAnsi="Arial" w:cs="Arial"/>
          <w:bCs/>
          <w:szCs w:val="24"/>
          <w:lang w:val="en-US"/>
        </w:rPr>
        <w:t>Rene Robb A. Datiles</w:t>
      </w:r>
      <w:r w:rsidR="003E0D3D">
        <w:rPr>
          <w:rFonts w:ascii="Arial" w:hAnsi="Arial" w:cs="Arial"/>
          <w:bCs/>
          <w:szCs w:val="24"/>
          <w:vertAlign w:val="superscript"/>
          <w:lang w:val="en-US"/>
        </w:rPr>
        <w:t>3</w:t>
      </w:r>
      <w:r w:rsidR="003E0D3D">
        <w:rPr>
          <w:rFonts w:ascii="Arial" w:hAnsi="Arial" w:cs="Arial"/>
          <w:bCs/>
          <w:szCs w:val="24"/>
          <w:lang w:val="en-US"/>
        </w:rPr>
        <w:t xml:space="preserve">, </w:t>
      </w:r>
      <w:r w:rsidR="003E0D3D" w:rsidRPr="003E0D3D">
        <w:rPr>
          <w:rFonts w:ascii="Arial" w:hAnsi="Arial" w:cs="Arial"/>
          <w:bCs/>
          <w:szCs w:val="24"/>
          <w:lang w:val="en-US"/>
        </w:rPr>
        <w:t>Jisrelle Moran</w:t>
      </w:r>
      <w:r w:rsidR="003E0D3D">
        <w:rPr>
          <w:rFonts w:ascii="Arial" w:hAnsi="Arial" w:cs="Arial"/>
          <w:bCs/>
          <w:szCs w:val="24"/>
          <w:vertAlign w:val="superscript"/>
          <w:lang w:val="en-US"/>
        </w:rPr>
        <w:t>4</w:t>
      </w:r>
    </w:p>
    <w:p w14:paraId="3B212D89" w14:textId="3405BAB9" w:rsidR="00316EFD" w:rsidRPr="003E0D3D" w:rsidRDefault="003E0D3D" w:rsidP="003E0D3D">
      <w:pPr>
        <w:spacing w:after="0" w:line="240" w:lineRule="auto"/>
        <w:jc w:val="center"/>
        <w:rPr>
          <w:rFonts w:ascii="Arial" w:hAnsi="Arial" w:cs="Arial"/>
          <w:bCs/>
          <w:szCs w:val="24"/>
          <w:vertAlign w:val="superscript"/>
          <w:lang w:val="en-US"/>
        </w:rPr>
      </w:pPr>
      <w:r>
        <w:rPr>
          <w:rFonts w:ascii="Arial" w:hAnsi="Arial" w:cs="Arial"/>
          <w:bCs/>
          <w:szCs w:val="24"/>
          <w:lang w:val="en-US"/>
        </w:rPr>
        <w:t xml:space="preserve"> and </w:t>
      </w:r>
      <w:r w:rsidRPr="003E0D3D">
        <w:rPr>
          <w:rFonts w:ascii="Arial" w:hAnsi="Arial" w:cs="Arial"/>
          <w:bCs/>
          <w:szCs w:val="24"/>
          <w:lang w:val="en-US"/>
        </w:rPr>
        <w:t>Jansten Pollescas</w:t>
      </w:r>
      <w:r>
        <w:rPr>
          <w:rFonts w:ascii="Arial" w:hAnsi="Arial" w:cs="Arial"/>
          <w:bCs/>
          <w:szCs w:val="24"/>
          <w:vertAlign w:val="superscript"/>
          <w:lang w:val="en-US"/>
        </w:rPr>
        <w:t>5</w:t>
      </w:r>
    </w:p>
    <w:p w14:paraId="64ECB788" w14:textId="7CF3D41C" w:rsidR="00316EFD" w:rsidRPr="004E5AF9" w:rsidRDefault="009C1003" w:rsidP="003E0D3D">
      <w:pPr>
        <w:spacing w:after="0" w:line="240" w:lineRule="auto"/>
        <w:jc w:val="center"/>
        <w:rPr>
          <w:rFonts w:ascii="Arial" w:hAnsi="Arial" w:cs="Arial"/>
          <w:i/>
          <w:szCs w:val="24"/>
          <w:vertAlign w:val="superscript"/>
          <w:lang w:val="en-US"/>
        </w:rPr>
      </w:pPr>
      <w:hyperlink r:id="rId51" w:history="1">
        <w:r w:rsidR="00316EFD" w:rsidRPr="004E5AF9">
          <w:rPr>
            <w:rFonts w:ascii="Arial" w:hAnsi="Arial" w:cs="Arial"/>
            <w:i/>
            <w:szCs w:val="24"/>
            <w:lang w:val="en-US"/>
          </w:rPr>
          <w:t>anndominiquecurilan02@gmail.com</w:t>
        </w:r>
      </w:hyperlink>
      <w:r w:rsidR="003E0D3D" w:rsidRPr="004E5AF9">
        <w:rPr>
          <w:rFonts w:ascii="Arial" w:hAnsi="Arial" w:cs="Arial"/>
          <w:i/>
          <w:szCs w:val="24"/>
          <w:vertAlign w:val="superscript"/>
          <w:lang w:val="en-US"/>
        </w:rPr>
        <w:t>1</w:t>
      </w:r>
      <w:r w:rsidR="003E0D3D" w:rsidRPr="004E5AF9">
        <w:rPr>
          <w:rFonts w:ascii="Arial" w:hAnsi="Arial" w:cs="Arial"/>
          <w:i/>
          <w:szCs w:val="24"/>
          <w:lang w:val="en-US"/>
        </w:rPr>
        <w:t>,</w:t>
      </w:r>
      <w:r w:rsidR="003E0D3D" w:rsidRPr="004E5AF9">
        <w:rPr>
          <w:i/>
          <w:sz w:val="20"/>
        </w:rPr>
        <w:t xml:space="preserve"> </w:t>
      </w:r>
      <w:r w:rsidR="003E0D3D" w:rsidRPr="004E5AF9">
        <w:rPr>
          <w:rFonts w:ascii="Arial" w:hAnsi="Arial" w:cs="Arial"/>
          <w:i/>
          <w:szCs w:val="24"/>
          <w:lang w:val="en-US"/>
        </w:rPr>
        <w:t>doydoybermoy@gmail.com</w:t>
      </w:r>
      <w:r w:rsidR="003E0D3D" w:rsidRPr="004E5AF9">
        <w:rPr>
          <w:rFonts w:ascii="Arial" w:hAnsi="Arial" w:cs="Arial"/>
          <w:i/>
          <w:szCs w:val="24"/>
          <w:vertAlign w:val="superscript"/>
          <w:lang w:val="en-US"/>
        </w:rPr>
        <w:t>2</w:t>
      </w:r>
      <w:r w:rsidR="003E0D3D" w:rsidRPr="004E5AF9">
        <w:rPr>
          <w:rFonts w:ascii="Arial" w:hAnsi="Arial" w:cs="Arial"/>
          <w:i/>
          <w:szCs w:val="24"/>
          <w:lang w:val="en-US"/>
        </w:rPr>
        <w:t>,</w:t>
      </w:r>
      <w:r w:rsidR="003E0D3D" w:rsidRPr="004E5AF9">
        <w:rPr>
          <w:i/>
          <w:sz w:val="20"/>
        </w:rPr>
        <w:t xml:space="preserve"> </w:t>
      </w:r>
      <w:hyperlink r:id="rId52" w:history="1">
        <w:r w:rsidR="003E0D3D" w:rsidRPr="004E5AF9">
          <w:rPr>
            <w:rStyle w:val="Hyperlink"/>
            <w:rFonts w:ascii="Arial" w:hAnsi="Arial" w:cs="Arial"/>
            <w:i/>
            <w:color w:val="auto"/>
            <w:szCs w:val="24"/>
            <w:u w:val="none"/>
            <w:lang w:val="en-US"/>
          </w:rPr>
          <w:t>datilesrenerobb@gmail.com</w:t>
        </w:r>
      </w:hyperlink>
      <w:r w:rsidR="003E0D3D" w:rsidRPr="004E5AF9">
        <w:rPr>
          <w:rFonts w:ascii="Arial" w:hAnsi="Arial" w:cs="Arial"/>
          <w:i/>
          <w:szCs w:val="24"/>
          <w:vertAlign w:val="superscript"/>
          <w:lang w:val="en-US"/>
        </w:rPr>
        <w:t>3</w:t>
      </w:r>
      <w:r w:rsidR="003E0D3D" w:rsidRPr="004E5AF9">
        <w:rPr>
          <w:rFonts w:ascii="Arial" w:hAnsi="Arial" w:cs="Arial"/>
          <w:i/>
          <w:szCs w:val="24"/>
          <w:lang w:val="en-US"/>
        </w:rPr>
        <w:t xml:space="preserve">, </w:t>
      </w:r>
      <w:hyperlink r:id="rId53" w:history="1">
        <w:r w:rsidR="003E0D3D" w:rsidRPr="004E5AF9">
          <w:rPr>
            <w:rStyle w:val="Hyperlink"/>
            <w:rFonts w:ascii="Arial" w:hAnsi="Arial" w:cs="Arial"/>
            <w:i/>
            <w:color w:val="auto"/>
            <w:szCs w:val="24"/>
            <w:u w:val="none"/>
            <w:lang w:val="en-US"/>
          </w:rPr>
          <w:t>Jisrelle16@gmail.com</w:t>
        </w:r>
      </w:hyperlink>
      <w:r w:rsidR="003E0D3D" w:rsidRPr="004E5AF9">
        <w:rPr>
          <w:rFonts w:ascii="Arial" w:hAnsi="Arial" w:cs="Arial"/>
          <w:i/>
          <w:szCs w:val="24"/>
          <w:vertAlign w:val="superscript"/>
          <w:lang w:val="en-US"/>
        </w:rPr>
        <w:t>4</w:t>
      </w:r>
      <w:r w:rsidR="003E0D3D" w:rsidRPr="004E5AF9">
        <w:rPr>
          <w:rFonts w:ascii="Arial" w:hAnsi="Arial" w:cs="Arial"/>
          <w:i/>
          <w:szCs w:val="24"/>
          <w:lang w:val="en-US"/>
        </w:rPr>
        <w:t>, pollescasjansten@gmail.com</w:t>
      </w:r>
      <w:r w:rsidR="003E0D3D" w:rsidRPr="004E5AF9">
        <w:rPr>
          <w:rFonts w:ascii="Arial" w:hAnsi="Arial" w:cs="Arial"/>
          <w:i/>
          <w:szCs w:val="24"/>
          <w:vertAlign w:val="superscript"/>
          <w:lang w:val="en-US"/>
        </w:rPr>
        <w:t>5</w:t>
      </w:r>
    </w:p>
    <w:p w14:paraId="33336996" w14:textId="1F280514" w:rsidR="00316EFD" w:rsidRPr="004E5AF9" w:rsidRDefault="00316EFD" w:rsidP="00316EFD">
      <w:pPr>
        <w:spacing w:after="0" w:line="240" w:lineRule="auto"/>
        <w:jc w:val="center"/>
        <w:rPr>
          <w:rFonts w:ascii="Arial" w:hAnsi="Arial" w:cs="Arial"/>
          <w:sz w:val="24"/>
          <w:szCs w:val="24"/>
          <w:lang w:val="en-US"/>
        </w:rPr>
      </w:pPr>
      <w:r w:rsidRPr="004E5AF9">
        <w:rPr>
          <w:rFonts w:ascii="Arial" w:hAnsi="Arial" w:cs="Arial"/>
          <w:sz w:val="24"/>
          <w:szCs w:val="24"/>
          <w:lang w:val="en-US"/>
        </w:rPr>
        <w:t>Philippine Electronics and Communication Institute of Technology Inc.,</w:t>
      </w:r>
    </w:p>
    <w:p w14:paraId="5D57A41C" w14:textId="6BF87BC7" w:rsidR="003E0D3D" w:rsidRDefault="003E0D3D" w:rsidP="00316EFD">
      <w:pPr>
        <w:spacing w:after="0" w:line="240" w:lineRule="auto"/>
        <w:jc w:val="center"/>
        <w:rPr>
          <w:rFonts w:ascii="Arial" w:hAnsi="Arial" w:cs="Arial"/>
          <w:sz w:val="24"/>
          <w:szCs w:val="24"/>
          <w:lang w:val="en-US"/>
        </w:rPr>
      </w:pPr>
      <w:r>
        <w:rPr>
          <w:rFonts w:ascii="Arial" w:hAnsi="Arial" w:cs="Arial"/>
          <w:sz w:val="24"/>
          <w:szCs w:val="24"/>
          <w:lang w:val="en-US"/>
        </w:rPr>
        <w:t xml:space="preserve">College of Business Management Education </w:t>
      </w:r>
    </w:p>
    <w:p w14:paraId="36B166BF" w14:textId="360550A6" w:rsidR="003E0D3D" w:rsidRDefault="003E0D3D" w:rsidP="00316EFD">
      <w:pPr>
        <w:spacing w:after="0" w:line="240" w:lineRule="auto"/>
        <w:jc w:val="center"/>
        <w:rPr>
          <w:rFonts w:ascii="Arial" w:hAnsi="Arial" w:cs="Arial"/>
          <w:sz w:val="24"/>
          <w:szCs w:val="24"/>
          <w:lang w:val="en-US"/>
        </w:rPr>
      </w:pPr>
    </w:p>
    <w:p w14:paraId="79A3ECDB" w14:textId="77777777" w:rsidR="003E0D3D" w:rsidRPr="003E0D3D" w:rsidRDefault="003E0D3D" w:rsidP="003E0D3D">
      <w:pPr>
        <w:spacing w:after="0" w:line="240" w:lineRule="auto"/>
        <w:jc w:val="center"/>
        <w:rPr>
          <w:rFonts w:ascii="Arial" w:hAnsi="Arial" w:cs="Arial"/>
          <w:sz w:val="24"/>
          <w:szCs w:val="24"/>
          <w:lang w:val="en-US"/>
        </w:rPr>
      </w:pPr>
      <w:r>
        <w:rPr>
          <w:rFonts w:ascii="Arial" w:hAnsi="Arial" w:cs="Arial"/>
          <w:sz w:val="24"/>
          <w:szCs w:val="24"/>
          <w:lang w:val="en-US"/>
        </w:rPr>
        <w:t xml:space="preserve">Co-Author: </w:t>
      </w:r>
      <w:r w:rsidRPr="003E0D3D">
        <w:rPr>
          <w:rFonts w:ascii="Arial" w:hAnsi="Arial" w:cs="Arial"/>
          <w:sz w:val="24"/>
          <w:szCs w:val="24"/>
          <w:lang w:val="en-US"/>
        </w:rPr>
        <w:t>Mariam Kristine A. Sanico,MBA</w:t>
      </w:r>
    </w:p>
    <w:p w14:paraId="20C274BD" w14:textId="77777777" w:rsidR="003E0D3D" w:rsidRPr="003E0D3D" w:rsidRDefault="003E0D3D" w:rsidP="003E0D3D">
      <w:pPr>
        <w:spacing w:after="0" w:line="240" w:lineRule="auto"/>
        <w:jc w:val="center"/>
        <w:rPr>
          <w:rFonts w:ascii="Arial" w:hAnsi="Arial" w:cs="Arial"/>
          <w:sz w:val="24"/>
          <w:szCs w:val="24"/>
          <w:lang w:val="en-US"/>
        </w:rPr>
      </w:pPr>
      <w:r w:rsidRPr="003E0D3D">
        <w:rPr>
          <w:rFonts w:ascii="Arial" w:hAnsi="Arial" w:cs="Arial"/>
          <w:sz w:val="24"/>
          <w:szCs w:val="24"/>
          <w:lang w:val="en-US"/>
        </w:rPr>
        <w:t xml:space="preserve">Dean, College of Business Management Education </w:t>
      </w:r>
    </w:p>
    <w:p w14:paraId="5F052EC8" w14:textId="77777777" w:rsidR="003E0D3D" w:rsidRPr="003E0D3D" w:rsidRDefault="003E0D3D" w:rsidP="003E0D3D">
      <w:pPr>
        <w:spacing w:after="0" w:line="240" w:lineRule="auto"/>
        <w:jc w:val="center"/>
        <w:rPr>
          <w:rFonts w:ascii="Arial" w:hAnsi="Arial" w:cs="Arial"/>
          <w:i/>
          <w:szCs w:val="24"/>
          <w:lang w:val="en-US"/>
        </w:rPr>
      </w:pPr>
      <w:r w:rsidRPr="003E0D3D">
        <w:rPr>
          <w:rFonts w:ascii="Arial" w:hAnsi="Arial" w:cs="Arial"/>
          <w:i/>
          <w:szCs w:val="24"/>
          <w:lang w:val="en-US"/>
        </w:rPr>
        <w:t>mariamkristineabdulkadil@gmail.com</w:t>
      </w:r>
    </w:p>
    <w:p w14:paraId="04F3CAF9" w14:textId="64E08A5E" w:rsidR="003E0D3D" w:rsidRPr="003E0D3D" w:rsidRDefault="003E0D3D" w:rsidP="003E0D3D">
      <w:pPr>
        <w:spacing w:after="0" w:line="240" w:lineRule="auto"/>
        <w:jc w:val="center"/>
        <w:rPr>
          <w:rFonts w:ascii="Arial" w:hAnsi="Arial" w:cs="Arial"/>
          <w:i/>
          <w:szCs w:val="24"/>
          <w:lang w:val="en-US"/>
        </w:rPr>
      </w:pPr>
      <w:r w:rsidRPr="003E0D3D">
        <w:rPr>
          <w:rFonts w:ascii="Arial" w:hAnsi="Arial" w:cs="Arial"/>
          <w:i/>
          <w:szCs w:val="24"/>
          <w:lang w:val="en-US"/>
        </w:rPr>
        <w:t>https://orcid.org/0000-0002-0713-834X</w:t>
      </w:r>
    </w:p>
    <w:p w14:paraId="56667522" w14:textId="21FBAD07" w:rsidR="00316EFD" w:rsidRPr="00316EFD" w:rsidRDefault="003E0D3D" w:rsidP="00316EFD">
      <w:pPr>
        <w:spacing w:after="0" w:line="240" w:lineRule="auto"/>
        <w:jc w:val="center"/>
        <w:rPr>
          <w:rFonts w:ascii="Arial" w:hAnsi="Arial" w:cs="Arial"/>
          <w:sz w:val="24"/>
          <w:szCs w:val="24"/>
          <w:lang w:val="en-US"/>
        </w:rPr>
      </w:pPr>
      <w:r>
        <w:rPr>
          <w:rFonts w:ascii="Arial" w:hAnsi="Arial" w:cs="Arial"/>
          <w:b/>
          <w:bCs/>
          <w:noProof/>
          <w:sz w:val="24"/>
          <w:szCs w:val="24"/>
          <w:lang w:val="en-US"/>
        </w:rPr>
        <w:drawing>
          <wp:anchor distT="0" distB="0" distL="114300" distR="114300" simplePos="0" relativeHeight="251714560" behindDoc="0" locked="0" layoutInCell="1" allowOverlap="1" wp14:anchorId="1A9AAF11" wp14:editId="696E4B18">
            <wp:simplePos x="0" y="0"/>
            <wp:positionH relativeFrom="margin">
              <wp:align>center</wp:align>
            </wp:positionH>
            <wp:positionV relativeFrom="paragraph">
              <wp:posOffset>62865</wp:posOffset>
            </wp:positionV>
            <wp:extent cx="1292225" cy="280670"/>
            <wp:effectExtent l="0" t="0" r="3175"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47A1B8B9" w14:textId="68E4F040" w:rsidR="00316EFD" w:rsidRDefault="00316EFD" w:rsidP="00A53109">
      <w:pPr>
        <w:rPr>
          <w:rFonts w:ascii="Arial" w:hAnsi="Arial" w:cs="Arial"/>
          <w:b/>
          <w:bCs/>
          <w:sz w:val="24"/>
          <w:szCs w:val="24"/>
          <w:lang w:val="en-US"/>
        </w:rPr>
      </w:pPr>
    </w:p>
    <w:p w14:paraId="1FA55440" w14:textId="4CDCA48E" w:rsidR="00316EFD" w:rsidRPr="00316EFD" w:rsidRDefault="00316EFD" w:rsidP="003E0D3D">
      <w:pPr>
        <w:jc w:val="center"/>
        <w:rPr>
          <w:rFonts w:ascii="Arial" w:hAnsi="Arial" w:cs="Arial"/>
          <w:b/>
          <w:bCs/>
          <w:sz w:val="24"/>
          <w:szCs w:val="24"/>
          <w:lang w:val="en-US"/>
        </w:rPr>
      </w:pPr>
      <w:r w:rsidRPr="00316EFD">
        <w:rPr>
          <w:rFonts w:ascii="Arial" w:hAnsi="Arial" w:cs="Arial"/>
          <w:b/>
          <w:bCs/>
          <w:sz w:val="24"/>
          <w:szCs w:val="24"/>
          <w:lang w:val="en-US"/>
        </w:rPr>
        <w:t>ABSTRACT</w:t>
      </w:r>
    </w:p>
    <w:p w14:paraId="249DD805" w14:textId="77777777" w:rsidR="00316EFD" w:rsidRPr="00316EFD" w:rsidRDefault="00316EFD" w:rsidP="00316EFD">
      <w:pPr>
        <w:jc w:val="both"/>
        <w:rPr>
          <w:rFonts w:ascii="Arial" w:eastAsia="Calibri" w:hAnsi="Arial" w:cs="Arial"/>
          <w:i/>
          <w:iCs/>
          <w:sz w:val="24"/>
          <w:szCs w:val="24"/>
        </w:rPr>
      </w:pPr>
      <w:bookmarkStart w:id="22" w:name="_Hlk182914738"/>
      <w:bookmarkStart w:id="23" w:name="_Hlk197689726"/>
      <w:r w:rsidRPr="00316EFD">
        <w:rPr>
          <w:rFonts w:ascii="Arial" w:eastAsia="Calibri" w:hAnsi="Arial" w:cs="Arial"/>
          <w:i/>
          <w:iCs/>
          <w:sz w:val="24"/>
          <w:szCs w:val="24"/>
        </w:rPr>
        <w:t>Managerial practices on Employee Engagement understand how the way managers lead, organize, plan, and control their teams influences how engaged employees are within the dynamic service industry by examining this connection the research aims to provide valuable insights for service organizations in the region to cultivate more engaged workforces, ultimately leading to improved performance and a more positive working environment. This study aimed to determine the relationship between managerial practices and employee engagement in the service industry.  A descriptive-correlational research design was employed, with Butuan City serving as the research locale. The respondents were regular employees working in salon service industries in Butuan City.  A total of 100 employees were surveyed using a purposive sampling technique.  A survey questionnaire was used to gather data.  Mean, frequency, percentage, and Pearson-r were utilized to analyze the data.</w:t>
      </w:r>
      <w:r w:rsidRPr="00316EFD">
        <w:rPr>
          <w:rFonts w:ascii="Arial" w:eastAsia="Calibri" w:hAnsi="Arial" w:cs="Arial"/>
          <w:i/>
          <w:iCs/>
          <w:sz w:val="24"/>
          <w:szCs w:val="24"/>
          <w:shd w:val="clear" w:color="auto" w:fill="FFFFFF"/>
        </w:rPr>
        <w:t xml:space="preserve">  The study found that employee engagement in the salon service industry in Butuan City is generally high, with employees demonstrating strong commitment, passion, and motivation. While demographic factors did not significantly influence employee perception of managerial practices or engagement levels, a strong positive relationship was found between effective managerial practices and employee engagement, suggesting that effective leadership and management are key drivers of employee engagement in this industry.</w:t>
      </w:r>
    </w:p>
    <w:bookmarkEnd w:id="22"/>
    <w:p w14:paraId="5674F734" w14:textId="77777777" w:rsidR="00316EFD" w:rsidRPr="00316EFD" w:rsidRDefault="00316EFD" w:rsidP="00316EFD">
      <w:pPr>
        <w:jc w:val="both"/>
        <w:rPr>
          <w:rFonts w:ascii="Arial" w:eastAsia="Calibri" w:hAnsi="Arial" w:cs="Arial"/>
          <w:i/>
          <w:sz w:val="24"/>
          <w:szCs w:val="24"/>
          <w:shd w:val="clear" w:color="auto" w:fill="FFFFFF"/>
        </w:rPr>
      </w:pPr>
      <w:r w:rsidRPr="00316EFD">
        <w:rPr>
          <w:rFonts w:ascii="Arial" w:eastAsia="Calibri" w:hAnsi="Arial" w:cs="Arial"/>
          <w:b/>
          <w:i/>
          <w:sz w:val="24"/>
          <w:szCs w:val="24"/>
          <w:shd w:val="clear" w:color="auto" w:fill="FFFFFF"/>
        </w:rPr>
        <w:t>Keywords</w:t>
      </w:r>
      <w:r w:rsidRPr="00316EFD">
        <w:rPr>
          <w:rFonts w:ascii="Arial" w:eastAsia="Calibri" w:hAnsi="Arial" w:cs="Arial"/>
          <w:i/>
          <w:sz w:val="24"/>
          <w:szCs w:val="24"/>
          <w:shd w:val="clear" w:color="auto" w:fill="FFFFFF"/>
        </w:rPr>
        <w:t>: commitment, controlling, employee engagement, involvement, leading, managerial practices, motivation, organizing, passion, planning, service industry, descriptive-correlational design, Philippines</w:t>
      </w:r>
    </w:p>
    <w:bookmarkEnd w:id="23"/>
    <w:p w14:paraId="603C795A" w14:textId="77777777" w:rsidR="00316EFD" w:rsidRPr="00316EFD" w:rsidRDefault="00316EFD" w:rsidP="00316EFD">
      <w:pPr>
        <w:jc w:val="center"/>
        <w:rPr>
          <w:rFonts w:ascii="Arial" w:eastAsia="Calibri" w:hAnsi="Arial" w:cs="Arial"/>
          <w:i/>
          <w:sz w:val="24"/>
          <w:szCs w:val="24"/>
          <w:shd w:val="clear" w:color="auto" w:fill="FFFFFF"/>
        </w:rPr>
      </w:pPr>
    </w:p>
    <w:p w14:paraId="64DA5702" w14:textId="30FEE3ED" w:rsidR="003E0D3D" w:rsidRDefault="003E0D3D" w:rsidP="003E0D3D">
      <w:pPr>
        <w:spacing w:line="240" w:lineRule="auto"/>
        <w:jc w:val="center"/>
        <w:rPr>
          <w:rFonts w:ascii="Arial" w:eastAsia="Calibri" w:hAnsi="Arial" w:cs="Arial"/>
          <w:b/>
          <w:bCs/>
          <w:iCs/>
          <w:sz w:val="24"/>
          <w:szCs w:val="24"/>
          <w:shd w:val="clear" w:color="auto" w:fill="FFFFFF"/>
        </w:rPr>
      </w:pPr>
    </w:p>
    <w:p w14:paraId="3D7AB8C4" w14:textId="77777777" w:rsidR="00E14D49" w:rsidRDefault="00E14D49" w:rsidP="003E0D3D">
      <w:pPr>
        <w:spacing w:line="240" w:lineRule="auto"/>
        <w:jc w:val="center"/>
        <w:rPr>
          <w:rFonts w:ascii="Arial" w:eastAsia="Calibri" w:hAnsi="Arial" w:cs="Arial"/>
          <w:b/>
          <w:bCs/>
          <w:iCs/>
          <w:sz w:val="24"/>
          <w:szCs w:val="24"/>
          <w:shd w:val="clear" w:color="auto" w:fill="FFFFFF"/>
        </w:rPr>
      </w:pPr>
    </w:p>
    <w:p w14:paraId="0B086E61" w14:textId="54448CCC" w:rsidR="00316EFD" w:rsidRPr="00316EFD" w:rsidRDefault="00316EFD" w:rsidP="003E0D3D">
      <w:pPr>
        <w:spacing w:line="240" w:lineRule="auto"/>
        <w:jc w:val="center"/>
        <w:rPr>
          <w:rFonts w:ascii="Arial" w:eastAsia="Calibri" w:hAnsi="Arial" w:cs="Arial"/>
          <w:b/>
          <w:bCs/>
          <w:iCs/>
          <w:sz w:val="24"/>
          <w:szCs w:val="24"/>
          <w:shd w:val="clear" w:color="auto" w:fill="FFFFFF"/>
        </w:rPr>
      </w:pPr>
      <w:r w:rsidRPr="00316EFD">
        <w:rPr>
          <w:rFonts w:ascii="Arial" w:eastAsia="Calibri" w:hAnsi="Arial" w:cs="Arial"/>
          <w:b/>
          <w:bCs/>
          <w:iCs/>
          <w:sz w:val="24"/>
          <w:szCs w:val="24"/>
          <w:shd w:val="clear" w:color="auto" w:fill="FFFFFF"/>
        </w:rPr>
        <w:lastRenderedPageBreak/>
        <w:t>INTRODUCTION</w:t>
      </w:r>
    </w:p>
    <w:p w14:paraId="5D7F3C4E" w14:textId="77777777" w:rsidR="00316EFD" w:rsidRPr="00316EFD" w:rsidRDefault="00316EFD" w:rsidP="00316EFD">
      <w:pPr>
        <w:spacing w:after="0" w:line="240" w:lineRule="auto"/>
        <w:jc w:val="both"/>
        <w:rPr>
          <w:rFonts w:ascii="Arial" w:eastAsia="Calibri" w:hAnsi="Arial" w:cs="Arial"/>
          <w:sz w:val="24"/>
          <w:szCs w:val="24"/>
        </w:rPr>
      </w:pPr>
      <w:r w:rsidRPr="00316EFD">
        <w:rPr>
          <w:rFonts w:ascii="Arial" w:eastAsia="Calibri" w:hAnsi="Arial" w:cs="Arial"/>
          <w:b/>
          <w:bCs/>
          <w:iCs/>
          <w:sz w:val="24"/>
          <w:szCs w:val="24"/>
          <w:shd w:val="clear" w:color="auto" w:fill="FFFFFF"/>
        </w:rPr>
        <w:tab/>
      </w:r>
      <w:r w:rsidRPr="00316EFD">
        <w:rPr>
          <w:rFonts w:ascii="Arial" w:eastAsia="Calibri" w:hAnsi="Arial" w:cs="Arial"/>
          <w:sz w:val="24"/>
          <w:szCs w:val="24"/>
        </w:rPr>
        <w:t>Managerial practices on employee engagement in the service industry are crucial for organizations to foster a positive work environment and achieve sustainable success (Al-Tamimi &amp; Al-Tamimi, 2021).  Engaged employees are more likely to exhibit higher levels of productivity, job satisfaction, and customer loyalty. By identifying effective managerial practices that promote employee engagement, organizations can create a competitive advantage and improve overall performance.</w:t>
      </w:r>
    </w:p>
    <w:p w14:paraId="4CFE1940" w14:textId="77777777" w:rsidR="003E0D3D" w:rsidRDefault="00316EFD" w:rsidP="003E0D3D">
      <w:pPr>
        <w:spacing w:line="240" w:lineRule="auto"/>
        <w:ind w:firstLine="720"/>
        <w:jc w:val="both"/>
        <w:rPr>
          <w:rFonts w:ascii="Arial" w:eastAsia="Calibri" w:hAnsi="Arial" w:cs="Arial"/>
          <w:sz w:val="24"/>
          <w:szCs w:val="24"/>
        </w:rPr>
      </w:pPr>
      <w:r w:rsidRPr="00316EFD">
        <w:rPr>
          <w:rFonts w:ascii="Arial" w:eastAsia="Calibri" w:hAnsi="Arial" w:cs="Arial"/>
          <w:sz w:val="24"/>
          <w:szCs w:val="24"/>
        </w:rPr>
        <w:t xml:space="preserve">Labor laws and regulations provide the legal framework for fostering a positive and fair work environment.  The Labor Code of the Philippines, specifically Article 82, mandates employers to provide a safe, healthful, and conducive working environment for their employees (Republic of the Philippines, 1974).  Additionally, the Civil Service Commission (CSC) Memorandum Circular No. 2020-03 provides a comprehensive framework for promoting employee engagement in the Philippine government service (Civil Service Commission, 2020). These circular outlines various strategies and initiatives aimed at enhancing employee morale, job satisfaction, and overall well-being.  By adhering to the guidelines outlined in this memorandum, organizations can create a more positive and productive work environment for their employees.  Ho and Chiu (2020) while studies have explored managerial practices and employee engagement in various regions, there is a dearth of research that directly compares these factors across multiple cultures.  </w:t>
      </w:r>
    </w:p>
    <w:p w14:paraId="75395798" w14:textId="504D9FF3" w:rsidR="00316EFD" w:rsidRPr="00316EFD" w:rsidRDefault="00316EFD" w:rsidP="003E0D3D">
      <w:pPr>
        <w:spacing w:line="240" w:lineRule="auto"/>
        <w:ind w:firstLine="720"/>
        <w:jc w:val="both"/>
        <w:rPr>
          <w:rFonts w:ascii="Arial" w:hAnsi="Arial" w:cs="Arial"/>
          <w:sz w:val="24"/>
          <w:szCs w:val="24"/>
        </w:rPr>
      </w:pPr>
      <w:r w:rsidRPr="00316EFD">
        <w:rPr>
          <w:rFonts w:ascii="Arial" w:eastAsia="Calibri" w:hAnsi="Arial" w:cs="Arial"/>
          <w:sz w:val="24"/>
          <w:szCs w:val="24"/>
        </w:rPr>
        <w:t>This gap limits our understanding of how cultural nuances influence the relationship between managerial practices and employee engagement.  Ng and Feldman (2021) the global landscape is rapidly evolving, with technological advancements, economic fluctuations, and societal changes impacting both managerial practices and employee expectations.  Existing studies may not fully capture the nuances of these emerging trends, leading to a limited understanding of their implications for employee engagement.  While previous studies have examined employee engagement in the Philippines, there is a need for more in-depth research that explores the influence of indigenous cultural factors on managerial practices and employee engagement.  Understanding these cultural nuances can provide valuable insights into the unique dynamics of the Philippine workplace.  Studies have examined employee engagement in major Philippine cities, but there is a lack of research specifically focused on regions like Butuan City. This gap limits our understanding of how regional factors, such as economic conditions, industry characteristics, and local cultural norms, influence managerial practices and employee engagement in different parts of the Philippines.</w:t>
      </w:r>
    </w:p>
    <w:p w14:paraId="33E26B90" w14:textId="77777777" w:rsidR="00316EFD" w:rsidRPr="00316EFD" w:rsidRDefault="00316EFD" w:rsidP="003E0D3D">
      <w:pPr>
        <w:spacing w:line="240" w:lineRule="auto"/>
        <w:jc w:val="both"/>
        <w:rPr>
          <w:rFonts w:ascii="Arial" w:hAnsi="Arial" w:cs="Arial"/>
          <w:sz w:val="24"/>
          <w:szCs w:val="24"/>
        </w:rPr>
      </w:pPr>
      <w:r w:rsidRPr="00316EFD">
        <w:rPr>
          <w:rFonts w:ascii="Arial" w:eastAsia="Calibri" w:hAnsi="Arial" w:cs="Arial"/>
          <w:sz w:val="24"/>
          <w:szCs w:val="24"/>
        </w:rPr>
        <w:t xml:space="preserve">This managerial practices on employee engagement in the service industry are crucial for business administration students majoring in marketing to gain a comprehensive understanding of the factors that influence employee behavior and organizational performance.  By exploring the relationship between managerial practices and employee engagement, students can develop valuable insights into how effective leadership can enhance employee satisfaction, productivity, and customer service.  This knowledge will equip them with the skills to implement strategies that foster a positive work environment and contribute to the success of organizations in the service industry.  Moreover, </w:t>
      </w:r>
      <w:r w:rsidRPr="00316EFD">
        <w:rPr>
          <w:rFonts w:ascii="Arial" w:eastAsia="Calibri" w:hAnsi="Arial" w:cs="Arial"/>
          <w:sz w:val="24"/>
          <w:szCs w:val="24"/>
        </w:rPr>
        <w:lastRenderedPageBreak/>
        <w:t>understanding the legal basis for employee engagement in the Philippines will provide students with a strong foundation for navigating the complexities of labor laws and regulations, ensuring compliance, and promoting ethical business practices.</w:t>
      </w:r>
    </w:p>
    <w:p w14:paraId="10454B35" w14:textId="77777777" w:rsidR="00316EFD" w:rsidRPr="00316EFD" w:rsidRDefault="00316EFD" w:rsidP="003E0D3D">
      <w:pPr>
        <w:spacing w:line="240" w:lineRule="auto"/>
        <w:jc w:val="center"/>
        <w:rPr>
          <w:rFonts w:ascii="Arial" w:eastAsia="Calibri" w:hAnsi="Arial" w:cs="Arial"/>
          <w:b/>
          <w:bCs/>
          <w:iCs/>
          <w:sz w:val="24"/>
          <w:szCs w:val="24"/>
          <w:shd w:val="clear" w:color="auto" w:fill="FFFFFF"/>
        </w:rPr>
      </w:pPr>
      <w:r w:rsidRPr="00316EFD">
        <w:rPr>
          <w:rFonts w:ascii="Arial" w:eastAsia="Calibri" w:hAnsi="Arial" w:cs="Arial"/>
          <w:b/>
          <w:bCs/>
          <w:iCs/>
          <w:sz w:val="24"/>
          <w:szCs w:val="24"/>
          <w:shd w:val="clear" w:color="auto" w:fill="FFFFFF"/>
        </w:rPr>
        <w:t>FRAMEWORK</w:t>
      </w:r>
    </w:p>
    <w:p w14:paraId="4D62E634" w14:textId="77777777" w:rsidR="00316EFD" w:rsidRPr="00316EFD" w:rsidRDefault="00316EFD" w:rsidP="00316EFD">
      <w:pPr>
        <w:spacing w:after="0" w:line="240" w:lineRule="auto"/>
        <w:ind w:firstLine="720"/>
        <w:jc w:val="both"/>
        <w:rPr>
          <w:rFonts w:ascii="Arial" w:hAnsi="Arial" w:cs="Arial"/>
          <w:sz w:val="24"/>
          <w:szCs w:val="24"/>
        </w:rPr>
      </w:pPr>
      <w:r w:rsidRPr="00316EFD">
        <w:rPr>
          <w:rFonts w:ascii="Arial" w:eastAsia="Calibri" w:hAnsi="Arial" w:cs="Arial"/>
          <w:sz w:val="24"/>
          <w:szCs w:val="24"/>
        </w:rPr>
        <w:t>This study was anchored on the Social Exchange Theory (SET) (Homans, 1958).  Social Exchange Theory posits that individuals engage in social interactions based on the perceived costs and benefits involved.  It suggests that people are motivated to maximize their rewards and minimize their costs in their relationships with others (Homans, 1958).  In the context of employee-employer relationships, SET suggests that employees evaluate the rewards they receive from their jobs, such as salary, benefits, and recognition, against the costs they incur, such as workload, stress, and negative interactions with colleagues.  When the perceived rewards outweigh the costs, employees are more likely to be engaged and committed to their work (Cropanzano &amp; Mitchell, 2005).</w:t>
      </w:r>
    </w:p>
    <w:p w14:paraId="66262A56" w14:textId="77777777" w:rsidR="00316EFD" w:rsidRPr="00316EFD" w:rsidRDefault="00316EFD" w:rsidP="00316EFD">
      <w:pPr>
        <w:spacing w:after="0" w:line="240" w:lineRule="auto"/>
        <w:ind w:firstLine="720"/>
        <w:jc w:val="both"/>
        <w:rPr>
          <w:rFonts w:ascii="Arial" w:eastAsia="Calibri" w:hAnsi="Arial" w:cs="Arial"/>
          <w:b/>
          <w:bCs/>
          <w:sz w:val="24"/>
          <w:szCs w:val="24"/>
        </w:rPr>
      </w:pPr>
      <w:r w:rsidRPr="00316EFD">
        <w:rPr>
          <w:rFonts w:ascii="Arial" w:eastAsia="Calibri" w:hAnsi="Arial" w:cs="Arial"/>
          <w:sz w:val="24"/>
          <w:szCs w:val="24"/>
        </w:rPr>
        <w:t xml:space="preserve">SET is directly relevant to this study because it provides a framework for understanding the factors that influence employee engagement in the service industry. By examining the perceived rewards and costs associated with employment, SET can help to explain why some employees are more engaged than others.  Additionally, SET highlights the importance of social interactions and relationships in the workplace, which can significantly impact employee engagement and satisfaction (Cropanzano &amp; Mitchell, 2005). </w:t>
      </w:r>
    </w:p>
    <w:p w14:paraId="61331017" w14:textId="77777777" w:rsidR="00316EFD" w:rsidRPr="00316EFD" w:rsidRDefault="00316EFD" w:rsidP="003E0D3D">
      <w:pPr>
        <w:spacing w:line="240" w:lineRule="auto"/>
        <w:ind w:left="720" w:firstLine="720"/>
        <w:jc w:val="center"/>
        <w:rPr>
          <w:rFonts w:ascii="Arial" w:hAnsi="Arial" w:cs="Arial"/>
          <w:b/>
          <w:bCs/>
          <w:sz w:val="24"/>
          <w:szCs w:val="24"/>
          <w:lang w:val="en-US"/>
        </w:rPr>
      </w:pPr>
      <w:r w:rsidRPr="00316EFD">
        <w:rPr>
          <w:rFonts w:ascii="Arial" w:hAnsi="Arial" w:cs="Arial"/>
          <w:b/>
          <w:bCs/>
          <w:sz w:val="24"/>
          <w:szCs w:val="24"/>
          <w:lang w:val="en-US"/>
        </w:rPr>
        <w:t>OBJECTIVES OF THE STUDY</w:t>
      </w:r>
    </w:p>
    <w:p w14:paraId="7EFD1CF1" w14:textId="77777777" w:rsidR="00316EFD" w:rsidRPr="00316EFD" w:rsidRDefault="00316EFD" w:rsidP="00316EFD">
      <w:pPr>
        <w:spacing w:line="240" w:lineRule="auto"/>
        <w:jc w:val="both"/>
        <w:rPr>
          <w:rFonts w:ascii="Arial" w:hAnsi="Arial" w:cs="Arial"/>
          <w:sz w:val="24"/>
          <w:szCs w:val="24"/>
          <w:lang w:val="en-US"/>
        </w:rPr>
      </w:pPr>
      <w:r w:rsidRPr="00316EFD">
        <w:rPr>
          <w:rFonts w:ascii="Arial" w:hAnsi="Arial" w:cs="Arial"/>
          <w:sz w:val="24"/>
          <w:szCs w:val="24"/>
          <w:lang w:val="en-US"/>
        </w:rPr>
        <w:t xml:space="preserve">The study aimed to determine the following objectives: (1) to determine the demographic profile of the respondents in terms of age, sex, educational attainment, year experience, and job position; (2) to assess the respondents’ level of perception of managerial practices in terms of planning, organizing, leading, and controlling; (3) to investigate the extent of employee engagement in terms of commitment, passion, involvement, motivation, and alignment; (4) to determine the </w:t>
      </w:r>
      <w:r w:rsidRPr="00316EFD">
        <w:rPr>
          <w:rFonts w:ascii="Arial" w:eastAsia="Calibri" w:hAnsi="Arial" w:cs="Arial"/>
          <w:sz w:val="24"/>
          <w:szCs w:val="24"/>
        </w:rPr>
        <w:t>level of perception of managerial practices and the extent of employee engagement</w:t>
      </w:r>
    </w:p>
    <w:p w14:paraId="4F4C3A8B" w14:textId="77777777" w:rsidR="00316EFD" w:rsidRPr="00316EFD" w:rsidRDefault="00316EFD" w:rsidP="003E0D3D">
      <w:pPr>
        <w:spacing w:after="0"/>
        <w:jc w:val="center"/>
        <w:rPr>
          <w:rFonts w:ascii="Arial" w:hAnsi="Arial" w:cs="Arial"/>
          <w:b/>
          <w:bCs/>
          <w:sz w:val="24"/>
          <w:szCs w:val="24"/>
          <w:lang w:val="en-US"/>
        </w:rPr>
      </w:pPr>
      <w:r w:rsidRPr="00316EFD">
        <w:rPr>
          <w:rFonts w:ascii="Arial" w:hAnsi="Arial" w:cs="Arial"/>
          <w:b/>
          <w:bCs/>
          <w:sz w:val="24"/>
          <w:szCs w:val="24"/>
          <w:lang w:val="en-US"/>
        </w:rPr>
        <w:t>METHODOLOGY</w:t>
      </w:r>
    </w:p>
    <w:p w14:paraId="3A6EBD0A" w14:textId="77777777" w:rsidR="00316EFD" w:rsidRPr="00316EFD" w:rsidRDefault="00316EFD" w:rsidP="00316EFD">
      <w:pPr>
        <w:spacing w:after="0"/>
        <w:jc w:val="both"/>
        <w:rPr>
          <w:rFonts w:ascii="Arial" w:eastAsia="Calibri" w:hAnsi="Arial" w:cs="Arial"/>
          <w:sz w:val="24"/>
          <w:szCs w:val="24"/>
        </w:rPr>
      </w:pPr>
      <w:r w:rsidRPr="00316EFD">
        <w:rPr>
          <w:rFonts w:ascii="Arial" w:hAnsi="Arial" w:cs="Arial"/>
          <w:b/>
          <w:bCs/>
          <w:sz w:val="24"/>
          <w:szCs w:val="24"/>
          <w:lang w:val="en-US"/>
        </w:rPr>
        <w:tab/>
      </w:r>
      <w:r w:rsidRPr="00316EFD">
        <w:rPr>
          <w:rFonts w:ascii="Arial" w:eastAsia="Calibri" w:hAnsi="Arial" w:cs="Arial"/>
          <w:sz w:val="24"/>
        </w:rPr>
        <w:t>This study used a descriptive-correlational research design</w:t>
      </w:r>
      <w:r w:rsidRPr="00316EFD">
        <w:rPr>
          <w:rFonts w:ascii="Arial" w:hAnsi="Arial" w:cs="Arial"/>
          <w:sz w:val="24"/>
          <w:szCs w:val="24"/>
          <w:lang w:val="en-US"/>
        </w:rPr>
        <w:t xml:space="preserve"> and was conducted at diverse range of salon service businesses in Butuan City, Philippines.</w:t>
      </w:r>
      <w:r w:rsidRPr="00316EFD">
        <w:rPr>
          <w:rFonts w:ascii="Arial" w:hAnsi="Arial" w:cs="Arial"/>
          <w:b/>
          <w:bCs/>
          <w:sz w:val="24"/>
          <w:szCs w:val="24"/>
          <w:lang w:val="en-US"/>
        </w:rPr>
        <w:t xml:space="preserve"> </w:t>
      </w:r>
      <w:r w:rsidRPr="00316EFD">
        <w:rPr>
          <w:rFonts w:ascii="Arial" w:eastAsia="Calibri" w:hAnsi="Arial" w:cs="Arial"/>
          <w:sz w:val="24"/>
        </w:rPr>
        <w:t>The respondents of the study were one hundred regular employees working in salon service industries in Butuan City</w:t>
      </w:r>
      <w:r w:rsidRPr="00316EFD">
        <w:rPr>
          <w:rFonts w:ascii="Arial" w:hAnsi="Arial" w:cs="Arial"/>
          <w:sz w:val="24"/>
          <w:szCs w:val="24"/>
          <w:lang w:val="en-US"/>
        </w:rPr>
        <w:t>.</w:t>
      </w:r>
      <w:r w:rsidRPr="00316EFD">
        <w:rPr>
          <w:rFonts w:ascii="Arial" w:hAnsi="Arial" w:cs="Arial"/>
          <w:b/>
          <w:bCs/>
          <w:sz w:val="24"/>
          <w:szCs w:val="24"/>
          <w:lang w:val="en-US"/>
        </w:rPr>
        <w:t xml:space="preserve"> </w:t>
      </w:r>
      <w:r w:rsidRPr="00316EFD">
        <w:rPr>
          <w:rFonts w:ascii="Arial" w:eastAsia="Calibri" w:hAnsi="Arial" w:cs="Arial"/>
          <w:sz w:val="24"/>
          <w:szCs w:val="24"/>
        </w:rPr>
        <w:t xml:space="preserve">This study used a modified survey questionnaire. </w:t>
      </w:r>
      <w:r w:rsidRPr="00316EFD">
        <w:rPr>
          <w:rFonts w:ascii="Arial" w:eastAsia="Calibri" w:hAnsi="Arial" w:cs="Arial"/>
          <w:i/>
          <w:iCs/>
          <w:sz w:val="24"/>
          <w:szCs w:val="24"/>
        </w:rPr>
        <w:t xml:space="preserve">Mean, frequency, percentage, and Pearson-r </w:t>
      </w:r>
      <w:r w:rsidRPr="00316EFD">
        <w:rPr>
          <w:rFonts w:ascii="Arial" w:eastAsia="Calibri" w:hAnsi="Arial" w:cs="Arial"/>
          <w:sz w:val="24"/>
          <w:szCs w:val="24"/>
        </w:rPr>
        <w:t>were utilized to analyze the data.</w:t>
      </w:r>
    </w:p>
    <w:p w14:paraId="4556FA9B" w14:textId="77777777" w:rsidR="00316EFD" w:rsidRPr="00316EFD" w:rsidRDefault="00316EFD" w:rsidP="00316EFD">
      <w:pPr>
        <w:spacing w:after="0"/>
        <w:jc w:val="both"/>
        <w:rPr>
          <w:rFonts w:ascii="Arial" w:eastAsia="Calibri" w:hAnsi="Arial" w:cs="Arial"/>
          <w:sz w:val="24"/>
          <w:szCs w:val="24"/>
        </w:rPr>
      </w:pPr>
    </w:p>
    <w:p w14:paraId="34D8DB36" w14:textId="77777777" w:rsidR="00316EFD" w:rsidRPr="00316EFD" w:rsidRDefault="00316EFD" w:rsidP="00316EFD">
      <w:pPr>
        <w:spacing w:after="0"/>
        <w:jc w:val="both"/>
        <w:rPr>
          <w:rFonts w:ascii="Arial" w:eastAsia="Calibri" w:hAnsi="Arial" w:cs="Arial"/>
          <w:sz w:val="24"/>
          <w:szCs w:val="24"/>
        </w:rPr>
      </w:pPr>
    </w:p>
    <w:p w14:paraId="7E5E645B" w14:textId="77777777" w:rsidR="00316EFD" w:rsidRPr="00316EFD" w:rsidRDefault="00316EFD" w:rsidP="00316EFD">
      <w:pPr>
        <w:spacing w:after="0"/>
        <w:jc w:val="both"/>
        <w:rPr>
          <w:rFonts w:ascii="Arial" w:eastAsia="Calibri" w:hAnsi="Arial" w:cs="Arial"/>
          <w:sz w:val="24"/>
          <w:szCs w:val="24"/>
        </w:rPr>
      </w:pPr>
    </w:p>
    <w:p w14:paraId="063CEAAD" w14:textId="77777777" w:rsidR="00316EFD" w:rsidRPr="00316EFD" w:rsidRDefault="00316EFD" w:rsidP="00316EFD">
      <w:pPr>
        <w:spacing w:after="0"/>
        <w:jc w:val="both"/>
        <w:rPr>
          <w:rFonts w:ascii="Arial" w:eastAsia="Calibri" w:hAnsi="Arial" w:cs="Arial"/>
          <w:sz w:val="24"/>
          <w:szCs w:val="24"/>
        </w:rPr>
      </w:pPr>
    </w:p>
    <w:p w14:paraId="6A03ACD0" w14:textId="77777777" w:rsidR="00316EFD" w:rsidRPr="00316EFD" w:rsidRDefault="00316EFD" w:rsidP="00316EFD">
      <w:pPr>
        <w:spacing w:after="0"/>
        <w:jc w:val="both"/>
        <w:rPr>
          <w:rFonts w:ascii="Arial" w:eastAsia="Calibri" w:hAnsi="Arial" w:cs="Arial"/>
          <w:sz w:val="24"/>
          <w:szCs w:val="24"/>
        </w:rPr>
      </w:pPr>
    </w:p>
    <w:p w14:paraId="2A0989B8" w14:textId="77777777" w:rsidR="00316EFD" w:rsidRPr="00316EFD" w:rsidRDefault="00316EFD" w:rsidP="00316EFD">
      <w:pPr>
        <w:spacing w:after="0"/>
        <w:jc w:val="both"/>
        <w:rPr>
          <w:rFonts w:ascii="Arial" w:eastAsia="Calibri" w:hAnsi="Arial" w:cs="Arial"/>
          <w:sz w:val="24"/>
          <w:szCs w:val="24"/>
        </w:rPr>
      </w:pPr>
    </w:p>
    <w:p w14:paraId="4AF52FBC" w14:textId="70A8C311" w:rsidR="00316EFD" w:rsidRDefault="00316EFD" w:rsidP="00316EFD">
      <w:pPr>
        <w:spacing w:after="0"/>
        <w:jc w:val="both"/>
        <w:rPr>
          <w:rFonts w:ascii="Arial" w:eastAsia="Calibri" w:hAnsi="Arial" w:cs="Arial"/>
          <w:sz w:val="24"/>
          <w:szCs w:val="24"/>
        </w:rPr>
      </w:pPr>
    </w:p>
    <w:p w14:paraId="155067E0" w14:textId="77777777" w:rsidR="00E14D49" w:rsidRPr="00316EFD" w:rsidRDefault="00E14D49" w:rsidP="00316EFD">
      <w:pPr>
        <w:spacing w:after="0"/>
        <w:jc w:val="both"/>
        <w:rPr>
          <w:rFonts w:ascii="Arial" w:eastAsia="Calibri" w:hAnsi="Arial" w:cs="Arial"/>
          <w:sz w:val="24"/>
          <w:szCs w:val="24"/>
        </w:rPr>
      </w:pPr>
    </w:p>
    <w:p w14:paraId="3B351B9C" w14:textId="77777777" w:rsidR="00316EFD" w:rsidRPr="00316EFD" w:rsidRDefault="00316EFD" w:rsidP="003E0D3D">
      <w:pPr>
        <w:jc w:val="center"/>
        <w:rPr>
          <w:rFonts w:ascii="Arial" w:hAnsi="Arial" w:cs="Arial"/>
          <w:b/>
          <w:bCs/>
          <w:sz w:val="24"/>
          <w:szCs w:val="24"/>
          <w:lang w:val="en-US"/>
        </w:rPr>
      </w:pPr>
      <w:r w:rsidRPr="00316EFD">
        <w:rPr>
          <w:rFonts w:ascii="Arial" w:hAnsi="Arial" w:cs="Arial"/>
          <w:b/>
          <w:bCs/>
          <w:sz w:val="24"/>
          <w:szCs w:val="24"/>
          <w:lang w:val="en-US"/>
        </w:rPr>
        <w:t>RESULTS AND DISCUSSIONS</w:t>
      </w:r>
    </w:p>
    <w:p w14:paraId="7F71011E" w14:textId="77777777" w:rsidR="00316EFD" w:rsidRPr="00316EFD" w:rsidRDefault="00316EFD" w:rsidP="003E0D3D">
      <w:pPr>
        <w:spacing w:after="0" w:line="240" w:lineRule="auto"/>
        <w:ind w:firstLine="720"/>
        <w:jc w:val="both"/>
        <w:rPr>
          <w:rFonts w:ascii="Arial" w:eastAsia="Calibri" w:hAnsi="Arial" w:cs="Arial"/>
          <w:b/>
          <w:bCs/>
          <w:sz w:val="24"/>
          <w:szCs w:val="24"/>
        </w:rPr>
      </w:pPr>
      <w:r w:rsidRPr="00316EFD">
        <w:rPr>
          <w:rFonts w:ascii="Arial" w:eastAsia="Calibri" w:hAnsi="Arial" w:cs="Arial"/>
          <w:b/>
          <w:bCs/>
          <w:sz w:val="24"/>
          <w:szCs w:val="24"/>
        </w:rPr>
        <w:t>Problem 1. What is the demographic profile of the respondents in terms of age, sex, educational attainment, year experience, and job position?</w:t>
      </w:r>
    </w:p>
    <w:tbl>
      <w:tblPr>
        <w:tblStyle w:val="TableGrid2"/>
        <w:tblW w:w="9211" w:type="dxa"/>
        <w:tblInd w:w="720" w:type="dxa"/>
        <w:tblLook w:val="04A0" w:firstRow="1" w:lastRow="0" w:firstColumn="1" w:lastColumn="0" w:noHBand="0" w:noVBand="1"/>
      </w:tblPr>
      <w:tblGrid>
        <w:gridCol w:w="3160"/>
        <w:gridCol w:w="2942"/>
        <w:gridCol w:w="3109"/>
      </w:tblGrid>
      <w:tr w:rsidR="00316EFD" w:rsidRPr="00316EFD" w14:paraId="567F621A" w14:textId="77777777" w:rsidTr="00316EFD">
        <w:trPr>
          <w:trHeight w:val="345"/>
        </w:trPr>
        <w:tc>
          <w:tcPr>
            <w:tcW w:w="3160" w:type="dxa"/>
          </w:tcPr>
          <w:p w14:paraId="2D44C6BF"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Age</w:t>
            </w:r>
          </w:p>
        </w:tc>
        <w:tc>
          <w:tcPr>
            <w:tcW w:w="2942" w:type="dxa"/>
          </w:tcPr>
          <w:p w14:paraId="42896820"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Frequency</w:t>
            </w:r>
          </w:p>
        </w:tc>
        <w:tc>
          <w:tcPr>
            <w:tcW w:w="3109" w:type="dxa"/>
          </w:tcPr>
          <w:p w14:paraId="2C6C6C31"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Percentage</w:t>
            </w:r>
          </w:p>
        </w:tc>
      </w:tr>
      <w:tr w:rsidR="00316EFD" w:rsidRPr="00316EFD" w14:paraId="6D3B1EB5" w14:textId="77777777" w:rsidTr="00316EFD">
        <w:trPr>
          <w:trHeight w:val="345"/>
        </w:trPr>
        <w:tc>
          <w:tcPr>
            <w:tcW w:w="3160" w:type="dxa"/>
          </w:tcPr>
          <w:p w14:paraId="6FE3522A"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20-25</w:t>
            </w:r>
          </w:p>
        </w:tc>
        <w:tc>
          <w:tcPr>
            <w:tcW w:w="2942" w:type="dxa"/>
          </w:tcPr>
          <w:p w14:paraId="7ED40379"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10</w:t>
            </w:r>
          </w:p>
        </w:tc>
        <w:tc>
          <w:tcPr>
            <w:tcW w:w="3109" w:type="dxa"/>
          </w:tcPr>
          <w:p w14:paraId="269640A7"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10%</w:t>
            </w:r>
          </w:p>
        </w:tc>
      </w:tr>
      <w:tr w:rsidR="00316EFD" w:rsidRPr="00316EFD" w14:paraId="5666C9C1" w14:textId="77777777" w:rsidTr="00316EFD">
        <w:trPr>
          <w:trHeight w:val="345"/>
        </w:trPr>
        <w:tc>
          <w:tcPr>
            <w:tcW w:w="3160" w:type="dxa"/>
          </w:tcPr>
          <w:p w14:paraId="1015F001"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25 above</w:t>
            </w:r>
          </w:p>
        </w:tc>
        <w:tc>
          <w:tcPr>
            <w:tcW w:w="2942" w:type="dxa"/>
          </w:tcPr>
          <w:p w14:paraId="34A51FB8"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90</w:t>
            </w:r>
          </w:p>
        </w:tc>
        <w:tc>
          <w:tcPr>
            <w:tcW w:w="3109" w:type="dxa"/>
          </w:tcPr>
          <w:p w14:paraId="3DBEA904"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90%</w:t>
            </w:r>
          </w:p>
        </w:tc>
      </w:tr>
      <w:tr w:rsidR="00316EFD" w:rsidRPr="00316EFD" w14:paraId="3C4DDB58" w14:textId="77777777" w:rsidTr="00316EFD">
        <w:trPr>
          <w:trHeight w:val="345"/>
        </w:trPr>
        <w:tc>
          <w:tcPr>
            <w:tcW w:w="3160" w:type="dxa"/>
          </w:tcPr>
          <w:p w14:paraId="4056E002"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hAnsi="Arial" w:cs="Arial"/>
                <w:b/>
                <w:bCs/>
                <w:sz w:val="18"/>
                <w:szCs w:val="18"/>
              </w:rPr>
              <w:t>Total</w:t>
            </w:r>
          </w:p>
        </w:tc>
        <w:tc>
          <w:tcPr>
            <w:tcW w:w="2942" w:type="dxa"/>
          </w:tcPr>
          <w:p w14:paraId="5FDC7FF8"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c>
          <w:tcPr>
            <w:tcW w:w="3109" w:type="dxa"/>
          </w:tcPr>
          <w:p w14:paraId="292645BB"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r>
      <w:tr w:rsidR="00316EFD" w:rsidRPr="00316EFD" w14:paraId="5BE4EED0" w14:textId="77777777" w:rsidTr="00316EFD">
        <w:trPr>
          <w:trHeight w:val="345"/>
        </w:trPr>
        <w:tc>
          <w:tcPr>
            <w:tcW w:w="3160" w:type="dxa"/>
          </w:tcPr>
          <w:p w14:paraId="11E49298"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Sex</w:t>
            </w:r>
          </w:p>
        </w:tc>
        <w:tc>
          <w:tcPr>
            <w:tcW w:w="2942" w:type="dxa"/>
          </w:tcPr>
          <w:p w14:paraId="08D8799C"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Frequency</w:t>
            </w:r>
          </w:p>
        </w:tc>
        <w:tc>
          <w:tcPr>
            <w:tcW w:w="3109" w:type="dxa"/>
          </w:tcPr>
          <w:p w14:paraId="73BE0579"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Percentage</w:t>
            </w:r>
          </w:p>
        </w:tc>
      </w:tr>
      <w:tr w:rsidR="00316EFD" w:rsidRPr="00316EFD" w14:paraId="188FD6F9" w14:textId="77777777" w:rsidTr="00316EFD">
        <w:trPr>
          <w:trHeight w:val="345"/>
        </w:trPr>
        <w:tc>
          <w:tcPr>
            <w:tcW w:w="3160" w:type="dxa"/>
          </w:tcPr>
          <w:p w14:paraId="78AA8524"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Male</w:t>
            </w:r>
          </w:p>
        </w:tc>
        <w:tc>
          <w:tcPr>
            <w:tcW w:w="2942" w:type="dxa"/>
          </w:tcPr>
          <w:p w14:paraId="40C29F47"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38</w:t>
            </w:r>
          </w:p>
        </w:tc>
        <w:tc>
          <w:tcPr>
            <w:tcW w:w="3109" w:type="dxa"/>
          </w:tcPr>
          <w:p w14:paraId="05654189"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38%</w:t>
            </w:r>
          </w:p>
        </w:tc>
      </w:tr>
      <w:tr w:rsidR="00316EFD" w:rsidRPr="00316EFD" w14:paraId="2C76E5DC" w14:textId="77777777" w:rsidTr="00316EFD">
        <w:trPr>
          <w:trHeight w:val="345"/>
        </w:trPr>
        <w:tc>
          <w:tcPr>
            <w:tcW w:w="3160" w:type="dxa"/>
          </w:tcPr>
          <w:p w14:paraId="6136DCC1"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Female</w:t>
            </w:r>
          </w:p>
        </w:tc>
        <w:tc>
          <w:tcPr>
            <w:tcW w:w="2942" w:type="dxa"/>
          </w:tcPr>
          <w:p w14:paraId="10BFD133"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62</w:t>
            </w:r>
          </w:p>
        </w:tc>
        <w:tc>
          <w:tcPr>
            <w:tcW w:w="3109" w:type="dxa"/>
          </w:tcPr>
          <w:p w14:paraId="29C95963"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62%</w:t>
            </w:r>
          </w:p>
        </w:tc>
      </w:tr>
      <w:tr w:rsidR="00316EFD" w:rsidRPr="00316EFD" w14:paraId="6FB2A97B" w14:textId="77777777" w:rsidTr="00316EFD">
        <w:trPr>
          <w:trHeight w:val="345"/>
        </w:trPr>
        <w:tc>
          <w:tcPr>
            <w:tcW w:w="3160" w:type="dxa"/>
          </w:tcPr>
          <w:p w14:paraId="685CF9EB"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Total</w:t>
            </w:r>
          </w:p>
        </w:tc>
        <w:tc>
          <w:tcPr>
            <w:tcW w:w="2942" w:type="dxa"/>
          </w:tcPr>
          <w:p w14:paraId="51EC93C5"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c>
          <w:tcPr>
            <w:tcW w:w="3109" w:type="dxa"/>
          </w:tcPr>
          <w:p w14:paraId="7BEDDFE1"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r>
      <w:tr w:rsidR="00316EFD" w:rsidRPr="00316EFD" w14:paraId="1590E9C6" w14:textId="77777777" w:rsidTr="00316EFD">
        <w:trPr>
          <w:trHeight w:val="345"/>
        </w:trPr>
        <w:tc>
          <w:tcPr>
            <w:tcW w:w="3160" w:type="dxa"/>
          </w:tcPr>
          <w:p w14:paraId="341CBF82"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Educational Attainment</w:t>
            </w:r>
          </w:p>
        </w:tc>
        <w:tc>
          <w:tcPr>
            <w:tcW w:w="2942" w:type="dxa"/>
          </w:tcPr>
          <w:p w14:paraId="4DEBA063"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b/>
                <w:bCs/>
                <w:sz w:val="18"/>
                <w:szCs w:val="18"/>
              </w:rPr>
              <w:t>Frequency</w:t>
            </w:r>
          </w:p>
        </w:tc>
        <w:tc>
          <w:tcPr>
            <w:tcW w:w="3109" w:type="dxa"/>
          </w:tcPr>
          <w:p w14:paraId="6374DEB6"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b/>
                <w:bCs/>
                <w:sz w:val="18"/>
                <w:szCs w:val="18"/>
              </w:rPr>
              <w:t>Percentage</w:t>
            </w:r>
          </w:p>
        </w:tc>
      </w:tr>
      <w:tr w:rsidR="00316EFD" w:rsidRPr="00316EFD" w14:paraId="0CA080F9" w14:textId="77777777" w:rsidTr="00316EFD">
        <w:trPr>
          <w:trHeight w:val="345"/>
        </w:trPr>
        <w:tc>
          <w:tcPr>
            <w:tcW w:w="3160" w:type="dxa"/>
          </w:tcPr>
          <w:p w14:paraId="73651BDB"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Undergraduate</w:t>
            </w:r>
          </w:p>
        </w:tc>
        <w:tc>
          <w:tcPr>
            <w:tcW w:w="2942" w:type="dxa"/>
          </w:tcPr>
          <w:p w14:paraId="08EA92FA"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26</w:t>
            </w:r>
          </w:p>
        </w:tc>
        <w:tc>
          <w:tcPr>
            <w:tcW w:w="3109" w:type="dxa"/>
          </w:tcPr>
          <w:p w14:paraId="2A154262"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26%</w:t>
            </w:r>
          </w:p>
        </w:tc>
      </w:tr>
      <w:tr w:rsidR="00316EFD" w:rsidRPr="00316EFD" w14:paraId="682651C6" w14:textId="77777777" w:rsidTr="00316EFD">
        <w:trPr>
          <w:trHeight w:val="345"/>
        </w:trPr>
        <w:tc>
          <w:tcPr>
            <w:tcW w:w="3160" w:type="dxa"/>
          </w:tcPr>
          <w:p w14:paraId="04807BFF"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High School Graduate</w:t>
            </w:r>
          </w:p>
        </w:tc>
        <w:tc>
          <w:tcPr>
            <w:tcW w:w="2942" w:type="dxa"/>
          </w:tcPr>
          <w:p w14:paraId="50218734"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52</w:t>
            </w:r>
          </w:p>
        </w:tc>
        <w:tc>
          <w:tcPr>
            <w:tcW w:w="3109" w:type="dxa"/>
          </w:tcPr>
          <w:p w14:paraId="314CBE1E"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52%</w:t>
            </w:r>
          </w:p>
        </w:tc>
      </w:tr>
      <w:tr w:rsidR="00316EFD" w:rsidRPr="00316EFD" w14:paraId="0B34272A" w14:textId="77777777" w:rsidTr="00316EFD">
        <w:trPr>
          <w:trHeight w:val="345"/>
        </w:trPr>
        <w:tc>
          <w:tcPr>
            <w:tcW w:w="3160" w:type="dxa"/>
          </w:tcPr>
          <w:p w14:paraId="211C00B5"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SHS Graduate</w:t>
            </w:r>
          </w:p>
        </w:tc>
        <w:tc>
          <w:tcPr>
            <w:tcW w:w="2942" w:type="dxa"/>
          </w:tcPr>
          <w:p w14:paraId="4A53E92F"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10</w:t>
            </w:r>
          </w:p>
        </w:tc>
        <w:tc>
          <w:tcPr>
            <w:tcW w:w="3109" w:type="dxa"/>
          </w:tcPr>
          <w:p w14:paraId="10258A37"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10%</w:t>
            </w:r>
          </w:p>
        </w:tc>
      </w:tr>
      <w:tr w:rsidR="00316EFD" w:rsidRPr="00316EFD" w14:paraId="2A098644" w14:textId="77777777" w:rsidTr="00316EFD">
        <w:trPr>
          <w:trHeight w:val="345"/>
        </w:trPr>
        <w:tc>
          <w:tcPr>
            <w:tcW w:w="3160" w:type="dxa"/>
          </w:tcPr>
          <w:p w14:paraId="6ACF3F29"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Graduate</w:t>
            </w:r>
          </w:p>
        </w:tc>
        <w:tc>
          <w:tcPr>
            <w:tcW w:w="2942" w:type="dxa"/>
          </w:tcPr>
          <w:p w14:paraId="2BB6FDFC"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12</w:t>
            </w:r>
          </w:p>
        </w:tc>
        <w:tc>
          <w:tcPr>
            <w:tcW w:w="3109" w:type="dxa"/>
          </w:tcPr>
          <w:p w14:paraId="263A6A37"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eastAsia="Calibri" w:hAnsi="Arial" w:cs="Arial"/>
                <w:sz w:val="18"/>
                <w:szCs w:val="18"/>
              </w:rPr>
              <w:t>12%</w:t>
            </w:r>
          </w:p>
        </w:tc>
      </w:tr>
      <w:tr w:rsidR="00316EFD" w:rsidRPr="00316EFD" w14:paraId="6052CDD5" w14:textId="77777777" w:rsidTr="00316EFD">
        <w:trPr>
          <w:trHeight w:val="345"/>
        </w:trPr>
        <w:tc>
          <w:tcPr>
            <w:tcW w:w="3160" w:type="dxa"/>
          </w:tcPr>
          <w:p w14:paraId="4A70A0B7" w14:textId="77777777" w:rsidR="00316EFD" w:rsidRPr="00316EFD" w:rsidRDefault="00316EFD" w:rsidP="00316EFD">
            <w:pPr>
              <w:spacing w:line="480" w:lineRule="auto"/>
              <w:jc w:val="center"/>
              <w:rPr>
                <w:rFonts w:ascii="Arial" w:hAnsi="Arial" w:cs="Arial"/>
                <w:b/>
                <w:bCs/>
                <w:sz w:val="18"/>
                <w:szCs w:val="18"/>
              </w:rPr>
            </w:pPr>
            <w:r w:rsidRPr="00316EFD">
              <w:rPr>
                <w:rFonts w:ascii="Arial" w:hAnsi="Arial" w:cs="Arial"/>
                <w:b/>
                <w:bCs/>
                <w:sz w:val="18"/>
                <w:szCs w:val="18"/>
              </w:rPr>
              <w:t>Total</w:t>
            </w:r>
          </w:p>
        </w:tc>
        <w:tc>
          <w:tcPr>
            <w:tcW w:w="2942" w:type="dxa"/>
          </w:tcPr>
          <w:p w14:paraId="5DD2674B"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c>
          <w:tcPr>
            <w:tcW w:w="3109" w:type="dxa"/>
          </w:tcPr>
          <w:p w14:paraId="6BD187C7"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r>
      <w:tr w:rsidR="00316EFD" w:rsidRPr="00316EFD" w14:paraId="0FC208AC" w14:textId="77777777" w:rsidTr="00316EFD">
        <w:trPr>
          <w:trHeight w:val="345"/>
        </w:trPr>
        <w:tc>
          <w:tcPr>
            <w:tcW w:w="3160" w:type="dxa"/>
          </w:tcPr>
          <w:p w14:paraId="63AF5DFC" w14:textId="77777777" w:rsidR="00316EFD" w:rsidRPr="00316EFD" w:rsidRDefault="00316EFD" w:rsidP="00316EFD">
            <w:pPr>
              <w:spacing w:line="480" w:lineRule="auto"/>
              <w:jc w:val="center"/>
              <w:rPr>
                <w:rFonts w:ascii="Arial" w:hAnsi="Arial" w:cs="Arial"/>
                <w:b/>
                <w:bCs/>
                <w:sz w:val="18"/>
                <w:szCs w:val="18"/>
              </w:rPr>
            </w:pPr>
            <w:r w:rsidRPr="00316EFD">
              <w:rPr>
                <w:rFonts w:ascii="Arial" w:hAnsi="Arial" w:cs="Arial"/>
                <w:b/>
                <w:bCs/>
                <w:sz w:val="18"/>
                <w:szCs w:val="18"/>
              </w:rPr>
              <w:t>Year Experience</w:t>
            </w:r>
          </w:p>
        </w:tc>
        <w:tc>
          <w:tcPr>
            <w:tcW w:w="2942" w:type="dxa"/>
          </w:tcPr>
          <w:p w14:paraId="59B5852E"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Frequency</w:t>
            </w:r>
          </w:p>
        </w:tc>
        <w:tc>
          <w:tcPr>
            <w:tcW w:w="3109" w:type="dxa"/>
          </w:tcPr>
          <w:p w14:paraId="23C3207C"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Percentage</w:t>
            </w:r>
          </w:p>
        </w:tc>
      </w:tr>
      <w:tr w:rsidR="00316EFD" w:rsidRPr="00316EFD" w14:paraId="0179F766" w14:textId="77777777" w:rsidTr="00316EFD">
        <w:trPr>
          <w:trHeight w:val="345"/>
        </w:trPr>
        <w:tc>
          <w:tcPr>
            <w:tcW w:w="3160" w:type="dxa"/>
          </w:tcPr>
          <w:p w14:paraId="21D356DF"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1-3 years</w:t>
            </w:r>
          </w:p>
        </w:tc>
        <w:tc>
          <w:tcPr>
            <w:tcW w:w="2942" w:type="dxa"/>
          </w:tcPr>
          <w:p w14:paraId="43B87F2E"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27</w:t>
            </w:r>
          </w:p>
        </w:tc>
        <w:tc>
          <w:tcPr>
            <w:tcW w:w="3109" w:type="dxa"/>
          </w:tcPr>
          <w:p w14:paraId="17F3DD35"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27%</w:t>
            </w:r>
          </w:p>
        </w:tc>
      </w:tr>
      <w:tr w:rsidR="00316EFD" w:rsidRPr="00316EFD" w14:paraId="5929F42E" w14:textId="77777777" w:rsidTr="00316EFD">
        <w:trPr>
          <w:trHeight w:val="345"/>
        </w:trPr>
        <w:tc>
          <w:tcPr>
            <w:tcW w:w="3160" w:type="dxa"/>
          </w:tcPr>
          <w:p w14:paraId="3F14BFEC"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4-6 years</w:t>
            </w:r>
          </w:p>
        </w:tc>
        <w:tc>
          <w:tcPr>
            <w:tcW w:w="2942" w:type="dxa"/>
          </w:tcPr>
          <w:p w14:paraId="1A139F99"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40</w:t>
            </w:r>
          </w:p>
        </w:tc>
        <w:tc>
          <w:tcPr>
            <w:tcW w:w="3109" w:type="dxa"/>
          </w:tcPr>
          <w:p w14:paraId="7DDE6DDF"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40%</w:t>
            </w:r>
          </w:p>
        </w:tc>
      </w:tr>
      <w:tr w:rsidR="00316EFD" w:rsidRPr="00316EFD" w14:paraId="168C27D7" w14:textId="77777777" w:rsidTr="00316EFD">
        <w:trPr>
          <w:trHeight w:val="345"/>
        </w:trPr>
        <w:tc>
          <w:tcPr>
            <w:tcW w:w="3160" w:type="dxa"/>
          </w:tcPr>
          <w:p w14:paraId="39895F67"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6-8 years</w:t>
            </w:r>
          </w:p>
        </w:tc>
        <w:tc>
          <w:tcPr>
            <w:tcW w:w="2942" w:type="dxa"/>
          </w:tcPr>
          <w:p w14:paraId="661DD253"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18</w:t>
            </w:r>
          </w:p>
        </w:tc>
        <w:tc>
          <w:tcPr>
            <w:tcW w:w="3109" w:type="dxa"/>
          </w:tcPr>
          <w:p w14:paraId="211AA72D"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18%</w:t>
            </w:r>
          </w:p>
        </w:tc>
      </w:tr>
      <w:tr w:rsidR="00316EFD" w:rsidRPr="00316EFD" w14:paraId="028C6748" w14:textId="77777777" w:rsidTr="00316EFD">
        <w:trPr>
          <w:trHeight w:val="345"/>
        </w:trPr>
        <w:tc>
          <w:tcPr>
            <w:tcW w:w="3160" w:type="dxa"/>
          </w:tcPr>
          <w:p w14:paraId="19E12951"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7-9 years</w:t>
            </w:r>
          </w:p>
        </w:tc>
        <w:tc>
          <w:tcPr>
            <w:tcW w:w="2942" w:type="dxa"/>
          </w:tcPr>
          <w:p w14:paraId="6DFAC378"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5</w:t>
            </w:r>
          </w:p>
        </w:tc>
        <w:tc>
          <w:tcPr>
            <w:tcW w:w="3109" w:type="dxa"/>
          </w:tcPr>
          <w:p w14:paraId="4829B187"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5%</w:t>
            </w:r>
          </w:p>
        </w:tc>
      </w:tr>
      <w:tr w:rsidR="00316EFD" w:rsidRPr="00316EFD" w14:paraId="6E413125" w14:textId="77777777" w:rsidTr="00316EFD">
        <w:trPr>
          <w:trHeight w:val="345"/>
        </w:trPr>
        <w:tc>
          <w:tcPr>
            <w:tcW w:w="3160" w:type="dxa"/>
          </w:tcPr>
          <w:p w14:paraId="5F62E376"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10 up</w:t>
            </w:r>
          </w:p>
        </w:tc>
        <w:tc>
          <w:tcPr>
            <w:tcW w:w="2942" w:type="dxa"/>
          </w:tcPr>
          <w:p w14:paraId="6FBD0972"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10</w:t>
            </w:r>
          </w:p>
        </w:tc>
        <w:tc>
          <w:tcPr>
            <w:tcW w:w="3109" w:type="dxa"/>
          </w:tcPr>
          <w:p w14:paraId="42205A9E"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10%</w:t>
            </w:r>
          </w:p>
        </w:tc>
      </w:tr>
      <w:tr w:rsidR="00316EFD" w:rsidRPr="00316EFD" w14:paraId="706D8C93" w14:textId="77777777" w:rsidTr="00316EFD">
        <w:trPr>
          <w:trHeight w:val="345"/>
        </w:trPr>
        <w:tc>
          <w:tcPr>
            <w:tcW w:w="3160" w:type="dxa"/>
          </w:tcPr>
          <w:p w14:paraId="560738CC" w14:textId="77777777" w:rsidR="00316EFD" w:rsidRPr="00316EFD" w:rsidRDefault="00316EFD" w:rsidP="00316EFD">
            <w:pPr>
              <w:spacing w:line="480" w:lineRule="auto"/>
              <w:jc w:val="center"/>
              <w:rPr>
                <w:rFonts w:ascii="Arial" w:hAnsi="Arial" w:cs="Arial"/>
                <w:b/>
                <w:bCs/>
                <w:sz w:val="18"/>
                <w:szCs w:val="18"/>
              </w:rPr>
            </w:pPr>
            <w:r w:rsidRPr="00316EFD">
              <w:rPr>
                <w:rFonts w:ascii="Arial" w:hAnsi="Arial" w:cs="Arial"/>
                <w:b/>
                <w:bCs/>
                <w:sz w:val="18"/>
                <w:szCs w:val="18"/>
              </w:rPr>
              <w:t>Total</w:t>
            </w:r>
          </w:p>
        </w:tc>
        <w:tc>
          <w:tcPr>
            <w:tcW w:w="2942" w:type="dxa"/>
          </w:tcPr>
          <w:p w14:paraId="6E1ADAB9"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c>
          <w:tcPr>
            <w:tcW w:w="3109" w:type="dxa"/>
          </w:tcPr>
          <w:p w14:paraId="1745EBA3"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r>
      <w:tr w:rsidR="00316EFD" w:rsidRPr="00316EFD" w14:paraId="2F574C74" w14:textId="77777777" w:rsidTr="00316EFD">
        <w:trPr>
          <w:trHeight w:val="345"/>
        </w:trPr>
        <w:tc>
          <w:tcPr>
            <w:tcW w:w="3160" w:type="dxa"/>
          </w:tcPr>
          <w:p w14:paraId="35B6E4BB" w14:textId="77777777" w:rsidR="00316EFD" w:rsidRPr="00316EFD" w:rsidRDefault="00316EFD" w:rsidP="00316EFD">
            <w:pPr>
              <w:spacing w:line="480" w:lineRule="auto"/>
              <w:jc w:val="center"/>
              <w:rPr>
                <w:rFonts w:ascii="Arial" w:hAnsi="Arial" w:cs="Arial"/>
                <w:b/>
                <w:bCs/>
                <w:sz w:val="18"/>
                <w:szCs w:val="18"/>
              </w:rPr>
            </w:pPr>
            <w:r w:rsidRPr="00316EFD">
              <w:rPr>
                <w:rFonts w:ascii="Arial" w:hAnsi="Arial" w:cs="Arial"/>
                <w:b/>
                <w:bCs/>
                <w:sz w:val="18"/>
                <w:szCs w:val="18"/>
              </w:rPr>
              <w:t>Job position</w:t>
            </w:r>
          </w:p>
        </w:tc>
        <w:tc>
          <w:tcPr>
            <w:tcW w:w="2942" w:type="dxa"/>
          </w:tcPr>
          <w:p w14:paraId="4471A131"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hAnsi="Arial" w:cs="Arial"/>
                <w:b/>
                <w:bCs/>
                <w:sz w:val="18"/>
                <w:szCs w:val="18"/>
              </w:rPr>
              <w:t>Frequency</w:t>
            </w:r>
          </w:p>
        </w:tc>
        <w:tc>
          <w:tcPr>
            <w:tcW w:w="3109" w:type="dxa"/>
          </w:tcPr>
          <w:p w14:paraId="5641A4AC"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hAnsi="Arial" w:cs="Arial"/>
                <w:b/>
                <w:bCs/>
                <w:sz w:val="18"/>
                <w:szCs w:val="18"/>
              </w:rPr>
              <w:t>Percentage</w:t>
            </w:r>
          </w:p>
        </w:tc>
      </w:tr>
      <w:tr w:rsidR="00316EFD" w:rsidRPr="00316EFD" w14:paraId="2EC25047" w14:textId="77777777" w:rsidTr="00316EFD">
        <w:trPr>
          <w:trHeight w:val="345"/>
        </w:trPr>
        <w:tc>
          <w:tcPr>
            <w:tcW w:w="3160" w:type="dxa"/>
          </w:tcPr>
          <w:p w14:paraId="431CBC2E"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Front Desk Staff</w:t>
            </w:r>
          </w:p>
        </w:tc>
        <w:tc>
          <w:tcPr>
            <w:tcW w:w="2942" w:type="dxa"/>
          </w:tcPr>
          <w:p w14:paraId="406C19D6"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24</w:t>
            </w:r>
          </w:p>
        </w:tc>
        <w:tc>
          <w:tcPr>
            <w:tcW w:w="3109" w:type="dxa"/>
          </w:tcPr>
          <w:p w14:paraId="0E27FA84"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24%</w:t>
            </w:r>
          </w:p>
        </w:tc>
      </w:tr>
      <w:tr w:rsidR="00316EFD" w:rsidRPr="00316EFD" w14:paraId="2ABF9F66" w14:textId="77777777" w:rsidTr="00316EFD">
        <w:trPr>
          <w:trHeight w:val="345"/>
        </w:trPr>
        <w:tc>
          <w:tcPr>
            <w:tcW w:w="3160" w:type="dxa"/>
          </w:tcPr>
          <w:p w14:paraId="6F8E81B7"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Hair Stylists</w:t>
            </w:r>
          </w:p>
        </w:tc>
        <w:tc>
          <w:tcPr>
            <w:tcW w:w="2942" w:type="dxa"/>
          </w:tcPr>
          <w:p w14:paraId="49134616"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51</w:t>
            </w:r>
          </w:p>
        </w:tc>
        <w:tc>
          <w:tcPr>
            <w:tcW w:w="3109" w:type="dxa"/>
          </w:tcPr>
          <w:p w14:paraId="03749688"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51%</w:t>
            </w:r>
          </w:p>
        </w:tc>
      </w:tr>
      <w:tr w:rsidR="00316EFD" w:rsidRPr="00316EFD" w14:paraId="6B00A5D3" w14:textId="77777777" w:rsidTr="00316EFD">
        <w:trPr>
          <w:trHeight w:val="345"/>
        </w:trPr>
        <w:tc>
          <w:tcPr>
            <w:tcW w:w="3160" w:type="dxa"/>
          </w:tcPr>
          <w:p w14:paraId="1452C42E" w14:textId="77777777" w:rsidR="00316EFD" w:rsidRPr="00316EFD" w:rsidRDefault="00316EFD" w:rsidP="00316EFD">
            <w:pPr>
              <w:spacing w:line="480" w:lineRule="auto"/>
              <w:jc w:val="center"/>
              <w:rPr>
                <w:rFonts w:ascii="Arial" w:hAnsi="Arial" w:cs="Arial"/>
                <w:sz w:val="18"/>
                <w:szCs w:val="18"/>
              </w:rPr>
            </w:pPr>
            <w:r w:rsidRPr="00316EFD">
              <w:rPr>
                <w:rFonts w:ascii="Arial" w:hAnsi="Arial" w:cs="Arial"/>
                <w:sz w:val="18"/>
                <w:szCs w:val="18"/>
              </w:rPr>
              <w:t>Nail Technicians</w:t>
            </w:r>
          </w:p>
        </w:tc>
        <w:tc>
          <w:tcPr>
            <w:tcW w:w="2942" w:type="dxa"/>
          </w:tcPr>
          <w:p w14:paraId="463CCE0F"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25</w:t>
            </w:r>
          </w:p>
        </w:tc>
        <w:tc>
          <w:tcPr>
            <w:tcW w:w="3109" w:type="dxa"/>
          </w:tcPr>
          <w:p w14:paraId="25B9FBE1" w14:textId="77777777" w:rsidR="00316EFD" w:rsidRPr="00316EFD" w:rsidRDefault="00316EFD" w:rsidP="00316EFD">
            <w:pPr>
              <w:spacing w:line="480" w:lineRule="auto"/>
              <w:jc w:val="center"/>
              <w:rPr>
                <w:rFonts w:ascii="Arial" w:eastAsia="Calibri" w:hAnsi="Arial" w:cs="Arial"/>
                <w:sz w:val="18"/>
                <w:szCs w:val="18"/>
              </w:rPr>
            </w:pPr>
            <w:r w:rsidRPr="00316EFD">
              <w:rPr>
                <w:rFonts w:ascii="Arial" w:hAnsi="Arial" w:cs="Arial"/>
                <w:sz w:val="18"/>
                <w:szCs w:val="18"/>
              </w:rPr>
              <w:t>25%</w:t>
            </w:r>
          </w:p>
        </w:tc>
      </w:tr>
      <w:tr w:rsidR="00316EFD" w:rsidRPr="00316EFD" w14:paraId="35E726B0" w14:textId="77777777" w:rsidTr="00316EFD">
        <w:trPr>
          <w:trHeight w:val="345"/>
        </w:trPr>
        <w:tc>
          <w:tcPr>
            <w:tcW w:w="3160" w:type="dxa"/>
          </w:tcPr>
          <w:p w14:paraId="12E68D9C" w14:textId="77777777" w:rsidR="00316EFD" w:rsidRPr="00316EFD" w:rsidRDefault="00316EFD" w:rsidP="00316EFD">
            <w:pPr>
              <w:spacing w:line="480" w:lineRule="auto"/>
              <w:jc w:val="center"/>
              <w:rPr>
                <w:rFonts w:ascii="Arial" w:hAnsi="Arial" w:cs="Arial"/>
                <w:b/>
                <w:bCs/>
                <w:sz w:val="18"/>
                <w:szCs w:val="18"/>
              </w:rPr>
            </w:pPr>
            <w:r w:rsidRPr="00316EFD">
              <w:rPr>
                <w:rFonts w:ascii="Arial" w:hAnsi="Arial" w:cs="Arial"/>
                <w:b/>
                <w:bCs/>
                <w:sz w:val="18"/>
                <w:szCs w:val="18"/>
              </w:rPr>
              <w:t>Total</w:t>
            </w:r>
          </w:p>
        </w:tc>
        <w:tc>
          <w:tcPr>
            <w:tcW w:w="2942" w:type="dxa"/>
          </w:tcPr>
          <w:p w14:paraId="31D35A30"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c>
          <w:tcPr>
            <w:tcW w:w="3109" w:type="dxa"/>
          </w:tcPr>
          <w:p w14:paraId="1437A5FA" w14:textId="77777777" w:rsidR="00316EFD" w:rsidRPr="00316EFD" w:rsidRDefault="00316EFD" w:rsidP="00316EFD">
            <w:pPr>
              <w:spacing w:line="480" w:lineRule="auto"/>
              <w:jc w:val="center"/>
              <w:rPr>
                <w:rFonts w:ascii="Arial" w:eastAsia="Calibri" w:hAnsi="Arial" w:cs="Arial"/>
                <w:b/>
                <w:bCs/>
                <w:sz w:val="18"/>
                <w:szCs w:val="18"/>
              </w:rPr>
            </w:pPr>
            <w:r w:rsidRPr="00316EFD">
              <w:rPr>
                <w:rFonts w:ascii="Arial" w:eastAsia="Calibri" w:hAnsi="Arial" w:cs="Arial"/>
                <w:b/>
                <w:bCs/>
                <w:sz w:val="18"/>
                <w:szCs w:val="18"/>
              </w:rPr>
              <w:t>100%</w:t>
            </w:r>
          </w:p>
        </w:tc>
      </w:tr>
    </w:tbl>
    <w:p w14:paraId="7FC3F09F" w14:textId="77777777" w:rsidR="00316EFD" w:rsidRPr="00316EFD" w:rsidRDefault="00316EFD" w:rsidP="00316EFD">
      <w:pPr>
        <w:spacing w:after="0" w:line="240" w:lineRule="auto"/>
        <w:ind w:firstLine="720"/>
        <w:rPr>
          <w:rFonts w:ascii="Arial" w:hAnsi="Arial" w:cs="Arial"/>
          <w:sz w:val="24"/>
        </w:rPr>
      </w:pPr>
      <w:r w:rsidRPr="00316EFD">
        <w:rPr>
          <w:rFonts w:ascii="Arial" w:hAnsi="Arial" w:cs="Arial"/>
          <w:sz w:val="24"/>
        </w:rPr>
        <w:lastRenderedPageBreak/>
        <w:t>The demographic profile of the respondents in terms of age. The majority of the respondents were aged 25 and above (90%). Conversely, only 10% of the respondents were aged between 20 and 25.</w:t>
      </w:r>
    </w:p>
    <w:p w14:paraId="1AF2F6EE" w14:textId="77777777" w:rsidR="00316EFD" w:rsidRPr="00316EFD" w:rsidRDefault="00316EFD" w:rsidP="0031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rPr>
      </w:pPr>
      <w:r w:rsidRPr="00316EFD">
        <w:rPr>
          <w:rFonts w:ascii="Arial" w:eastAsia="Times New Roman" w:hAnsi="Arial" w:cs="Arial"/>
          <w:sz w:val="24"/>
        </w:rPr>
        <w:tab/>
      </w:r>
      <w:r w:rsidRPr="00316EFD">
        <w:rPr>
          <w:rFonts w:ascii="Arial" w:hAnsi="Arial" w:cs="Arial"/>
          <w:sz w:val="24"/>
        </w:rPr>
        <w:t xml:space="preserve">The demographic profile of the respondents in terms of sex. </w:t>
      </w:r>
      <w:r w:rsidRPr="00316EFD">
        <w:rPr>
          <w:rFonts w:ascii="Arial" w:eastAsia="Times New Roman" w:hAnsi="Arial" w:cs="Arial"/>
          <w:sz w:val="24"/>
        </w:rPr>
        <w:t>The majority of the respondents (62%) were female, indicating a female-dominated workforce in the service industry in Butuan City. Conversely, only 38% of the respondents were male.</w:t>
      </w:r>
    </w:p>
    <w:p w14:paraId="75F7C2FA" w14:textId="77777777" w:rsidR="00316EFD" w:rsidRPr="00316EFD" w:rsidRDefault="00316EFD" w:rsidP="0031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jc w:val="both"/>
        <w:rPr>
          <w:rFonts w:ascii="Arial" w:eastAsia="Times New Roman" w:hAnsi="Arial" w:cs="Arial"/>
          <w:kern w:val="0"/>
          <w:sz w:val="24"/>
          <w:szCs w:val="24"/>
          <w:shd w:val="clear" w:color="auto" w:fill="FFFFFF"/>
          <w:lang w:val="en-US"/>
          <w14:ligatures w14:val="none"/>
        </w:rPr>
      </w:pPr>
      <w:r w:rsidRPr="00316EFD">
        <w:rPr>
          <w:rFonts w:ascii="Arial" w:eastAsia="Times New Roman" w:hAnsi="Arial" w:cs="Arial"/>
          <w:kern w:val="0"/>
          <w:sz w:val="24"/>
          <w:szCs w:val="24"/>
          <w:shd w:val="clear" w:color="auto" w:fill="FFFFFF"/>
          <w:lang w:val="en-US"/>
          <w14:ligatures w14:val="none"/>
        </w:rPr>
        <w:tab/>
      </w:r>
      <w:r w:rsidRPr="00316EFD">
        <w:rPr>
          <w:rFonts w:ascii="Arial" w:eastAsia="Times New Roman" w:hAnsi="Arial" w:cs="Arial"/>
          <w:kern w:val="0"/>
          <w:sz w:val="24"/>
          <w:szCs w:val="24"/>
          <w:shd w:val="clear" w:color="auto" w:fill="FFFFFF"/>
          <w:lang w:val="en-US"/>
          <w14:ligatures w14:val="none"/>
        </w:rPr>
        <w:tab/>
      </w:r>
      <w:r w:rsidRPr="00316EFD">
        <w:rPr>
          <w:rFonts w:ascii="Arial" w:eastAsia="Times New Roman" w:hAnsi="Arial" w:cs="Arial"/>
          <w:kern w:val="0"/>
          <w:sz w:val="24"/>
          <w:szCs w:val="20"/>
          <w:lang w:val="en-US"/>
          <w14:ligatures w14:val="none"/>
        </w:rPr>
        <w:t xml:space="preserve">The demographic profile of the respondents in terms of educational attainment. </w:t>
      </w:r>
      <w:r w:rsidRPr="00316EFD">
        <w:rPr>
          <w:rFonts w:ascii="Arial" w:eastAsia="Times New Roman" w:hAnsi="Arial" w:cs="Arial"/>
          <w:kern w:val="0"/>
          <w:sz w:val="24"/>
          <w:szCs w:val="24"/>
          <w:shd w:val="clear" w:color="auto" w:fill="FFFFFF"/>
          <w:lang w:val="en-US"/>
          <w14:ligatures w14:val="none"/>
        </w:rPr>
        <w:t>The majority of respondents, 52%, are high school graduates, followed by 26% who are undergraduates, 12% who are graduates, and 10% who are SHS graduates.  The high percentage of high school graduates in the sample suggests a moderate level of education among salon service workers in Butuan City.  This means that while the industry is accessible to those with a high school diploma, salon owners should prioritize practical training programs and encourage further education for career advancement.</w:t>
      </w:r>
    </w:p>
    <w:p w14:paraId="3CFFEBB4" w14:textId="77777777" w:rsidR="00316EFD" w:rsidRPr="00316EFD" w:rsidRDefault="00316EFD" w:rsidP="0031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jc w:val="both"/>
        <w:rPr>
          <w:rFonts w:ascii="Arial" w:eastAsia="Times New Roman" w:hAnsi="Arial" w:cs="Arial"/>
          <w:kern w:val="0"/>
          <w:sz w:val="24"/>
          <w:szCs w:val="24"/>
          <w:lang w:val="en-US"/>
          <w14:ligatures w14:val="none"/>
        </w:rPr>
      </w:pPr>
      <w:r w:rsidRPr="00316EFD">
        <w:rPr>
          <w:rFonts w:ascii="Arial" w:eastAsia="Times New Roman" w:hAnsi="Arial" w:cs="Arial"/>
          <w:kern w:val="0"/>
          <w:sz w:val="24"/>
          <w:szCs w:val="24"/>
          <w:shd w:val="clear" w:color="auto" w:fill="FFFFFF"/>
          <w:lang w:val="en-US"/>
          <w14:ligatures w14:val="none"/>
        </w:rPr>
        <w:tab/>
      </w:r>
      <w:r w:rsidRPr="00316EFD">
        <w:rPr>
          <w:rFonts w:ascii="Arial" w:eastAsia="Times New Roman" w:hAnsi="Arial" w:cs="Arial"/>
          <w:kern w:val="0"/>
          <w:sz w:val="24"/>
          <w:szCs w:val="24"/>
          <w:shd w:val="clear" w:color="auto" w:fill="FFFFFF"/>
          <w:lang w:val="en-US"/>
          <w14:ligatures w14:val="none"/>
        </w:rPr>
        <w:tab/>
      </w:r>
      <w:r w:rsidRPr="00316EFD">
        <w:rPr>
          <w:rFonts w:ascii="Arial" w:eastAsia="Times New Roman" w:hAnsi="Arial" w:cs="Arial"/>
          <w:kern w:val="0"/>
          <w:sz w:val="24"/>
          <w:szCs w:val="20"/>
          <w:lang w:val="en-US"/>
          <w14:ligatures w14:val="none"/>
        </w:rPr>
        <w:t>The demographic profile of the respondents in terms of year experience.</w:t>
      </w:r>
      <w:r w:rsidRPr="00316EFD">
        <w:rPr>
          <w:rFonts w:ascii="Arial" w:eastAsia="Times New Roman" w:hAnsi="Arial" w:cs="Arial"/>
          <w:kern w:val="0"/>
          <w:sz w:val="24"/>
          <w:szCs w:val="24"/>
          <w:lang w:val="en-US"/>
          <w14:ligatures w14:val="none"/>
        </w:rPr>
        <w:t xml:space="preserve"> The majority of respondents (40%) have 4-6 years of experience, indicating a significant portion of the workforce has moderate experience in the industry.  On the other hand, a smaller proportion of respondents have 7-9 years of experience (10%).  This suggests that there may be a lack of experienced professionals in the industry, which could impact the overall quality of service and knowledge transfer.</w:t>
      </w:r>
    </w:p>
    <w:p w14:paraId="41022E09" w14:textId="77777777" w:rsidR="00316EFD" w:rsidRPr="00316EFD" w:rsidRDefault="00316EFD" w:rsidP="0031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jc w:val="both"/>
        <w:rPr>
          <w:rFonts w:ascii="Arial" w:eastAsia="Times New Roman" w:hAnsi="Arial" w:cs="Arial"/>
          <w:kern w:val="0"/>
          <w:sz w:val="24"/>
          <w:szCs w:val="24"/>
          <w:lang w:val="en-US"/>
          <w14:ligatures w14:val="none"/>
        </w:rPr>
      </w:pPr>
      <w:r w:rsidRPr="00316EFD">
        <w:rPr>
          <w:rFonts w:ascii="Arial" w:eastAsia="Times New Roman" w:hAnsi="Arial" w:cs="Arial"/>
          <w:kern w:val="0"/>
          <w:sz w:val="24"/>
          <w:szCs w:val="24"/>
          <w:lang w:val="en-US"/>
          <w14:ligatures w14:val="none"/>
        </w:rPr>
        <w:tab/>
      </w:r>
      <w:r w:rsidRPr="00316EFD">
        <w:rPr>
          <w:rFonts w:ascii="Arial" w:eastAsia="Times New Roman" w:hAnsi="Arial" w:cs="Arial"/>
          <w:kern w:val="0"/>
          <w:sz w:val="24"/>
          <w:szCs w:val="24"/>
          <w:lang w:val="en-US"/>
          <w14:ligatures w14:val="none"/>
        </w:rPr>
        <w:tab/>
        <w:t xml:space="preserve"> </w:t>
      </w:r>
      <w:r w:rsidRPr="00316EFD">
        <w:rPr>
          <w:rFonts w:ascii="Arial" w:eastAsia="Times New Roman" w:hAnsi="Arial" w:cs="Arial"/>
          <w:kern w:val="0"/>
          <w:sz w:val="24"/>
          <w:szCs w:val="20"/>
          <w:lang w:val="en-US"/>
          <w14:ligatures w14:val="none"/>
        </w:rPr>
        <w:t xml:space="preserve">The demographic profile of the respondents in terms of job position. </w:t>
      </w:r>
      <w:r w:rsidRPr="00316EFD">
        <w:rPr>
          <w:rFonts w:ascii="Arial" w:eastAsia="Times New Roman" w:hAnsi="Arial" w:cs="Arial"/>
          <w:kern w:val="0"/>
          <w:sz w:val="24"/>
          <w:szCs w:val="24"/>
          <w:lang w:val="en-US"/>
          <w14:ligatures w14:val="none"/>
        </w:rPr>
        <w:t>The majority of the respondents (51%) were “Hair Stylists”, indicating that this is the most common job position among the respondents.  However, a smaller proportion of respondents were Front Desk Staff (24%).  This suggests that the sample may not be fully representative of the entire workforce in the salon service industry, as it may be skewed towards hair stylists.</w:t>
      </w:r>
    </w:p>
    <w:p w14:paraId="0BACDA5A" w14:textId="77777777" w:rsidR="00316EFD" w:rsidRPr="00316EFD" w:rsidRDefault="00316EFD" w:rsidP="0031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jc w:val="both"/>
        <w:rPr>
          <w:rFonts w:ascii="Arial" w:eastAsia="Times New Roman" w:hAnsi="Arial" w:cs="Arial"/>
          <w:kern w:val="0"/>
          <w:sz w:val="24"/>
          <w:szCs w:val="24"/>
          <w:lang w:val="en-US"/>
          <w14:ligatures w14:val="none"/>
        </w:rPr>
      </w:pPr>
    </w:p>
    <w:p w14:paraId="01416253" w14:textId="77777777" w:rsidR="00316EFD" w:rsidRPr="00316EFD" w:rsidRDefault="00316EFD" w:rsidP="00316EFD">
      <w:pPr>
        <w:spacing w:after="0" w:line="240" w:lineRule="auto"/>
        <w:jc w:val="both"/>
        <w:rPr>
          <w:rFonts w:ascii="Arial" w:eastAsia="Calibri" w:hAnsi="Arial" w:cs="Arial"/>
          <w:b/>
          <w:bCs/>
          <w:sz w:val="24"/>
          <w:szCs w:val="24"/>
        </w:rPr>
      </w:pPr>
      <w:r w:rsidRPr="00316EFD">
        <w:rPr>
          <w:rFonts w:ascii="Arial" w:eastAsia="Calibri" w:hAnsi="Arial" w:cs="Arial"/>
          <w:b/>
          <w:bCs/>
          <w:sz w:val="24"/>
          <w:szCs w:val="24"/>
        </w:rPr>
        <w:t>Problem 2. What is the respondents' level of perception of managerial practices in terms of planning, organizing, leading, and controlling?</w:t>
      </w:r>
    </w:p>
    <w:p w14:paraId="4465C366" w14:textId="77777777" w:rsidR="00316EFD" w:rsidRPr="00316EFD" w:rsidRDefault="00316EFD" w:rsidP="00316EFD">
      <w:pPr>
        <w:spacing w:after="0" w:line="240" w:lineRule="auto"/>
        <w:jc w:val="both"/>
        <w:rPr>
          <w:rFonts w:ascii="Arial" w:eastAsia="Times New Roman" w:hAnsi="Arial" w:cs="Arial"/>
          <w:b/>
          <w:bCs/>
          <w:sz w:val="24"/>
          <w:szCs w:val="24"/>
        </w:rPr>
      </w:pPr>
      <w:r w:rsidRPr="00316EFD">
        <w:rPr>
          <w:rFonts w:ascii="Arial" w:eastAsia="Times New Roman" w:hAnsi="Arial" w:cs="Arial"/>
          <w:b/>
          <w:bCs/>
          <w:sz w:val="24"/>
          <w:szCs w:val="24"/>
        </w:rPr>
        <w:t>Table 12</w:t>
      </w:r>
    </w:p>
    <w:tbl>
      <w:tblPr>
        <w:tblStyle w:val="PlainTable21"/>
        <w:tblpPr w:leftFromText="180" w:rightFromText="180" w:vertAnchor="text" w:horzAnchor="margin" w:tblpY="590"/>
        <w:tblW w:w="0" w:type="auto"/>
        <w:tblBorders>
          <w:top w:val="none" w:sz="0" w:space="0" w:color="auto"/>
          <w:bottom w:val="none" w:sz="0" w:space="0" w:color="auto"/>
        </w:tblBorders>
        <w:tblLook w:val="04A0" w:firstRow="1" w:lastRow="0" w:firstColumn="1" w:lastColumn="0" w:noHBand="0" w:noVBand="1"/>
      </w:tblPr>
      <w:tblGrid>
        <w:gridCol w:w="2876"/>
        <w:gridCol w:w="2877"/>
        <w:gridCol w:w="2877"/>
      </w:tblGrid>
      <w:tr w:rsidR="00316EFD" w:rsidRPr="00316EFD" w14:paraId="69C5F6F9" w14:textId="77777777" w:rsidTr="00316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tcPr>
          <w:p w14:paraId="0F05F135" w14:textId="77777777" w:rsidR="00316EFD" w:rsidRPr="00316EFD" w:rsidRDefault="00316EFD" w:rsidP="00316EFD">
            <w:pPr>
              <w:spacing w:line="480" w:lineRule="auto"/>
              <w:rPr>
                <w:rFonts w:ascii="Arial" w:hAnsi="Arial" w:cs="Arial"/>
              </w:rPr>
            </w:pPr>
            <w:r w:rsidRPr="00316EFD">
              <w:rPr>
                <w:rFonts w:ascii="Arial" w:hAnsi="Arial" w:cs="Arial"/>
              </w:rPr>
              <w:t>Variable</w:t>
            </w:r>
          </w:p>
        </w:tc>
        <w:tc>
          <w:tcPr>
            <w:tcW w:w="2877" w:type="dxa"/>
            <w:tcBorders>
              <w:top w:val="single" w:sz="4" w:space="0" w:color="auto"/>
              <w:bottom w:val="single" w:sz="4" w:space="0" w:color="auto"/>
            </w:tcBorders>
          </w:tcPr>
          <w:p w14:paraId="72033254" w14:textId="77777777" w:rsidR="00316EFD" w:rsidRPr="00316EFD" w:rsidRDefault="00316EFD" w:rsidP="00316EF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Mean</w:t>
            </w:r>
          </w:p>
        </w:tc>
        <w:tc>
          <w:tcPr>
            <w:tcW w:w="2877" w:type="dxa"/>
            <w:tcBorders>
              <w:top w:val="single" w:sz="4" w:space="0" w:color="auto"/>
              <w:bottom w:val="single" w:sz="4" w:space="0" w:color="auto"/>
            </w:tcBorders>
          </w:tcPr>
          <w:p w14:paraId="7FAEA391" w14:textId="77777777" w:rsidR="00316EFD" w:rsidRPr="00316EFD" w:rsidRDefault="00316EFD" w:rsidP="00316EFD">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Verbal Description</w:t>
            </w:r>
          </w:p>
        </w:tc>
      </w:tr>
      <w:tr w:rsidR="00316EFD" w:rsidRPr="00316EFD" w14:paraId="29E5D3AF" w14:textId="77777777" w:rsidTr="00316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none" w:sz="0" w:space="0" w:color="auto"/>
            </w:tcBorders>
          </w:tcPr>
          <w:p w14:paraId="6AA08DB0" w14:textId="77777777" w:rsidR="00316EFD" w:rsidRPr="00316EFD" w:rsidRDefault="00316EFD" w:rsidP="00316EFD">
            <w:pPr>
              <w:spacing w:line="480" w:lineRule="auto"/>
              <w:rPr>
                <w:rFonts w:ascii="Arial" w:hAnsi="Arial" w:cs="Arial"/>
              </w:rPr>
            </w:pPr>
            <w:r w:rsidRPr="00316EFD">
              <w:rPr>
                <w:rFonts w:ascii="Arial" w:hAnsi="Arial" w:cs="Arial"/>
              </w:rPr>
              <w:t>Planning</w:t>
            </w:r>
          </w:p>
        </w:tc>
        <w:tc>
          <w:tcPr>
            <w:tcW w:w="2877" w:type="dxa"/>
            <w:tcBorders>
              <w:top w:val="single" w:sz="4" w:space="0" w:color="auto"/>
              <w:bottom w:val="none" w:sz="0" w:space="0" w:color="auto"/>
            </w:tcBorders>
          </w:tcPr>
          <w:p w14:paraId="2C6893F9"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4.57</w:t>
            </w:r>
          </w:p>
        </w:tc>
        <w:tc>
          <w:tcPr>
            <w:tcW w:w="2877" w:type="dxa"/>
            <w:tcBorders>
              <w:top w:val="single" w:sz="4" w:space="0" w:color="auto"/>
              <w:bottom w:val="none" w:sz="0" w:space="0" w:color="auto"/>
            </w:tcBorders>
          </w:tcPr>
          <w:p w14:paraId="430174AC"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Strongly Agree</w:t>
            </w:r>
          </w:p>
        </w:tc>
      </w:tr>
      <w:tr w:rsidR="00316EFD" w:rsidRPr="00316EFD" w14:paraId="119931D9" w14:textId="77777777" w:rsidTr="00316EFD">
        <w:tc>
          <w:tcPr>
            <w:cnfStyle w:val="001000000000" w:firstRow="0" w:lastRow="0" w:firstColumn="1" w:lastColumn="0" w:oddVBand="0" w:evenVBand="0" w:oddHBand="0" w:evenHBand="0" w:firstRowFirstColumn="0" w:firstRowLastColumn="0" w:lastRowFirstColumn="0" w:lastRowLastColumn="0"/>
            <w:tcW w:w="2876" w:type="dxa"/>
          </w:tcPr>
          <w:p w14:paraId="70F6BB4F" w14:textId="77777777" w:rsidR="00316EFD" w:rsidRPr="00316EFD" w:rsidRDefault="00316EFD" w:rsidP="00316EFD">
            <w:pPr>
              <w:spacing w:line="480" w:lineRule="auto"/>
              <w:rPr>
                <w:rFonts w:ascii="Arial" w:hAnsi="Arial" w:cs="Arial"/>
              </w:rPr>
            </w:pPr>
            <w:r w:rsidRPr="00316EFD">
              <w:rPr>
                <w:rFonts w:ascii="Arial" w:hAnsi="Arial" w:cs="Arial"/>
              </w:rPr>
              <w:t>Leading</w:t>
            </w:r>
          </w:p>
        </w:tc>
        <w:tc>
          <w:tcPr>
            <w:tcW w:w="2877" w:type="dxa"/>
          </w:tcPr>
          <w:p w14:paraId="447CC4A1" w14:textId="77777777" w:rsidR="00316EFD" w:rsidRPr="00316EFD" w:rsidRDefault="00316EFD" w:rsidP="00316EF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4.45</w:t>
            </w:r>
          </w:p>
        </w:tc>
        <w:tc>
          <w:tcPr>
            <w:tcW w:w="2877" w:type="dxa"/>
          </w:tcPr>
          <w:p w14:paraId="019022F1" w14:textId="77777777" w:rsidR="00316EFD" w:rsidRPr="00316EFD" w:rsidRDefault="00316EFD" w:rsidP="00316EFD">
            <w:pPr>
              <w:spacing w:line="480" w:lineRule="auto"/>
              <w:cnfStyle w:val="000000000000" w:firstRow="0" w:lastRow="0" w:firstColumn="0" w:lastColumn="0" w:oddVBand="0" w:evenVBand="0" w:oddHBand="0" w:evenHBand="0" w:firstRowFirstColumn="0" w:firstRowLastColumn="0" w:lastRowFirstColumn="0" w:lastRowLastColumn="0"/>
            </w:pPr>
            <w:r w:rsidRPr="00316EFD">
              <w:rPr>
                <w:rFonts w:ascii="Arial" w:hAnsi="Arial" w:cs="Arial"/>
              </w:rPr>
              <w:t>Strongly Agree</w:t>
            </w:r>
          </w:p>
        </w:tc>
      </w:tr>
      <w:tr w:rsidR="00316EFD" w:rsidRPr="00316EFD" w14:paraId="2573DD46" w14:textId="77777777" w:rsidTr="00316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none" w:sz="0" w:space="0" w:color="auto"/>
              <w:bottom w:val="none" w:sz="0" w:space="0" w:color="auto"/>
            </w:tcBorders>
          </w:tcPr>
          <w:p w14:paraId="3D1A1173" w14:textId="77777777" w:rsidR="00316EFD" w:rsidRPr="00316EFD" w:rsidRDefault="00316EFD" w:rsidP="00316EFD">
            <w:pPr>
              <w:spacing w:line="480" w:lineRule="auto"/>
              <w:rPr>
                <w:rFonts w:ascii="Arial" w:hAnsi="Arial" w:cs="Arial"/>
              </w:rPr>
            </w:pPr>
            <w:r w:rsidRPr="00316EFD">
              <w:rPr>
                <w:rFonts w:ascii="Arial" w:hAnsi="Arial" w:cs="Arial"/>
              </w:rPr>
              <w:t xml:space="preserve">Organizing </w:t>
            </w:r>
          </w:p>
        </w:tc>
        <w:tc>
          <w:tcPr>
            <w:tcW w:w="2877" w:type="dxa"/>
            <w:tcBorders>
              <w:top w:val="none" w:sz="0" w:space="0" w:color="auto"/>
              <w:bottom w:val="none" w:sz="0" w:space="0" w:color="auto"/>
            </w:tcBorders>
          </w:tcPr>
          <w:p w14:paraId="2C1C2FEC"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4.42</w:t>
            </w:r>
          </w:p>
        </w:tc>
        <w:tc>
          <w:tcPr>
            <w:tcW w:w="2877" w:type="dxa"/>
            <w:tcBorders>
              <w:top w:val="none" w:sz="0" w:space="0" w:color="auto"/>
              <w:bottom w:val="none" w:sz="0" w:space="0" w:color="auto"/>
            </w:tcBorders>
          </w:tcPr>
          <w:p w14:paraId="5067494D"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pPr>
            <w:r w:rsidRPr="00316EFD">
              <w:rPr>
                <w:rFonts w:ascii="Arial" w:hAnsi="Arial" w:cs="Arial"/>
              </w:rPr>
              <w:t>Strongly Agree</w:t>
            </w:r>
          </w:p>
        </w:tc>
      </w:tr>
      <w:tr w:rsidR="00316EFD" w:rsidRPr="00316EFD" w14:paraId="5BDF81AF" w14:textId="77777777" w:rsidTr="00316EFD">
        <w:tc>
          <w:tcPr>
            <w:cnfStyle w:val="001000000000" w:firstRow="0" w:lastRow="0" w:firstColumn="1" w:lastColumn="0" w:oddVBand="0" w:evenVBand="0" w:oddHBand="0" w:evenHBand="0" w:firstRowFirstColumn="0" w:firstRowLastColumn="0" w:lastRowFirstColumn="0" w:lastRowLastColumn="0"/>
            <w:tcW w:w="2876" w:type="dxa"/>
          </w:tcPr>
          <w:p w14:paraId="68FC9926" w14:textId="77777777" w:rsidR="00316EFD" w:rsidRPr="00316EFD" w:rsidRDefault="00316EFD" w:rsidP="00316EFD">
            <w:pPr>
              <w:spacing w:line="480" w:lineRule="auto"/>
              <w:rPr>
                <w:rFonts w:ascii="Arial" w:hAnsi="Arial" w:cs="Arial"/>
              </w:rPr>
            </w:pPr>
            <w:r w:rsidRPr="00316EFD">
              <w:rPr>
                <w:rFonts w:ascii="Arial" w:hAnsi="Arial" w:cs="Arial"/>
              </w:rPr>
              <w:t>Controlling</w:t>
            </w:r>
          </w:p>
        </w:tc>
        <w:tc>
          <w:tcPr>
            <w:tcW w:w="2877" w:type="dxa"/>
          </w:tcPr>
          <w:p w14:paraId="3D8C3506" w14:textId="77777777" w:rsidR="00316EFD" w:rsidRPr="00316EFD" w:rsidRDefault="00316EFD" w:rsidP="00316EFD">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4.38</w:t>
            </w:r>
          </w:p>
        </w:tc>
        <w:tc>
          <w:tcPr>
            <w:tcW w:w="2877" w:type="dxa"/>
          </w:tcPr>
          <w:p w14:paraId="46DB0870" w14:textId="77777777" w:rsidR="00316EFD" w:rsidRPr="00316EFD" w:rsidRDefault="00316EFD" w:rsidP="00316EFD">
            <w:pPr>
              <w:spacing w:line="480" w:lineRule="auto"/>
              <w:cnfStyle w:val="000000000000" w:firstRow="0" w:lastRow="0" w:firstColumn="0" w:lastColumn="0" w:oddVBand="0" w:evenVBand="0" w:oddHBand="0" w:evenHBand="0" w:firstRowFirstColumn="0" w:firstRowLastColumn="0" w:lastRowFirstColumn="0" w:lastRowLastColumn="0"/>
            </w:pPr>
            <w:r w:rsidRPr="00316EFD">
              <w:rPr>
                <w:rFonts w:ascii="Arial" w:hAnsi="Arial" w:cs="Arial"/>
              </w:rPr>
              <w:t>Strongly Agree</w:t>
            </w:r>
          </w:p>
        </w:tc>
      </w:tr>
      <w:tr w:rsidR="00316EFD" w:rsidRPr="00316EFD" w14:paraId="40CD725F" w14:textId="77777777" w:rsidTr="00316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none" w:sz="0" w:space="0" w:color="auto"/>
              <w:bottom w:val="single" w:sz="4" w:space="0" w:color="auto"/>
            </w:tcBorders>
          </w:tcPr>
          <w:p w14:paraId="287EFDFA" w14:textId="77777777" w:rsidR="00316EFD" w:rsidRPr="00316EFD" w:rsidRDefault="00316EFD" w:rsidP="00316EFD">
            <w:pPr>
              <w:spacing w:line="480" w:lineRule="auto"/>
              <w:rPr>
                <w:rFonts w:ascii="Arial" w:hAnsi="Arial" w:cs="Arial"/>
              </w:rPr>
            </w:pPr>
            <w:r w:rsidRPr="00316EFD">
              <w:rPr>
                <w:rFonts w:ascii="Arial" w:hAnsi="Arial" w:cs="Arial"/>
              </w:rPr>
              <w:t>Over-all Mean</w:t>
            </w:r>
          </w:p>
        </w:tc>
        <w:tc>
          <w:tcPr>
            <w:tcW w:w="2877" w:type="dxa"/>
            <w:tcBorders>
              <w:top w:val="none" w:sz="0" w:space="0" w:color="auto"/>
              <w:bottom w:val="single" w:sz="4" w:space="0" w:color="auto"/>
            </w:tcBorders>
          </w:tcPr>
          <w:p w14:paraId="2AE22CC6"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6EFD">
              <w:rPr>
                <w:rFonts w:ascii="Arial" w:hAnsi="Arial" w:cs="Arial"/>
                <w:b/>
              </w:rPr>
              <w:t>4.46</w:t>
            </w:r>
          </w:p>
        </w:tc>
        <w:tc>
          <w:tcPr>
            <w:tcW w:w="2877" w:type="dxa"/>
            <w:tcBorders>
              <w:top w:val="none" w:sz="0" w:space="0" w:color="auto"/>
              <w:bottom w:val="single" w:sz="4" w:space="0" w:color="auto"/>
            </w:tcBorders>
          </w:tcPr>
          <w:p w14:paraId="41DC7050" w14:textId="77777777" w:rsidR="00316EFD" w:rsidRPr="00316EFD" w:rsidRDefault="00316EFD" w:rsidP="00316EFD">
            <w:pPr>
              <w:spacing w:line="480" w:lineRule="auto"/>
              <w:cnfStyle w:val="000000100000" w:firstRow="0" w:lastRow="0" w:firstColumn="0" w:lastColumn="0" w:oddVBand="0" w:evenVBand="0" w:oddHBand="1" w:evenHBand="0" w:firstRowFirstColumn="0" w:firstRowLastColumn="0" w:lastRowFirstColumn="0" w:lastRowLastColumn="0"/>
            </w:pPr>
            <w:r w:rsidRPr="00316EFD">
              <w:rPr>
                <w:rFonts w:ascii="Arial" w:hAnsi="Arial" w:cs="Arial"/>
              </w:rPr>
              <w:t>Strongly Agree</w:t>
            </w:r>
          </w:p>
        </w:tc>
      </w:tr>
    </w:tbl>
    <w:p w14:paraId="24A98107" w14:textId="77777777" w:rsidR="00316EFD" w:rsidRPr="00316EFD" w:rsidRDefault="00316EFD" w:rsidP="00316EFD">
      <w:pPr>
        <w:tabs>
          <w:tab w:val="left" w:pos="709"/>
          <w:tab w:val="center" w:pos="4320"/>
        </w:tabs>
        <w:spacing w:after="0" w:line="240" w:lineRule="auto"/>
        <w:ind w:hanging="720"/>
        <w:rPr>
          <w:rFonts w:ascii="Arial" w:hAnsi="Arial" w:cs="Arial"/>
          <w:b/>
          <w:bCs/>
          <w:sz w:val="24"/>
          <w:szCs w:val="24"/>
        </w:rPr>
      </w:pPr>
      <w:r w:rsidRPr="00316EFD">
        <w:rPr>
          <w:rFonts w:ascii="Arial" w:hAnsi="Arial" w:cs="Arial"/>
          <w:b/>
          <w:bCs/>
          <w:sz w:val="24"/>
          <w:szCs w:val="24"/>
        </w:rPr>
        <w:tab/>
        <w:t>Summary table on the level of perception of Managerial Practices</w:t>
      </w:r>
    </w:p>
    <w:p w14:paraId="15C7AD35" w14:textId="77777777" w:rsidR="00316EFD" w:rsidRPr="00316EFD" w:rsidRDefault="00316EFD" w:rsidP="00316EFD">
      <w:pPr>
        <w:tabs>
          <w:tab w:val="left" w:pos="709"/>
          <w:tab w:val="center" w:pos="4320"/>
        </w:tabs>
        <w:spacing w:after="0" w:line="240" w:lineRule="auto"/>
        <w:ind w:hanging="720"/>
        <w:rPr>
          <w:rFonts w:ascii="Arial" w:hAnsi="Arial" w:cs="Arial"/>
          <w:b/>
          <w:bCs/>
          <w:sz w:val="24"/>
          <w:szCs w:val="24"/>
        </w:rPr>
      </w:pPr>
    </w:p>
    <w:p w14:paraId="284C7E8E" w14:textId="77777777" w:rsidR="00316EFD" w:rsidRPr="00316EFD" w:rsidRDefault="00316EFD" w:rsidP="00316EFD">
      <w:pPr>
        <w:tabs>
          <w:tab w:val="left" w:pos="709"/>
          <w:tab w:val="center" w:pos="4320"/>
        </w:tabs>
        <w:spacing w:line="240" w:lineRule="auto"/>
        <w:ind w:hanging="720"/>
        <w:rPr>
          <w:rFonts w:ascii="Arial" w:hAnsi="Arial" w:cs="Arial"/>
          <w:sz w:val="24"/>
          <w:szCs w:val="24"/>
        </w:rPr>
      </w:pPr>
      <w:r w:rsidRPr="00316EFD">
        <w:rPr>
          <w:rFonts w:ascii="Arial" w:hAnsi="Arial" w:cs="Arial"/>
          <w:sz w:val="24"/>
          <w:szCs w:val="24"/>
        </w:rPr>
        <w:tab/>
      </w:r>
      <w:r w:rsidRPr="00316EFD">
        <w:rPr>
          <w:rFonts w:ascii="Arial" w:hAnsi="Arial" w:cs="Arial"/>
          <w:i/>
          <w:sz w:val="16"/>
          <w:szCs w:val="14"/>
        </w:rPr>
        <w:t xml:space="preserve">Legend: </w:t>
      </w:r>
      <w:r w:rsidRPr="00316EFD">
        <w:rPr>
          <w:rFonts w:ascii="Arial" w:hAnsi="Arial" w:cs="Arial"/>
          <w:i/>
          <w:sz w:val="16"/>
          <w:szCs w:val="16"/>
        </w:rPr>
        <w:t xml:space="preserve">4.21-5.0 Strongly Agree; 3.41- 4.20 Agree; 2.61-3.40 Neutral; 1.81-2.60 Strongly Disagree; 1.0-1.80 Disagree </w:t>
      </w:r>
    </w:p>
    <w:p w14:paraId="199FDF2F" w14:textId="77777777" w:rsidR="00316EFD" w:rsidRPr="00316EFD" w:rsidRDefault="00316EFD" w:rsidP="00316EFD">
      <w:pPr>
        <w:spacing w:after="0" w:line="240" w:lineRule="auto"/>
        <w:ind w:firstLine="720"/>
        <w:jc w:val="both"/>
        <w:rPr>
          <w:rFonts w:ascii="Arial" w:hAnsi="Arial" w:cs="Arial"/>
          <w:sz w:val="24"/>
          <w:szCs w:val="24"/>
        </w:rPr>
      </w:pPr>
      <w:r w:rsidRPr="00316EFD">
        <w:rPr>
          <w:rFonts w:ascii="Arial" w:hAnsi="Arial" w:cs="Arial"/>
          <w:sz w:val="24"/>
          <w:szCs w:val="24"/>
        </w:rPr>
        <w:lastRenderedPageBreak/>
        <w:t xml:space="preserve">Table 12 illustrated the mean scores, verbal description, and verbal interpretation for four indicators of managerial practices: planning, organizing, leading, </w:t>
      </w:r>
      <w:bookmarkStart w:id="24" w:name="_Hlk182685520"/>
      <w:r w:rsidRPr="00316EFD">
        <w:rPr>
          <w:rFonts w:ascii="Arial" w:hAnsi="Arial" w:cs="Arial"/>
          <w:sz w:val="24"/>
          <w:szCs w:val="24"/>
        </w:rPr>
        <w:t>and controlling.</w:t>
      </w:r>
    </w:p>
    <w:p w14:paraId="2541E07F"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“Planning” received a mean score of 4.57 indicating that </w:t>
      </w:r>
      <w:r w:rsidRPr="00316EFD">
        <w:rPr>
          <w:rFonts w:ascii="Arial" w:hAnsi="Arial" w:cs="Arial"/>
          <w:sz w:val="24"/>
          <w:szCs w:val="24"/>
          <w:shd w:val="clear" w:color="auto" w:fill="FFFFFF"/>
        </w:rPr>
        <w:t>employees strongly agree that their managers are effective in planning</w:t>
      </w:r>
      <w:r w:rsidRPr="00316EFD">
        <w:rPr>
          <w:rFonts w:ascii="Arial" w:hAnsi="Arial" w:cs="Arial"/>
          <w:sz w:val="24"/>
          <w:szCs w:val="24"/>
        </w:rPr>
        <w:t xml:space="preserve"> with a verbal interpretation, "The respondent fully and completely agrees with the statement</w:t>
      </w:r>
      <w:r w:rsidRPr="00316EFD">
        <w:rPr>
          <w:rFonts w:ascii="Arial" w:eastAsia="SimSun" w:hAnsi="Arial" w:cs="Arial"/>
          <w:sz w:val="24"/>
          <w:szCs w:val="24"/>
        </w:rPr>
        <w:t xml:space="preserve">".  </w:t>
      </w:r>
      <w:r w:rsidRPr="00316EFD">
        <w:rPr>
          <w:rFonts w:ascii="Arial" w:hAnsi="Arial" w:cs="Arial"/>
          <w:sz w:val="24"/>
          <w:szCs w:val="24"/>
          <w:shd w:val="clear" w:color="auto" w:fill="FFFFFF"/>
        </w:rPr>
        <w:t>This implies that employees feel their managers are proficient in setting goals, developing comprehensive plans, and involving employees in the planning process. </w:t>
      </w:r>
    </w:p>
    <w:p w14:paraId="6B4E3A7B" w14:textId="77777777" w:rsidR="00316EFD" w:rsidRPr="00316EFD" w:rsidRDefault="00316EFD" w:rsidP="00316EFD">
      <w:pPr>
        <w:spacing w:after="0" w:line="240" w:lineRule="auto"/>
        <w:ind w:firstLine="720"/>
        <w:jc w:val="both"/>
        <w:rPr>
          <w:rFonts w:ascii="Arial" w:hAnsi="Arial" w:cs="Arial"/>
          <w:sz w:val="24"/>
          <w:szCs w:val="24"/>
        </w:rPr>
      </w:pPr>
      <w:r w:rsidRPr="00316EFD">
        <w:rPr>
          <w:rFonts w:ascii="Arial" w:hAnsi="Arial" w:cs="Arial"/>
          <w:sz w:val="24"/>
          <w:szCs w:val="24"/>
        </w:rPr>
        <w:t xml:space="preserve">This indicator “Leading” received a mean score of 4.45 indicating that </w:t>
      </w:r>
      <w:r w:rsidRPr="00316EFD">
        <w:rPr>
          <w:rFonts w:ascii="Arial" w:hAnsi="Arial" w:cs="Arial"/>
          <w:sz w:val="24"/>
          <w:szCs w:val="24"/>
          <w:shd w:val="clear" w:color="auto" w:fill="FFFFFF"/>
        </w:rPr>
        <w:t>employees strongly agree that their managers are effective in leading</w:t>
      </w:r>
      <w:r w:rsidRPr="00316EFD">
        <w:rPr>
          <w:rFonts w:ascii="Arial" w:hAnsi="Arial" w:cs="Arial"/>
          <w:sz w:val="24"/>
          <w:szCs w:val="24"/>
        </w:rPr>
        <w:t xml:space="preserve"> with a verbal interpretation, "The respondent fully and completely agrees with the statement". </w:t>
      </w:r>
      <w:r w:rsidRPr="00316EFD">
        <w:rPr>
          <w:rFonts w:ascii="Arial" w:hAnsi="Arial" w:cs="Arial"/>
          <w:sz w:val="24"/>
          <w:szCs w:val="24"/>
          <w:shd w:val="clear" w:color="auto" w:fill="FFFFFF"/>
        </w:rPr>
        <w:t>This implies that employees perceive their managers as being effective in inspiring them to perform at their best, managing challenges, and providing individualized attention.</w:t>
      </w:r>
    </w:p>
    <w:p w14:paraId="3326726D"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“Organizing” received a mean score of 4.42 indicating that </w:t>
      </w:r>
      <w:r w:rsidRPr="00316EFD">
        <w:rPr>
          <w:rFonts w:ascii="Arial" w:hAnsi="Arial" w:cs="Arial"/>
          <w:sz w:val="24"/>
          <w:szCs w:val="24"/>
          <w:shd w:val="clear" w:color="auto" w:fill="FFFFFF"/>
        </w:rPr>
        <w:t>employees strongly agree that their managers are effective in organizing</w:t>
      </w:r>
      <w:r w:rsidRPr="00316EFD">
        <w:rPr>
          <w:rFonts w:ascii="Arial" w:hAnsi="Arial" w:cs="Arial"/>
          <w:sz w:val="24"/>
          <w:szCs w:val="24"/>
        </w:rPr>
        <w:t xml:space="preserve"> with a verbal interpretation, "The respondent fully and completely agrees with the statement".  </w:t>
      </w:r>
      <w:r w:rsidRPr="00316EFD">
        <w:rPr>
          <w:rFonts w:ascii="Arial" w:hAnsi="Arial" w:cs="Arial"/>
          <w:sz w:val="24"/>
          <w:szCs w:val="24"/>
          <w:shd w:val="clear" w:color="auto" w:fill="FFFFFF"/>
        </w:rPr>
        <w:t>This implies that employees feel their managers are effective in establishing clear lines of responsibility, delegating tasks, and creating a well-defined organizational structure. </w:t>
      </w:r>
    </w:p>
    <w:p w14:paraId="65008F3F" w14:textId="77777777" w:rsidR="00316EFD" w:rsidRPr="00316EFD" w:rsidRDefault="00316EFD" w:rsidP="00316EFD">
      <w:pPr>
        <w:spacing w:after="0" w:line="240" w:lineRule="auto"/>
        <w:ind w:firstLine="720"/>
        <w:jc w:val="both"/>
        <w:rPr>
          <w:rFonts w:ascii="Arial" w:hAnsi="Arial" w:cs="Arial"/>
          <w:sz w:val="24"/>
          <w:szCs w:val="24"/>
        </w:rPr>
      </w:pPr>
      <w:r w:rsidRPr="00316EFD">
        <w:rPr>
          <w:rFonts w:ascii="Arial" w:hAnsi="Arial" w:cs="Arial"/>
          <w:sz w:val="24"/>
          <w:szCs w:val="24"/>
        </w:rPr>
        <w:t xml:space="preserve"> This indicator “Controlling” received a mean score of 4.38 indicating that </w:t>
      </w:r>
      <w:r w:rsidRPr="00316EFD">
        <w:rPr>
          <w:rFonts w:ascii="Arial" w:hAnsi="Arial" w:cs="Arial"/>
          <w:sz w:val="24"/>
          <w:szCs w:val="24"/>
          <w:shd w:val="clear" w:color="auto" w:fill="FFFFFF"/>
        </w:rPr>
        <w:t>employees strongly agree that their managers are effective in controlling</w:t>
      </w:r>
      <w:r w:rsidRPr="00316EFD">
        <w:rPr>
          <w:rFonts w:ascii="Arial" w:hAnsi="Arial" w:cs="Arial"/>
          <w:sz w:val="24"/>
          <w:szCs w:val="24"/>
        </w:rPr>
        <w:t xml:space="preserve"> with a verbal interpretation, "The respondent fully and completely agrees with the statement ". </w:t>
      </w:r>
      <w:r w:rsidRPr="00316EFD">
        <w:rPr>
          <w:rFonts w:ascii="Arial" w:hAnsi="Arial" w:cs="Arial"/>
          <w:sz w:val="24"/>
          <w:szCs w:val="24"/>
          <w:shd w:val="clear" w:color="auto" w:fill="FFFFFF"/>
        </w:rPr>
        <w:t>This indicates that employees feel accountable and supported in their performance, contributing to a culture of continuous improvement</w:t>
      </w:r>
      <w:r w:rsidRPr="00316EFD">
        <w:rPr>
          <w:rFonts w:ascii="Arial" w:hAnsi="Arial" w:cs="Arial"/>
          <w:sz w:val="24"/>
          <w:szCs w:val="24"/>
        </w:rPr>
        <w:t>.</w:t>
      </w:r>
    </w:p>
    <w:p w14:paraId="618440F2"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The overall average of all indicators is 4.46, which falls under the "Strongly Agree" category. This implies that</w:t>
      </w:r>
      <w:r w:rsidRPr="00316EFD">
        <w:rPr>
          <w:rFonts w:ascii="Arial" w:hAnsi="Arial" w:cs="Arial"/>
          <w:sz w:val="24"/>
          <w:szCs w:val="24"/>
          <w:shd w:val="clear" w:color="auto" w:fill="FFFFFF"/>
        </w:rPr>
        <w:t xml:space="preserve"> employees in the salon service industry in Butuan City have a positive perception of their managers' practices across all four areas, indicating a strong foundation for a positive and productive work environment. </w:t>
      </w:r>
      <w:r w:rsidRPr="00316EFD">
        <w:rPr>
          <w:rFonts w:ascii="Arial" w:hAnsi="Arial" w:cs="Arial"/>
          <w:sz w:val="24"/>
          <w:szCs w:val="24"/>
        </w:rPr>
        <w:t xml:space="preserve"> According to </w:t>
      </w:r>
      <w:r w:rsidRPr="00316EFD">
        <w:rPr>
          <w:rFonts w:ascii="Arial" w:hAnsi="Arial" w:cs="Arial"/>
          <w:sz w:val="24"/>
          <w:szCs w:val="24"/>
          <w:shd w:val="clear" w:color="auto" w:fill="FFFFFF"/>
        </w:rPr>
        <w:t>Armstrong and Taylor (2020).</w:t>
      </w:r>
      <w:bookmarkEnd w:id="24"/>
    </w:p>
    <w:p w14:paraId="29BC74AF"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p>
    <w:p w14:paraId="3DD51F36" w14:textId="77777777" w:rsidR="00316EFD" w:rsidRPr="00316EFD" w:rsidRDefault="00316EFD" w:rsidP="00316EFD">
      <w:pPr>
        <w:spacing w:after="0" w:line="240" w:lineRule="auto"/>
        <w:jc w:val="both"/>
        <w:rPr>
          <w:rFonts w:ascii="Arial" w:eastAsia="Calibri" w:hAnsi="Arial" w:cs="Arial"/>
          <w:b/>
          <w:bCs/>
          <w:sz w:val="24"/>
          <w:szCs w:val="24"/>
        </w:rPr>
      </w:pPr>
      <w:r w:rsidRPr="00316EFD">
        <w:rPr>
          <w:rFonts w:ascii="Arial" w:eastAsia="Calibri" w:hAnsi="Arial" w:cs="Arial"/>
          <w:b/>
          <w:bCs/>
          <w:sz w:val="24"/>
          <w:szCs w:val="24"/>
        </w:rPr>
        <w:t xml:space="preserve">Problem 3. What is the extent of employee engagement in terms of commitment, passion, alignment, motivation, and involvement? </w:t>
      </w:r>
    </w:p>
    <w:p w14:paraId="341B38F4" w14:textId="77777777" w:rsidR="00316EFD" w:rsidRPr="00316EFD" w:rsidRDefault="00316EFD" w:rsidP="00316EFD">
      <w:pPr>
        <w:spacing w:after="0" w:line="240" w:lineRule="auto"/>
        <w:jc w:val="both"/>
        <w:rPr>
          <w:rFonts w:ascii="Arial" w:eastAsia="Calibri" w:hAnsi="Arial" w:cs="Arial"/>
          <w:b/>
          <w:bCs/>
          <w:sz w:val="24"/>
          <w:szCs w:val="24"/>
        </w:rPr>
      </w:pPr>
    </w:p>
    <w:p w14:paraId="1364B66B" w14:textId="77777777" w:rsidR="00316EFD" w:rsidRPr="00316EFD" w:rsidRDefault="00316EFD" w:rsidP="00316EFD">
      <w:pPr>
        <w:spacing w:after="0" w:line="240" w:lineRule="auto"/>
        <w:jc w:val="both"/>
        <w:rPr>
          <w:rFonts w:ascii="Arial" w:eastAsia="Calibri" w:hAnsi="Arial" w:cs="Arial"/>
          <w:b/>
          <w:bCs/>
          <w:sz w:val="24"/>
          <w:szCs w:val="24"/>
        </w:rPr>
      </w:pPr>
      <w:r w:rsidRPr="00316EFD">
        <w:rPr>
          <w:rFonts w:ascii="Arial" w:eastAsia="Calibri" w:hAnsi="Arial" w:cs="Arial"/>
          <w:b/>
          <w:bCs/>
          <w:sz w:val="24"/>
          <w:szCs w:val="24"/>
        </w:rPr>
        <w:t>Table 18</w:t>
      </w:r>
    </w:p>
    <w:p w14:paraId="19B6EF2E" w14:textId="77777777" w:rsidR="00316EFD" w:rsidRPr="00316EFD" w:rsidRDefault="00316EFD" w:rsidP="00316EFD">
      <w:pPr>
        <w:spacing w:after="0" w:line="240" w:lineRule="auto"/>
        <w:jc w:val="both"/>
        <w:rPr>
          <w:rFonts w:ascii="Arial" w:eastAsia="Calibri" w:hAnsi="Arial" w:cs="Arial"/>
          <w:b/>
          <w:bCs/>
          <w:sz w:val="24"/>
          <w:szCs w:val="24"/>
        </w:rPr>
      </w:pPr>
      <w:r w:rsidRPr="00316EFD">
        <w:rPr>
          <w:rFonts w:ascii="Arial" w:hAnsi="Arial" w:cs="Arial"/>
          <w:b/>
          <w:bCs/>
          <w:sz w:val="24"/>
          <w:szCs w:val="24"/>
        </w:rPr>
        <w:t>Summary Table on the extent of employee engagement</w:t>
      </w:r>
    </w:p>
    <w:tbl>
      <w:tblPr>
        <w:tblStyle w:val="PlainTable21"/>
        <w:tblpPr w:leftFromText="180" w:rightFromText="180" w:vertAnchor="text" w:horzAnchor="margin" w:tblpY="122"/>
        <w:tblW w:w="9211" w:type="dxa"/>
        <w:tblBorders>
          <w:top w:val="single" w:sz="4" w:space="0" w:color="auto"/>
          <w:bottom w:val="single" w:sz="4" w:space="0" w:color="auto"/>
        </w:tblBorders>
        <w:tblLook w:val="04A0" w:firstRow="1" w:lastRow="0" w:firstColumn="1" w:lastColumn="0" w:noHBand="0" w:noVBand="1"/>
      </w:tblPr>
      <w:tblGrid>
        <w:gridCol w:w="1897"/>
        <w:gridCol w:w="869"/>
        <w:gridCol w:w="2509"/>
        <w:gridCol w:w="3936"/>
      </w:tblGrid>
      <w:tr w:rsidR="00316EFD" w:rsidRPr="00316EFD" w14:paraId="148DDD22" w14:textId="77777777" w:rsidTr="00316EFD">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bottom w:val="single" w:sz="4" w:space="0" w:color="auto"/>
            </w:tcBorders>
          </w:tcPr>
          <w:p w14:paraId="1A02760E" w14:textId="77777777" w:rsidR="00316EFD" w:rsidRPr="00316EFD" w:rsidRDefault="00316EFD" w:rsidP="00316EFD">
            <w:pPr>
              <w:rPr>
                <w:rFonts w:ascii="Arial" w:hAnsi="Arial" w:cs="Arial"/>
              </w:rPr>
            </w:pPr>
            <w:r w:rsidRPr="00316EFD">
              <w:rPr>
                <w:rFonts w:ascii="Arial" w:hAnsi="Arial" w:cs="Arial"/>
              </w:rPr>
              <w:t>Variable</w:t>
            </w:r>
          </w:p>
        </w:tc>
        <w:tc>
          <w:tcPr>
            <w:tcW w:w="869" w:type="dxa"/>
            <w:tcBorders>
              <w:top w:val="single" w:sz="4" w:space="0" w:color="auto"/>
              <w:bottom w:val="single" w:sz="4" w:space="0" w:color="auto"/>
            </w:tcBorders>
          </w:tcPr>
          <w:p w14:paraId="6B77AF5B" w14:textId="77777777" w:rsidR="00316EFD" w:rsidRPr="00316EFD" w:rsidRDefault="00316EFD" w:rsidP="00316EF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Mean</w:t>
            </w:r>
          </w:p>
        </w:tc>
        <w:tc>
          <w:tcPr>
            <w:tcW w:w="2509" w:type="dxa"/>
            <w:tcBorders>
              <w:top w:val="single" w:sz="4" w:space="0" w:color="auto"/>
              <w:bottom w:val="single" w:sz="4" w:space="0" w:color="auto"/>
            </w:tcBorders>
          </w:tcPr>
          <w:p w14:paraId="698F1FB5" w14:textId="77777777" w:rsidR="00316EFD" w:rsidRPr="00316EFD" w:rsidRDefault="00316EFD" w:rsidP="00316EF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Verbal Description</w:t>
            </w:r>
          </w:p>
        </w:tc>
        <w:tc>
          <w:tcPr>
            <w:tcW w:w="3936" w:type="dxa"/>
            <w:tcBorders>
              <w:top w:val="single" w:sz="4" w:space="0" w:color="auto"/>
              <w:bottom w:val="single" w:sz="4" w:space="0" w:color="auto"/>
            </w:tcBorders>
          </w:tcPr>
          <w:p w14:paraId="32C04117" w14:textId="77777777" w:rsidR="00316EFD" w:rsidRPr="00316EFD" w:rsidRDefault="00316EFD" w:rsidP="00316EF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Verbal Interpretation</w:t>
            </w:r>
          </w:p>
        </w:tc>
      </w:tr>
      <w:tr w:rsidR="00316EFD" w:rsidRPr="00316EFD" w14:paraId="45A97C5B" w14:textId="77777777" w:rsidTr="00316EFD">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bottom w:val="none" w:sz="0" w:space="0" w:color="auto"/>
            </w:tcBorders>
          </w:tcPr>
          <w:p w14:paraId="216929A9" w14:textId="77777777" w:rsidR="00316EFD" w:rsidRPr="00316EFD" w:rsidRDefault="00316EFD" w:rsidP="00316EFD">
            <w:pPr>
              <w:rPr>
                <w:rFonts w:ascii="Arial" w:hAnsi="Arial" w:cs="Arial"/>
              </w:rPr>
            </w:pPr>
            <w:r w:rsidRPr="00316EFD">
              <w:rPr>
                <w:rFonts w:ascii="Arial" w:hAnsi="Arial" w:cs="Arial"/>
              </w:rPr>
              <w:t>Commitment</w:t>
            </w:r>
          </w:p>
        </w:tc>
        <w:tc>
          <w:tcPr>
            <w:tcW w:w="869" w:type="dxa"/>
            <w:tcBorders>
              <w:top w:val="single" w:sz="4" w:space="0" w:color="auto"/>
              <w:bottom w:val="none" w:sz="0" w:space="0" w:color="auto"/>
            </w:tcBorders>
          </w:tcPr>
          <w:p w14:paraId="5A6FF6BC"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4.55</w:t>
            </w:r>
          </w:p>
        </w:tc>
        <w:tc>
          <w:tcPr>
            <w:tcW w:w="2509" w:type="dxa"/>
            <w:tcBorders>
              <w:top w:val="single" w:sz="4" w:space="0" w:color="auto"/>
              <w:bottom w:val="none" w:sz="0" w:space="0" w:color="auto"/>
            </w:tcBorders>
          </w:tcPr>
          <w:p w14:paraId="145968EF"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Strongly Agree</w:t>
            </w:r>
          </w:p>
        </w:tc>
        <w:tc>
          <w:tcPr>
            <w:tcW w:w="3936" w:type="dxa"/>
            <w:tcBorders>
              <w:top w:val="single" w:sz="4" w:space="0" w:color="auto"/>
              <w:bottom w:val="none" w:sz="0" w:space="0" w:color="auto"/>
            </w:tcBorders>
          </w:tcPr>
          <w:p w14:paraId="451B5C1C" w14:textId="77777777" w:rsidR="00316EFD" w:rsidRPr="00316EFD" w:rsidRDefault="00316EFD" w:rsidP="00316EF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r w:rsidR="00316EFD" w:rsidRPr="00316EFD" w14:paraId="0B976C5C" w14:textId="77777777" w:rsidTr="00316EFD">
        <w:trPr>
          <w:trHeight w:val="483"/>
        </w:trPr>
        <w:tc>
          <w:tcPr>
            <w:cnfStyle w:val="001000000000" w:firstRow="0" w:lastRow="0" w:firstColumn="1" w:lastColumn="0" w:oddVBand="0" w:evenVBand="0" w:oddHBand="0" w:evenHBand="0" w:firstRowFirstColumn="0" w:firstRowLastColumn="0" w:lastRowFirstColumn="0" w:lastRowLastColumn="0"/>
            <w:tcW w:w="1897" w:type="dxa"/>
          </w:tcPr>
          <w:p w14:paraId="12149544" w14:textId="77777777" w:rsidR="00316EFD" w:rsidRPr="00316EFD" w:rsidRDefault="00316EFD" w:rsidP="00316EFD">
            <w:pPr>
              <w:rPr>
                <w:rFonts w:ascii="Arial" w:hAnsi="Arial" w:cs="Arial"/>
              </w:rPr>
            </w:pPr>
            <w:r w:rsidRPr="00316EFD">
              <w:rPr>
                <w:rFonts w:ascii="Arial" w:hAnsi="Arial" w:cs="Arial"/>
              </w:rPr>
              <w:t>Passion</w:t>
            </w:r>
          </w:p>
        </w:tc>
        <w:tc>
          <w:tcPr>
            <w:tcW w:w="869" w:type="dxa"/>
          </w:tcPr>
          <w:p w14:paraId="3AAEFBE3"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4.53</w:t>
            </w:r>
          </w:p>
        </w:tc>
        <w:tc>
          <w:tcPr>
            <w:tcW w:w="2509" w:type="dxa"/>
          </w:tcPr>
          <w:p w14:paraId="6602176B"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pPr>
            <w:r w:rsidRPr="00316EFD">
              <w:rPr>
                <w:rFonts w:ascii="Arial" w:hAnsi="Arial" w:cs="Arial"/>
              </w:rPr>
              <w:t>Strongly Agree</w:t>
            </w:r>
          </w:p>
        </w:tc>
        <w:tc>
          <w:tcPr>
            <w:tcW w:w="3936" w:type="dxa"/>
          </w:tcPr>
          <w:p w14:paraId="7949498C" w14:textId="77777777" w:rsidR="00316EFD" w:rsidRPr="00316EFD" w:rsidRDefault="00316EFD" w:rsidP="00316E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r w:rsidR="00316EFD" w:rsidRPr="00316EFD" w14:paraId="147A876D" w14:textId="77777777" w:rsidTr="00316EF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7" w:type="dxa"/>
            <w:tcBorders>
              <w:top w:val="none" w:sz="0" w:space="0" w:color="auto"/>
              <w:bottom w:val="none" w:sz="0" w:space="0" w:color="auto"/>
            </w:tcBorders>
          </w:tcPr>
          <w:p w14:paraId="4B24B97F" w14:textId="77777777" w:rsidR="00316EFD" w:rsidRPr="00316EFD" w:rsidRDefault="00316EFD" w:rsidP="00316EFD">
            <w:pPr>
              <w:rPr>
                <w:rFonts w:ascii="Arial" w:hAnsi="Arial" w:cs="Arial"/>
              </w:rPr>
            </w:pPr>
            <w:r w:rsidRPr="00316EFD">
              <w:rPr>
                <w:rFonts w:ascii="Arial" w:hAnsi="Arial" w:cs="Arial"/>
              </w:rPr>
              <w:t xml:space="preserve">Alignment </w:t>
            </w:r>
          </w:p>
        </w:tc>
        <w:tc>
          <w:tcPr>
            <w:tcW w:w="869" w:type="dxa"/>
            <w:tcBorders>
              <w:top w:val="none" w:sz="0" w:space="0" w:color="auto"/>
              <w:bottom w:val="none" w:sz="0" w:space="0" w:color="auto"/>
            </w:tcBorders>
          </w:tcPr>
          <w:p w14:paraId="5AED2031"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4.50</w:t>
            </w:r>
          </w:p>
        </w:tc>
        <w:tc>
          <w:tcPr>
            <w:tcW w:w="2509" w:type="dxa"/>
            <w:tcBorders>
              <w:top w:val="none" w:sz="0" w:space="0" w:color="auto"/>
              <w:bottom w:val="none" w:sz="0" w:space="0" w:color="auto"/>
            </w:tcBorders>
          </w:tcPr>
          <w:p w14:paraId="55F8D696"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pPr>
            <w:r w:rsidRPr="00316EFD">
              <w:rPr>
                <w:rFonts w:ascii="Arial" w:hAnsi="Arial" w:cs="Arial"/>
              </w:rPr>
              <w:t>Strongly Agree</w:t>
            </w:r>
          </w:p>
        </w:tc>
        <w:tc>
          <w:tcPr>
            <w:tcW w:w="3936" w:type="dxa"/>
            <w:tcBorders>
              <w:top w:val="none" w:sz="0" w:space="0" w:color="auto"/>
              <w:bottom w:val="none" w:sz="0" w:space="0" w:color="auto"/>
            </w:tcBorders>
          </w:tcPr>
          <w:p w14:paraId="464D09B7" w14:textId="77777777" w:rsidR="00316EFD" w:rsidRPr="00316EFD" w:rsidRDefault="00316EFD" w:rsidP="00316EF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r w:rsidR="00316EFD" w:rsidRPr="00316EFD" w14:paraId="201590DC" w14:textId="77777777" w:rsidTr="00316EFD">
        <w:trPr>
          <w:trHeight w:val="483"/>
        </w:trPr>
        <w:tc>
          <w:tcPr>
            <w:cnfStyle w:val="001000000000" w:firstRow="0" w:lastRow="0" w:firstColumn="1" w:lastColumn="0" w:oddVBand="0" w:evenVBand="0" w:oddHBand="0" w:evenHBand="0" w:firstRowFirstColumn="0" w:firstRowLastColumn="0" w:lastRowFirstColumn="0" w:lastRowLastColumn="0"/>
            <w:tcW w:w="1897" w:type="dxa"/>
          </w:tcPr>
          <w:p w14:paraId="3BAA2130" w14:textId="77777777" w:rsidR="00316EFD" w:rsidRPr="00316EFD" w:rsidRDefault="00316EFD" w:rsidP="00316EFD">
            <w:pPr>
              <w:rPr>
                <w:rFonts w:ascii="Arial" w:hAnsi="Arial" w:cs="Arial"/>
              </w:rPr>
            </w:pPr>
            <w:r w:rsidRPr="00316EFD">
              <w:rPr>
                <w:rFonts w:ascii="Arial" w:hAnsi="Arial" w:cs="Arial"/>
              </w:rPr>
              <w:t>Motivation</w:t>
            </w:r>
          </w:p>
        </w:tc>
        <w:tc>
          <w:tcPr>
            <w:tcW w:w="869" w:type="dxa"/>
          </w:tcPr>
          <w:p w14:paraId="08C7F7F2"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4.47</w:t>
            </w:r>
          </w:p>
        </w:tc>
        <w:tc>
          <w:tcPr>
            <w:tcW w:w="2509" w:type="dxa"/>
          </w:tcPr>
          <w:p w14:paraId="7A7FB9A8"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pPr>
            <w:r w:rsidRPr="00316EFD">
              <w:rPr>
                <w:rFonts w:ascii="Arial" w:hAnsi="Arial" w:cs="Arial"/>
              </w:rPr>
              <w:t>Strongly Agree</w:t>
            </w:r>
          </w:p>
        </w:tc>
        <w:tc>
          <w:tcPr>
            <w:tcW w:w="3936" w:type="dxa"/>
          </w:tcPr>
          <w:p w14:paraId="11024B75" w14:textId="77777777" w:rsidR="00316EFD" w:rsidRPr="00316EFD" w:rsidRDefault="00316EFD" w:rsidP="00316E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r w:rsidR="00316EFD" w:rsidRPr="00316EFD" w14:paraId="2C13DDF3" w14:textId="77777777" w:rsidTr="00316EF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897" w:type="dxa"/>
            <w:tcBorders>
              <w:top w:val="none" w:sz="0" w:space="0" w:color="auto"/>
              <w:bottom w:val="none" w:sz="0" w:space="0" w:color="auto"/>
            </w:tcBorders>
          </w:tcPr>
          <w:p w14:paraId="76631B17" w14:textId="77777777" w:rsidR="00316EFD" w:rsidRPr="00316EFD" w:rsidRDefault="00316EFD" w:rsidP="00316EFD">
            <w:pPr>
              <w:rPr>
                <w:rFonts w:ascii="Arial" w:hAnsi="Arial" w:cs="Arial"/>
              </w:rPr>
            </w:pPr>
            <w:r w:rsidRPr="00316EFD">
              <w:rPr>
                <w:rFonts w:ascii="Arial" w:hAnsi="Arial" w:cs="Arial"/>
              </w:rPr>
              <w:t>Involvement</w:t>
            </w:r>
          </w:p>
        </w:tc>
        <w:tc>
          <w:tcPr>
            <w:tcW w:w="869" w:type="dxa"/>
            <w:tcBorders>
              <w:top w:val="none" w:sz="0" w:space="0" w:color="auto"/>
              <w:bottom w:val="none" w:sz="0" w:space="0" w:color="auto"/>
            </w:tcBorders>
          </w:tcPr>
          <w:p w14:paraId="53133305"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4.50</w:t>
            </w:r>
          </w:p>
        </w:tc>
        <w:tc>
          <w:tcPr>
            <w:tcW w:w="2509" w:type="dxa"/>
            <w:tcBorders>
              <w:top w:val="none" w:sz="0" w:space="0" w:color="auto"/>
              <w:bottom w:val="none" w:sz="0" w:space="0" w:color="auto"/>
            </w:tcBorders>
          </w:tcPr>
          <w:p w14:paraId="229935CA" w14:textId="77777777" w:rsidR="00316EFD" w:rsidRPr="00316EFD" w:rsidRDefault="00316EFD" w:rsidP="00316E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Strongly Agree</w:t>
            </w:r>
          </w:p>
        </w:tc>
        <w:tc>
          <w:tcPr>
            <w:tcW w:w="3936" w:type="dxa"/>
            <w:tcBorders>
              <w:top w:val="none" w:sz="0" w:space="0" w:color="auto"/>
              <w:bottom w:val="none" w:sz="0" w:space="0" w:color="auto"/>
            </w:tcBorders>
          </w:tcPr>
          <w:p w14:paraId="6AB13A3B" w14:textId="77777777" w:rsidR="00316EFD" w:rsidRPr="00316EFD" w:rsidRDefault="00316EFD" w:rsidP="00316EFD">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r w:rsidR="00316EFD" w:rsidRPr="00316EFD" w14:paraId="5CD82F93" w14:textId="77777777" w:rsidTr="00316EFD">
        <w:trPr>
          <w:trHeight w:val="483"/>
        </w:trPr>
        <w:tc>
          <w:tcPr>
            <w:cnfStyle w:val="001000000000" w:firstRow="0" w:lastRow="0" w:firstColumn="1" w:lastColumn="0" w:oddVBand="0" w:evenVBand="0" w:oddHBand="0" w:evenHBand="0" w:firstRowFirstColumn="0" w:firstRowLastColumn="0" w:lastRowFirstColumn="0" w:lastRowLastColumn="0"/>
            <w:tcW w:w="1897" w:type="dxa"/>
          </w:tcPr>
          <w:p w14:paraId="11367811" w14:textId="77777777" w:rsidR="00316EFD" w:rsidRPr="00316EFD" w:rsidRDefault="00316EFD" w:rsidP="00316EFD">
            <w:pPr>
              <w:rPr>
                <w:rFonts w:ascii="Arial" w:hAnsi="Arial" w:cs="Arial"/>
              </w:rPr>
            </w:pPr>
            <w:r w:rsidRPr="00316EFD">
              <w:rPr>
                <w:rFonts w:ascii="Arial" w:hAnsi="Arial" w:cs="Arial"/>
              </w:rPr>
              <w:lastRenderedPageBreak/>
              <w:t>Over-all Mean</w:t>
            </w:r>
          </w:p>
        </w:tc>
        <w:tc>
          <w:tcPr>
            <w:tcW w:w="869" w:type="dxa"/>
          </w:tcPr>
          <w:p w14:paraId="71A8CDE8"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4.41</w:t>
            </w:r>
          </w:p>
        </w:tc>
        <w:tc>
          <w:tcPr>
            <w:tcW w:w="2509" w:type="dxa"/>
          </w:tcPr>
          <w:p w14:paraId="73F04426" w14:textId="77777777" w:rsidR="00316EFD" w:rsidRPr="00316EFD" w:rsidRDefault="00316EFD" w:rsidP="00316EFD">
            <w:pPr>
              <w:cnfStyle w:val="000000000000" w:firstRow="0" w:lastRow="0" w:firstColumn="0" w:lastColumn="0" w:oddVBand="0" w:evenVBand="0" w:oddHBand="0" w:evenHBand="0" w:firstRowFirstColumn="0" w:firstRowLastColumn="0" w:lastRowFirstColumn="0" w:lastRowLastColumn="0"/>
            </w:pPr>
            <w:r w:rsidRPr="00316EFD">
              <w:rPr>
                <w:rFonts w:ascii="Arial" w:hAnsi="Arial" w:cs="Arial"/>
              </w:rPr>
              <w:t>Strongly Agree</w:t>
            </w:r>
          </w:p>
        </w:tc>
        <w:tc>
          <w:tcPr>
            <w:tcW w:w="3936" w:type="dxa"/>
          </w:tcPr>
          <w:p w14:paraId="63736435" w14:textId="77777777" w:rsidR="00316EFD" w:rsidRPr="00316EFD" w:rsidRDefault="00316EFD" w:rsidP="00316E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6EFD">
              <w:rPr>
                <w:rFonts w:ascii="Arial" w:hAnsi="Arial" w:cs="Arial"/>
              </w:rPr>
              <w:t>The respondent fully and completely agrees with the statement.</w:t>
            </w:r>
          </w:p>
        </w:tc>
      </w:tr>
    </w:tbl>
    <w:p w14:paraId="6CA610F0" w14:textId="77777777" w:rsidR="00316EFD" w:rsidRPr="00316EFD" w:rsidRDefault="00316EFD" w:rsidP="00316EFD">
      <w:pPr>
        <w:tabs>
          <w:tab w:val="left" w:pos="709"/>
          <w:tab w:val="center" w:pos="4320"/>
        </w:tabs>
        <w:spacing w:line="240" w:lineRule="auto"/>
        <w:rPr>
          <w:rFonts w:ascii="Arial" w:hAnsi="Arial" w:cs="Arial"/>
          <w:i/>
          <w:sz w:val="10"/>
          <w:szCs w:val="24"/>
        </w:rPr>
      </w:pPr>
      <w:r w:rsidRPr="00316EFD">
        <w:rPr>
          <w:rFonts w:ascii="Arial" w:hAnsi="Arial" w:cs="Arial"/>
          <w:i/>
          <w:sz w:val="16"/>
          <w:szCs w:val="14"/>
        </w:rPr>
        <w:t xml:space="preserve">Legend: </w:t>
      </w:r>
      <w:r w:rsidRPr="00316EFD">
        <w:rPr>
          <w:rFonts w:ascii="Arial" w:hAnsi="Arial" w:cs="Arial"/>
          <w:i/>
          <w:sz w:val="16"/>
          <w:szCs w:val="16"/>
        </w:rPr>
        <w:t xml:space="preserve">4.21-5.0 Strongly Agree; 3.41- 4.20 Agree; 2.61-3.40 Neutral; 1.81-2.60 Strongly Disagree; 1.0-1.80 Disagree </w:t>
      </w:r>
    </w:p>
    <w:p w14:paraId="39E4AEAA" w14:textId="77777777" w:rsidR="00316EFD" w:rsidRPr="00316EFD" w:rsidRDefault="00316EFD" w:rsidP="00316EFD">
      <w:pPr>
        <w:tabs>
          <w:tab w:val="left" w:pos="90"/>
          <w:tab w:val="left" w:pos="709"/>
          <w:tab w:val="center" w:pos="4320"/>
        </w:tabs>
        <w:spacing w:after="0" w:line="240" w:lineRule="auto"/>
        <w:ind w:hanging="810"/>
        <w:jc w:val="both"/>
        <w:rPr>
          <w:rFonts w:ascii="Arial" w:hAnsi="Arial" w:cs="Arial"/>
          <w:sz w:val="24"/>
          <w:szCs w:val="24"/>
        </w:rPr>
      </w:pPr>
      <w:r w:rsidRPr="00316EFD">
        <w:rPr>
          <w:rFonts w:ascii="Arial" w:hAnsi="Arial" w:cs="Arial"/>
          <w:sz w:val="24"/>
          <w:szCs w:val="24"/>
        </w:rPr>
        <w:tab/>
      </w:r>
      <w:r w:rsidRPr="00316EFD">
        <w:rPr>
          <w:rFonts w:ascii="Arial" w:hAnsi="Arial" w:cs="Arial"/>
          <w:sz w:val="24"/>
          <w:szCs w:val="24"/>
        </w:rPr>
        <w:tab/>
      </w:r>
      <w:r w:rsidRPr="00316EFD">
        <w:rPr>
          <w:rFonts w:ascii="Arial" w:hAnsi="Arial" w:cs="Arial"/>
          <w:sz w:val="24"/>
          <w:szCs w:val="24"/>
        </w:rPr>
        <w:tab/>
        <w:t>Table 18 illustrated the mean scores, verbal description, and verbal interpretation for five indicators of employee engagement: commitment, passion, involvement, motivation, and alignment.</w:t>
      </w:r>
    </w:p>
    <w:p w14:paraId="150D83C1"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“Involvement” has a mean score of 4.41 indicating that </w:t>
      </w:r>
      <w:r w:rsidRPr="00316EFD">
        <w:rPr>
          <w:rFonts w:ascii="Arial" w:hAnsi="Arial" w:cs="Arial"/>
          <w:sz w:val="24"/>
          <w:szCs w:val="24"/>
          <w:shd w:val="clear" w:color="auto" w:fill="FFFFFF"/>
        </w:rPr>
        <w:t xml:space="preserve">employees strongly agree that they are involved in their work </w:t>
      </w:r>
      <w:r w:rsidRPr="00316EFD">
        <w:rPr>
          <w:rFonts w:ascii="Arial" w:hAnsi="Arial" w:cs="Arial"/>
          <w:sz w:val="24"/>
          <w:szCs w:val="24"/>
        </w:rPr>
        <w:t xml:space="preserve">with a verbal interpretation, "The respondent fully and completely agrees with the statement".  </w:t>
      </w:r>
      <w:r w:rsidRPr="00316EFD">
        <w:rPr>
          <w:rFonts w:ascii="Arial" w:hAnsi="Arial" w:cs="Arial"/>
          <w:sz w:val="24"/>
          <w:szCs w:val="24"/>
          <w:shd w:val="clear" w:color="auto" w:fill="FFFFFF"/>
        </w:rPr>
        <w:t>This suggests that employees feel a sense of ownership and responsibility for their work, leading to increased engagement and productivity.</w:t>
      </w:r>
    </w:p>
    <w:p w14:paraId="42844E57"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“Commitment” received a mean score of 4.55 indicating that </w:t>
      </w:r>
      <w:r w:rsidRPr="00316EFD">
        <w:rPr>
          <w:rFonts w:ascii="Arial" w:hAnsi="Arial" w:cs="Arial"/>
          <w:sz w:val="24"/>
          <w:szCs w:val="24"/>
          <w:shd w:val="clear" w:color="auto" w:fill="FFFFFF"/>
        </w:rPr>
        <w:t xml:space="preserve">employees strongly agree that they are committed to their organization </w:t>
      </w:r>
      <w:r w:rsidRPr="00316EFD">
        <w:rPr>
          <w:rFonts w:ascii="Arial" w:hAnsi="Arial" w:cs="Arial"/>
          <w:sz w:val="24"/>
          <w:szCs w:val="24"/>
        </w:rPr>
        <w:t>with a verbal interpretation, "The respondent fully and completely agrees with the statement</w:t>
      </w:r>
      <w:r w:rsidRPr="00316EFD">
        <w:rPr>
          <w:rFonts w:ascii="Arial" w:eastAsia="SimSun" w:hAnsi="Arial" w:cs="Arial"/>
          <w:sz w:val="24"/>
          <w:szCs w:val="24"/>
        </w:rPr>
        <w:t xml:space="preserve"> ".  </w:t>
      </w:r>
      <w:r w:rsidRPr="00316EFD">
        <w:rPr>
          <w:rFonts w:ascii="Arial" w:hAnsi="Arial" w:cs="Arial"/>
          <w:sz w:val="24"/>
          <w:szCs w:val="24"/>
          <w:shd w:val="clear" w:color="auto" w:fill="FFFFFF"/>
        </w:rPr>
        <w:t>This implies that employees feel a strong sense of belonging and dedication to their workplace.</w:t>
      </w:r>
    </w:p>
    <w:p w14:paraId="68BE4787"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“Passion” received a mean score of 4.53 indicating that </w:t>
      </w:r>
      <w:r w:rsidRPr="00316EFD">
        <w:rPr>
          <w:rFonts w:ascii="Arial" w:hAnsi="Arial" w:cs="Arial"/>
          <w:sz w:val="24"/>
          <w:szCs w:val="24"/>
          <w:shd w:val="clear" w:color="auto" w:fill="FFFFFF"/>
        </w:rPr>
        <w:t xml:space="preserve">employees strongly agree that they are passionate about their work </w:t>
      </w:r>
      <w:r w:rsidRPr="00316EFD">
        <w:rPr>
          <w:rFonts w:ascii="Arial" w:hAnsi="Arial" w:cs="Arial"/>
          <w:sz w:val="24"/>
          <w:szCs w:val="24"/>
        </w:rPr>
        <w:t xml:space="preserve">with a verbal interpretation, "The respondent fully and completely agrees with the statement". </w:t>
      </w:r>
      <w:r w:rsidRPr="00316EFD">
        <w:rPr>
          <w:rFonts w:ascii="Arial" w:hAnsi="Arial" w:cs="Arial"/>
          <w:sz w:val="24"/>
          <w:szCs w:val="24"/>
          <w:shd w:val="clear" w:color="auto" w:fill="FFFFFF"/>
        </w:rPr>
        <w:t>This implies that employees find their work fulfilling and meaningful, contributing to their overall job satisfaction.</w:t>
      </w:r>
    </w:p>
    <w:p w14:paraId="66CB03C5"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“Motivation” has a mean score of 4.47 indicating that </w:t>
      </w:r>
      <w:r w:rsidRPr="00316EFD">
        <w:rPr>
          <w:rFonts w:ascii="Arial" w:hAnsi="Arial" w:cs="Arial"/>
          <w:sz w:val="24"/>
          <w:szCs w:val="24"/>
          <w:shd w:val="clear" w:color="auto" w:fill="FFFFFF"/>
        </w:rPr>
        <w:t xml:space="preserve">employees strongly agree that they are motivated in their work </w:t>
      </w:r>
      <w:r w:rsidRPr="00316EFD">
        <w:rPr>
          <w:rFonts w:ascii="Arial" w:hAnsi="Arial" w:cs="Arial"/>
          <w:sz w:val="24"/>
          <w:szCs w:val="24"/>
        </w:rPr>
        <w:t xml:space="preserve">with a verbal interpretation, "The respondent fully and completely agrees with the statement ".  </w:t>
      </w:r>
      <w:r w:rsidRPr="00316EFD">
        <w:rPr>
          <w:rFonts w:ascii="Arial" w:hAnsi="Arial" w:cs="Arial"/>
          <w:sz w:val="24"/>
          <w:szCs w:val="24"/>
          <w:shd w:val="clear" w:color="auto" w:fill="FFFFFF"/>
        </w:rPr>
        <w:t>This implies that employees are driven by a variety of factors, such as a sense of accomplishment, the opportunity to grow, and the chance to make a difference.</w:t>
      </w:r>
    </w:p>
    <w:p w14:paraId="155C94D4" w14:textId="77777777" w:rsidR="00316EFD" w:rsidRPr="00316EFD" w:rsidRDefault="00316EFD" w:rsidP="00316EFD">
      <w:pPr>
        <w:spacing w:after="0" w:line="240" w:lineRule="auto"/>
        <w:ind w:firstLine="720"/>
        <w:jc w:val="both"/>
        <w:rPr>
          <w:rFonts w:ascii="Arial" w:hAnsi="Arial" w:cs="Arial"/>
          <w:sz w:val="24"/>
          <w:szCs w:val="24"/>
          <w:shd w:val="clear" w:color="auto" w:fill="FFFFFF"/>
        </w:rPr>
      </w:pPr>
      <w:r w:rsidRPr="00316EFD">
        <w:rPr>
          <w:rFonts w:ascii="Arial" w:hAnsi="Arial" w:cs="Arial"/>
          <w:sz w:val="24"/>
          <w:szCs w:val="24"/>
        </w:rPr>
        <w:t xml:space="preserve">This indicator an "Alignment" with a mean score of 4.50 indicating that </w:t>
      </w:r>
      <w:r w:rsidRPr="00316EFD">
        <w:rPr>
          <w:rFonts w:ascii="Arial" w:hAnsi="Arial" w:cs="Arial"/>
          <w:sz w:val="24"/>
          <w:szCs w:val="24"/>
          <w:shd w:val="clear" w:color="auto" w:fill="FFFFFF"/>
        </w:rPr>
        <w:t xml:space="preserve">employees strongly agree that they are aligned with the company's values and goals </w:t>
      </w:r>
      <w:r w:rsidRPr="00316EFD">
        <w:rPr>
          <w:rFonts w:ascii="Arial" w:hAnsi="Arial" w:cs="Arial"/>
          <w:sz w:val="24"/>
          <w:szCs w:val="24"/>
        </w:rPr>
        <w:t xml:space="preserve">with a verbal interpretation, "The respondent fully and completely agrees with the statement".  </w:t>
      </w:r>
      <w:r w:rsidRPr="00316EFD">
        <w:rPr>
          <w:rFonts w:ascii="Arial" w:hAnsi="Arial" w:cs="Arial"/>
          <w:sz w:val="24"/>
          <w:szCs w:val="24"/>
          <w:shd w:val="clear" w:color="auto" w:fill="FFFFFF"/>
        </w:rPr>
        <w:t>This implies that employees feel a sense of purpose and belonging within the organization, contributing to a strong organizational culture.</w:t>
      </w:r>
    </w:p>
    <w:p w14:paraId="1BC650F3" w14:textId="77777777" w:rsidR="00316EFD" w:rsidRPr="00316EFD" w:rsidRDefault="00316EFD" w:rsidP="00316EFD">
      <w:pPr>
        <w:spacing w:line="240" w:lineRule="auto"/>
        <w:ind w:firstLine="720"/>
        <w:jc w:val="both"/>
        <w:rPr>
          <w:rFonts w:ascii="Arial" w:hAnsi="Arial" w:cs="Arial"/>
          <w:sz w:val="24"/>
          <w:szCs w:val="24"/>
          <w:shd w:val="clear" w:color="auto" w:fill="FFFFFF"/>
        </w:rPr>
      </w:pPr>
      <w:r w:rsidRPr="00316EFD">
        <w:rPr>
          <w:rFonts w:ascii="Arial" w:hAnsi="Arial" w:cs="Arial"/>
          <w:sz w:val="24"/>
          <w:szCs w:val="24"/>
        </w:rPr>
        <w:t>The overall average of all indicators is 4.49, which falls under the "Strongly Agree" category.  This implies that</w:t>
      </w:r>
      <w:r w:rsidRPr="00316EFD">
        <w:rPr>
          <w:rFonts w:ascii="Arial" w:hAnsi="Arial" w:cs="Arial"/>
          <w:sz w:val="24"/>
          <w:szCs w:val="24"/>
          <w:shd w:val="clear" w:color="auto" w:fill="FFFFFF"/>
        </w:rPr>
        <w:t xml:space="preserve"> employees in the salon service industry in Butuan City have a high level of engagement with their organization, demonstrating strong commitment, passion, involvement, motivation, and alignment.  This positive engagement level is crucial for a thriving workplace. </w:t>
      </w:r>
    </w:p>
    <w:p w14:paraId="221C3C24" w14:textId="77777777" w:rsidR="00316EFD" w:rsidRPr="00316EFD" w:rsidRDefault="00316EFD" w:rsidP="00316EFD">
      <w:pPr>
        <w:spacing w:line="480" w:lineRule="auto"/>
        <w:ind w:firstLine="720"/>
        <w:jc w:val="both"/>
        <w:rPr>
          <w:rFonts w:ascii="Arial" w:hAnsi="Arial" w:cs="Arial"/>
          <w:sz w:val="24"/>
          <w:szCs w:val="24"/>
          <w:shd w:val="clear" w:color="auto" w:fill="FFFFFF"/>
        </w:rPr>
      </w:pPr>
      <w:r w:rsidRPr="00316EFD">
        <w:rPr>
          <w:rFonts w:ascii="Arial" w:hAnsi="Arial" w:cs="Arial"/>
          <w:sz w:val="24"/>
          <w:szCs w:val="24"/>
          <w:shd w:val="clear" w:color="auto" w:fill="FFFFFF"/>
        </w:rPr>
        <w:t xml:space="preserve"> </w:t>
      </w:r>
    </w:p>
    <w:p w14:paraId="303BFDF5" w14:textId="77777777" w:rsidR="00316EFD" w:rsidRPr="00316EFD" w:rsidRDefault="00316EFD" w:rsidP="00316EFD">
      <w:pPr>
        <w:rPr>
          <w:rFonts w:ascii="Arial" w:hAnsi="Arial" w:cs="Arial"/>
          <w:b/>
          <w:bCs/>
          <w:sz w:val="24"/>
          <w:szCs w:val="24"/>
          <w:lang w:val="en-US"/>
        </w:rPr>
      </w:pPr>
    </w:p>
    <w:p w14:paraId="088A616C" w14:textId="77777777" w:rsidR="00316EFD" w:rsidRPr="00316EFD" w:rsidRDefault="00316EFD" w:rsidP="00316EFD">
      <w:pPr>
        <w:rPr>
          <w:rFonts w:ascii="Arial" w:hAnsi="Arial" w:cs="Arial"/>
          <w:b/>
          <w:bCs/>
          <w:sz w:val="24"/>
          <w:szCs w:val="24"/>
          <w:lang w:val="en-US"/>
        </w:rPr>
      </w:pPr>
    </w:p>
    <w:p w14:paraId="3FC80F4D" w14:textId="77777777" w:rsidR="00316EFD" w:rsidRPr="00316EFD" w:rsidRDefault="00316EFD" w:rsidP="00316EFD">
      <w:pPr>
        <w:rPr>
          <w:rFonts w:ascii="Arial" w:hAnsi="Arial" w:cs="Arial"/>
          <w:b/>
          <w:bCs/>
          <w:sz w:val="24"/>
          <w:szCs w:val="24"/>
          <w:lang w:val="en-US"/>
        </w:rPr>
      </w:pPr>
    </w:p>
    <w:p w14:paraId="78FFD71C" w14:textId="77777777" w:rsidR="00316EFD" w:rsidRPr="00316EFD" w:rsidRDefault="00316EFD" w:rsidP="00316EFD">
      <w:pPr>
        <w:rPr>
          <w:rFonts w:ascii="Arial" w:hAnsi="Arial" w:cs="Arial"/>
          <w:b/>
          <w:bCs/>
          <w:sz w:val="24"/>
          <w:szCs w:val="24"/>
          <w:lang w:val="en-US"/>
        </w:rPr>
      </w:pPr>
    </w:p>
    <w:p w14:paraId="11B08FC5" w14:textId="7053FA6E" w:rsidR="00316EFD" w:rsidRPr="00316EFD" w:rsidRDefault="00316EFD" w:rsidP="00316EFD">
      <w:pPr>
        <w:rPr>
          <w:rFonts w:ascii="Arial" w:hAnsi="Arial" w:cs="Arial"/>
          <w:b/>
          <w:bCs/>
          <w:sz w:val="24"/>
          <w:szCs w:val="24"/>
          <w:lang w:val="en-US"/>
        </w:rPr>
      </w:pPr>
    </w:p>
    <w:p w14:paraId="3D883FAD" w14:textId="77777777" w:rsidR="00316EFD" w:rsidRPr="00316EFD" w:rsidRDefault="00316EFD" w:rsidP="00316EFD">
      <w:pPr>
        <w:spacing w:after="0" w:line="240" w:lineRule="auto"/>
        <w:jc w:val="both"/>
        <w:rPr>
          <w:rFonts w:ascii="Arial" w:eastAsia="Calibri" w:hAnsi="Arial" w:cs="Arial"/>
          <w:b/>
          <w:bCs/>
          <w:sz w:val="24"/>
          <w:szCs w:val="24"/>
        </w:rPr>
      </w:pPr>
      <w:r w:rsidRPr="00316EFD">
        <w:rPr>
          <w:rFonts w:ascii="Arial" w:hAnsi="Arial" w:cs="Arial"/>
          <w:b/>
          <w:bCs/>
          <w:sz w:val="24"/>
          <w:szCs w:val="24"/>
          <w:lang w:val="en-US"/>
        </w:rPr>
        <w:lastRenderedPageBreak/>
        <w:t xml:space="preserve">Problem 4. </w:t>
      </w:r>
      <w:r w:rsidRPr="00316EFD">
        <w:rPr>
          <w:rFonts w:ascii="Arial" w:eastAsia="Calibri" w:hAnsi="Arial" w:cs="Arial"/>
          <w:b/>
          <w:bCs/>
          <w:sz w:val="24"/>
          <w:szCs w:val="24"/>
        </w:rPr>
        <w:t>Is there a significant relationship between respondents?</w:t>
      </w:r>
    </w:p>
    <w:p w14:paraId="2EFF91C9" w14:textId="77777777" w:rsidR="00316EFD" w:rsidRPr="00316EFD" w:rsidRDefault="00316EFD" w:rsidP="00316EFD">
      <w:pPr>
        <w:spacing w:after="0" w:line="240" w:lineRule="auto"/>
        <w:rPr>
          <w:rFonts w:ascii="Arial" w:eastAsia="Calibri" w:hAnsi="Arial" w:cs="Arial"/>
          <w:b/>
          <w:bCs/>
          <w:sz w:val="24"/>
          <w:szCs w:val="24"/>
        </w:rPr>
      </w:pPr>
      <w:r w:rsidRPr="00316EFD">
        <w:rPr>
          <w:rFonts w:ascii="Arial" w:eastAsia="Calibri" w:hAnsi="Arial" w:cs="Arial"/>
          <w:b/>
          <w:bCs/>
          <w:sz w:val="24"/>
          <w:szCs w:val="24"/>
        </w:rPr>
        <w:t xml:space="preserve">Correlation Analysis between level of perception of managerial practices and the extent of employee engagement </w:t>
      </w:r>
    </w:p>
    <w:tbl>
      <w:tblPr>
        <w:tblStyle w:val="TableGrid2"/>
        <w:tblW w:w="10345" w:type="dxa"/>
        <w:tblLook w:val="04A0" w:firstRow="1" w:lastRow="0" w:firstColumn="1" w:lastColumn="0" w:noHBand="0" w:noVBand="1"/>
      </w:tblPr>
      <w:tblGrid>
        <w:gridCol w:w="1377"/>
        <w:gridCol w:w="1631"/>
        <w:gridCol w:w="1683"/>
        <w:gridCol w:w="1324"/>
        <w:gridCol w:w="1617"/>
        <w:gridCol w:w="1416"/>
        <w:gridCol w:w="1390"/>
      </w:tblGrid>
      <w:tr w:rsidR="00316EFD" w:rsidRPr="00316EFD" w14:paraId="26746259" w14:textId="77777777" w:rsidTr="004E5AF9">
        <w:trPr>
          <w:trHeight w:val="589"/>
        </w:trPr>
        <w:tc>
          <w:tcPr>
            <w:tcW w:w="1377" w:type="dxa"/>
          </w:tcPr>
          <w:p w14:paraId="1D889FDE"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Indicators</w:t>
            </w:r>
          </w:p>
        </w:tc>
        <w:tc>
          <w:tcPr>
            <w:tcW w:w="1631" w:type="dxa"/>
          </w:tcPr>
          <w:p w14:paraId="1D69C4F1" w14:textId="77777777" w:rsidR="00316EFD" w:rsidRPr="00316EFD" w:rsidRDefault="00316EFD" w:rsidP="00316EFD">
            <w:pPr>
              <w:spacing w:line="480" w:lineRule="auto"/>
              <w:rPr>
                <w:rFonts w:ascii="Arial" w:eastAsia="Calibri" w:hAnsi="Arial" w:cs="Arial"/>
                <w:b/>
                <w:bCs/>
                <w:sz w:val="24"/>
                <w:szCs w:val="24"/>
              </w:rPr>
            </w:pPr>
          </w:p>
        </w:tc>
        <w:tc>
          <w:tcPr>
            <w:tcW w:w="1683" w:type="dxa"/>
          </w:tcPr>
          <w:p w14:paraId="7DB51B5A"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Commitment</w:t>
            </w:r>
          </w:p>
        </w:tc>
        <w:tc>
          <w:tcPr>
            <w:tcW w:w="1324" w:type="dxa"/>
          </w:tcPr>
          <w:p w14:paraId="27E748AD"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Passion</w:t>
            </w:r>
          </w:p>
        </w:tc>
        <w:tc>
          <w:tcPr>
            <w:tcW w:w="1617" w:type="dxa"/>
          </w:tcPr>
          <w:p w14:paraId="6EDBEDC9"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Involvement</w:t>
            </w:r>
          </w:p>
        </w:tc>
        <w:tc>
          <w:tcPr>
            <w:tcW w:w="1416" w:type="dxa"/>
          </w:tcPr>
          <w:p w14:paraId="063E292A"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Motivation</w:t>
            </w:r>
          </w:p>
        </w:tc>
        <w:tc>
          <w:tcPr>
            <w:tcW w:w="1297" w:type="dxa"/>
          </w:tcPr>
          <w:p w14:paraId="19BDEE87" w14:textId="77777777" w:rsidR="00316EFD" w:rsidRPr="00316EFD" w:rsidRDefault="00316EFD" w:rsidP="00316EFD">
            <w:pPr>
              <w:spacing w:line="480" w:lineRule="auto"/>
              <w:rPr>
                <w:rFonts w:ascii="Arial" w:eastAsia="Calibri" w:hAnsi="Arial" w:cs="Arial"/>
                <w:b/>
                <w:bCs/>
                <w:sz w:val="24"/>
                <w:szCs w:val="24"/>
              </w:rPr>
            </w:pPr>
            <w:r w:rsidRPr="00316EFD">
              <w:rPr>
                <w:rFonts w:ascii="Arial" w:eastAsia="Calibri" w:hAnsi="Arial" w:cs="Arial"/>
                <w:b/>
                <w:bCs/>
                <w:sz w:val="24"/>
                <w:szCs w:val="24"/>
              </w:rPr>
              <w:t>Alignment</w:t>
            </w:r>
          </w:p>
        </w:tc>
      </w:tr>
      <w:tr w:rsidR="00316EFD" w:rsidRPr="00316EFD" w14:paraId="25684728" w14:textId="77777777" w:rsidTr="004E5AF9">
        <w:trPr>
          <w:trHeight w:val="589"/>
        </w:trPr>
        <w:tc>
          <w:tcPr>
            <w:tcW w:w="1377" w:type="dxa"/>
            <w:vMerge w:val="restart"/>
          </w:tcPr>
          <w:p w14:paraId="59EDB7BD" w14:textId="77777777" w:rsidR="00316EFD" w:rsidRPr="00316EFD" w:rsidRDefault="00316EFD" w:rsidP="00316EFD">
            <w:pPr>
              <w:spacing w:line="480" w:lineRule="auto"/>
              <w:rPr>
                <w:rFonts w:ascii="Arial" w:eastAsia="Calibri" w:hAnsi="Arial" w:cs="Arial"/>
                <w:sz w:val="24"/>
                <w:szCs w:val="24"/>
              </w:rPr>
            </w:pPr>
          </w:p>
          <w:p w14:paraId="0FAEAB79" w14:textId="77777777" w:rsidR="00316EFD" w:rsidRPr="00316EFD" w:rsidRDefault="00316EFD" w:rsidP="00316EFD">
            <w:pPr>
              <w:spacing w:line="480" w:lineRule="auto"/>
              <w:rPr>
                <w:rFonts w:ascii="Arial" w:eastAsia="Calibri" w:hAnsi="Arial" w:cs="Arial"/>
                <w:sz w:val="24"/>
                <w:szCs w:val="24"/>
              </w:rPr>
            </w:pPr>
          </w:p>
          <w:p w14:paraId="3AF50451" w14:textId="77777777" w:rsidR="00316EFD" w:rsidRPr="00316EFD" w:rsidRDefault="00316EFD" w:rsidP="00316EFD">
            <w:pPr>
              <w:spacing w:line="480" w:lineRule="auto"/>
              <w:rPr>
                <w:rFonts w:ascii="Arial" w:eastAsia="Calibri" w:hAnsi="Arial" w:cs="Arial"/>
                <w:sz w:val="24"/>
                <w:szCs w:val="24"/>
              </w:rPr>
            </w:pPr>
            <w:r w:rsidRPr="00316EFD">
              <w:rPr>
                <w:rFonts w:ascii="Arial" w:eastAsia="Calibri" w:hAnsi="Arial" w:cs="Arial"/>
                <w:sz w:val="24"/>
                <w:szCs w:val="24"/>
              </w:rPr>
              <w:t>Planning</w:t>
            </w:r>
          </w:p>
        </w:tc>
        <w:tc>
          <w:tcPr>
            <w:tcW w:w="1631" w:type="dxa"/>
          </w:tcPr>
          <w:p w14:paraId="64B37C94" w14:textId="77777777" w:rsidR="00316EFD" w:rsidRPr="00316EFD" w:rsidRDefault="00316EFD" w:rsidP="00316EFD">
            <w:pPr>
              <w:jc w:val="center"/>
              <w:rPr>
                <w:rFonts w:ascii="Arial" w:eastAsia="Calibri" w:hAnsi="Arial" w:cs="Arial"/>
                <w:sz w:val="24"/>
                <w:szCs w:val="24"/>
              </w:rPr>
            </w:pPr>
            <w:r w:rsidRPr="00316EFD">
              <w:rPr>
                <w:rFonts w:ascii="Arial" w:eastAsia="Calibri" w:hAnsi="Arial" w:cs="Arial"/>
                <w:sz w:val="24"/>
                <w:szCs w:val="24"/>
              </w:rPr>
              <w:t>Correlation</w:t>
            </w:r>
          </w:p>
          <w:p w14:paraId="54BF1BD9"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Coefficient</w:t>
            </w:r>
          </w:p>
        </w:tc>
        <w:tc>
          <w:tcPr>
            <w:tcW w:w="1683" w:type="dxa"/>
          </w:tcPr>
          <w:p w14:paraId="429C24C1"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0.328</w:t>
            </w:r>
          </w:p>
        </w:tc>
        <w:tc>
          <w:tcPr>
            <w:tcW w:w="1324" w:type="dxa"/>
          </w:tcPr>
          <w:p w14:paraId="7B3AE08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0.512</w:t>
            </w:r>
          </w:p>
        </w:tc>
        <w:tc>
          <w:tcPr>
            <w:tcW w:w="1617" w:type="dxa"/>
          </w:tcPr>
          <w:p w14:paraId="1CC52BEF"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0.347</w:t>
            </w:r>
          </w:p>
        </w:tc>
        <w:tc>
          <w:tcPr>
            <w:tcW w:w="1416" w:type="dxa"/>
          </w:tcPr>
          <w:p w14:paraId="533337F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0.356</w:t>
            </w:r>
          </w:p>
        </w:tc>
        <w:tc>
          <w:tcPr>
            <w:tcW w:w="1297" w:type="dxa"/>
          </w:tcPr>
          <w:p w14:paraId="6EF76EF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0.328</w:t>
            </w:r>
          </w:p>
        </w:tc>
      </w:tr>
      <w:tr w:rsidR="00316EFD" w:rsidRPr="00316EFD" w14:paraId="1CDB1F72" w14:textId="77777777" w:rsidTr="004E5AF9">
        <w:trPr>
          <w:trHeight w:val="589"/>
        </w:trPr>
        <w:tc>
          <w:tcPr>
            <w:tcW w:w="1377" w:type="dxa"/>
            <w:vMerge/>
          </w:tcPr>
          <w:p w14:paraId="2C7E8C25"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0DD32D47"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P-Value</w:t>
            </w:r>
          </w:p>
        </w:tc>
        <w:tc>
          <w:tcPr>
            <w:tcW w:w="1683" w:type="dxa"/>
          </w:tcPr>
          <w:p w14:paraId="797CBB5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0.005</w:t>
            </w:r>
          </w:p>
        </w:tc>
        <w:tc>
          <w:tcPr>
            <w:tcW w:w="1324" w:type="dxa"/>
          </w:tcPr>
          <w:p w14:paraId="412C8599"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617" w:type="dxa"/>
          </w:tcPr>
          <w:p w14:paraId="640E1C04"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0.004</w:t>
            </w:r>
          </w:p>
        </w:tc>
        <w:tc>
          <w:tcPr>
            <w:tcW w:w="1416" w:type="dxa"/>
          </w:tcPr>
          <w:p w14:paraId="0C55B2B4"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0.002</w:t>
            </w:r>
          </w:p>
        </w:tc>
        <w:tc>
          <w:tcPr>
            <w:tcW w:w="1297" w:type="dxa"/>
          </w:tcPr>
          <w:p w14:paraId="4EB5506C"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0.005</w:t>
            </w:r>
          </w:p>
        </w:tc>
      </w:tr>
      <w:tr w:rsidR="00316EFD" w:rsidRPr="00316EFD" w14:paraId="1311B5B6" w14:textId="77777777" w:rsidTr="004E5AF9">
        <w:trPr>
          <w:trHeight w:val="589"/>
        </w:trPr>
        <w:tc>
          <w:tcPr>
            <w:tcW w:w="1377" w:type="dxa"/>
            <w:vMerge/>
          </w:tcPr>
          <w:p w14:paraId="1D521495"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70EC6C7F"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Decision</w:t>
            </w:r>
          </w:p>
        </w:tc>
        <w:tc>
          <w:tcPr>
            <w:tcW w:w="1683" w:type="dxa"/>
          </w:tcPr>
          <w:p w14:paraId="390B323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324" w:type="dxa"/>
          </w:tcPr>
          <w:p w14:paraId="7D91EEA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617" w:type="dxa"/>
          </w:tcPr>
          <w:p w14:paraId="627D368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416" w:type="dxa"/>
          </w:tcPr>
          <w:p w14:paraId="78A1221E"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297" w:type="dxa"/>
          </w:tcPr>
          <w:p w14:paraId="58A6D3A1"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r>
      <w:tr w:rsidR="00316EFD" w:rsidRPr="00316EFD" w14:paraId="71284342" w14:textId="77777777" w:rsidTr="004E5AF9">
        <w:trPr>
          <w:trHeight w:val="589"/>
        </w:trPr>
        <w:tc>
          <w:tcPr>
            <w:tcW w:w="1377" w:type="dxa"/>
            <w:vMerge/>
          </w:tcPr>
          <w:p w14:paraId="2974C203"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7F43BE15"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Interpretation</w:t>
            </w:r>
          </w:p>
        </w:tc>
        <w:tc>
          <w:tcPr>
            <w:tcW w:w="1683" w:type="dxa"/>
          </w:tcPr>
          <w:p w14:paraId="64E03964"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324" w:type="dxa"/>
          </w:tcPr>
          <w:p w14:paraId="0906A4A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617" w:type="dxa"/>
          </w:tcPr>
          <w:p w14:paraId="5EE71652"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416" w:type="dxa"/>
          </w:tcPr>
          <w:p w14:paraId="6250337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297" w:type="dxa"/>
          </w:tcPr>
          <w:p w14:paraId="39D31062"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r>
      <w:tr w:rsidR="00316EFD" w:rsidRPr="00316EFD" w14:paraId="52891EF6" w14:textId="77777777" w:rsidTr="004E5AF9">
        <w:trPr>
          <w:trHeight w:val="589"/>
        </w:trPr>
        <w:tc>
          <w:tcPr>
            <w:tcW w:w="1377" w:type="dxa"/>
            <w:vMerge w:val="restart"/>
          </w:tcPr>
          <w:p w14:paraId="30A93C01" w14:textId="77777777" w:rsidR="00316EFD" w:rsidRPr="00316EFD" w:rsidRDefault="00316EFD" w:rsidP="00316EFD">
            <w:pPr>
              <w:spacing w:line="480" w:lineRule="auto"/>
              <w:rPr>
                <w:rFonts w:ascii="Arial" w:eastAsia="Calibri" w:hAnsi="Arial" w:cs="Arial"/>
                <w:sz w:val="24"/>
                <w:szCs w:val="24"/>
              </w:rPr>
            </w:pPr>
          </w:p>
          <w:p w14:paraId="676FC41C"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Organizing</w:t>
            </w:r>
          </w:p>
        </w:tc>
        <w:tc>
          <w:tcPr>
            <w:tcW w:w="1631" w:type="dxa"/>
          </w:tcPr>
          <w:p w14:paraId="45C34688" w14:textId="77777777" w:rsidR="00316EFD" w:rsidRPr="00316EFD" w:rsidRDefault="00316EFD" w:rsidP="00316EFD">
            <w:pPr>
              <w:jc w:val="center"/>
              <w:rPr>
                <w:rFonts w:ascii="Arial" w:eastAsia="Calibri" w:hAnsi="Arial" w:cs="Arial"/>
                <w:sz w:val="24"/>
                <w:szCs w:val="24"/>
              </w:rPr>
            </w:pPr>
            <w:r w:rsidRPr="00316EFD">
              <w:rPr>
                <w:rFonts w:ascii="Arial" w:eastAsia="Calibri" w:hAnsi="Arial" w:cs="Arial"/>
                <w:sz w:val="24"/>
                <w:szCs w:val="24"/>
              </w:rPr>
              <w:t>Correlation</w:t>
            </w:r>
          </w:p>
          <w:p w14:paraId="6F759982" w14:textId="77777777" w:rsidR="00316EFD" w:rsidRPr="00316EFD" w:rsidRDefault="00316EFD" w:rsidP="00316EFD">
            <w:pPr>
              <w:jc w:val="center"/>
              <w:rPr>
                <w:rFonts w:ascii="Arial" w:eastAsia="Calibri" w:hAnsi="Arial" w:cs="Arial"/>
                <w:b/>
                <w:bCs/>
                <w:sz w:val="24"/>
                <w:szCs w:val="24"/>
              </w:rPr>
            </w:pPr>
            <w:r w:rsidRPr="00316EFD">
              <w:rPr>
                <w:rFonts w:ascii="Arial" w:eastAsia="Calibri" w:hAnsi="Arial" w:cs="Arial"/>
                <w:sz w:val="24"/>
                <w:szCs w:val="24"/>
              </w:rPr>
              <w:t>Coefficient</w:t>
            </w:r>
          </w:p>
        </w:tc>
        <w:tc>
          <w:tcPr>
            <w:tcW w:w="1683" w:type="dxa"/>
          </w:tcPr>
          <w:p w14:paraId="0D8F02B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0.469</w:t>
            </w:r>
          </w:p>
        </w:tc>
        <w:tc>
          <w:tcPr>
            <w:tcW w:w="1324" w:type="dxa"/>
          </w:tcPr>
          <w:p w14:paraId="4268154D"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0.382</w:t>
            </w:r>
          </w:p>
        </w:tc>
        <w:tc>
          <w:tcPr>
            <w:tcW w:w="1617" w:type="dxa"/>
          </w:tcPr>
          <w:p w14:paraId="2E05F740"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0.463</w:t>
            </w:r>
          </w:p>
        </w:tc>
        <w:tc>
          <w:tcPr>
            <w:tcW w:w="1416" w:type="dxa"/>
          </w:tcPr>
          <w:p w14:paraId="35EB28A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0.301</w:t>
            </w:r>
          </w:p>
        </w:tc>
        <w:tc>
          <w:tcPr>
            <w:tcW w:w="1297" w:type="dxa"/>
          </w:tcPr>
          <w:p w14:paraId="198305F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0.336</w:t>
            </w:r>
          </w:p>
        </w:tc>
      </w:tr>
      <w:tr w:rsidR="00316EFD" w:rsidRPr="00316EFD" w14:paraId="10C679E6" w14:textId="77777777" w:rsidTr="004E5AF9">
        <w:trPr>
          <w:trHeight w:val="153"/>
        </w:trPr>
        <w:tc>
          <w:tcPr>
            <w:tcW w:w="1377" w:type="dxa"/>
            <w:vMerge/>
          </w:tcPr>
          <w:p w14:paraId="7175A6B8"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4989DB80"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P-Value</w:t>
            </w:r>
          </w:p>
        </w:tc>
        <w:tc>
          <w:tcPr>
            <w:tcW w:w="1683" w:type="dxa"/>
          </w:tcPr>
          <w:p w14:paraId="48B6A4AD"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324" w:type="dxa"/>
          </w:tcPr>
          <w:p w14:paraId="21D85F42"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b/>
                <w:bCs/>
                <w:sz w:val="24"/>
                <w:szCs w:val="24"/>
              </w:rPr>
              <w:t>&lt;0.001</w:t>
            </w:r>
          </w:p>
        </w:tc>
        <w:tc>
          <w:tcPr>
            <w:tcW w:w="1617" w:type="dxa"/>
          </w:tcPr>
          <w:p w14:paraId="04CB3BB9"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b/>
                <w:bCs/>
                <w:sz w:val="24"/>
                <w:szCs w:val="24"/>
              </w:rPr>
              <w:t>&lt;0.001</w:t>
            </w:r>
          </w:p>
        </w:tc>
        <w:tc>
          <w:tcPr>
            <w:tcW w:w="1416" w:type="dxa"/>
          </w:tcPr>
          <w:p w14:paraId="03BEEC65"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b/>
                <w:bCs/>
                <w:sz w:val="24"/>
                <w:szCs w:val="24"/>
              </w:rPr>
              <w:t>&lt;0.001</w:t>
            </w:r>
          </w:p>
        </w:tc>
        <w:tc>
          <w:tcPr>
            <w:tcW w:w="1297" w:type="dxa"/>
          </w:tcPr>
          <w:p w14:paraId="4E7F9D68"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b/>
                <w:bCs/>
                <w:sz w:val="24"/>
                <w:szCs w:val="24"/>
              </w:rPr>
              <w:t>0.006</w:t>
            </w:r>
          </w:p>
        </w:tc>
      </w:tr>
      <w:tr w:rsidR="00316EFD" w:rsidRPr="00316EFD" w14:paraId="45B5E25A" w14:textId="77777777" w:rsidTr="004E5AF9">
        <w:trPr>
          <w:trHeight w:val="153"/>
        </w:trPr>
        <w:tc>
          <w:tcPr>
            <w:tcW w:w="1377" w:type="dxa"/>
            <w:vMerge/>
          </w:tcPr>
          <w:p w14:paraId="293F1B3D"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7504ACDA"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Decision</w:t>
            </w:r>
          </w:p>
        </w:tc>
        <w:tc>
          <w:tcPr>
            <w:tcW w:w="1683" w:type="dxa"/>
          </w:tcPr>
          <w:p w14:paraId="4F682227"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324" w:type="dxa"/>
          </w:tcPr>
          <w:p w14:paraId="68F30EDA"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Rejected</w:t>
            </w:r>
          </w:p>
        </w:tc>
        <w:tc>
          <w:tcPr>
            <w:tcW w:w="1617" w:type="dxa"/>
          </w:tcPr>
          <w:p w14:paraId="4F8DB57C"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Rejected</w:t>
            </w:r>
          </w:p>
        </w:tc>
        <w:tc>
          <w:tcPr>
            <w:tcW w:w="1416" w:type="dxa"/>
          </w:tcPr>
          <w:p w14:paraId="0A782C4B"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Rejected</w:t>
            </w:r>
          </w:p>
        </w:tc>
        <w:tc>
          <w:tcPr>
            <w:tcW w:w="1297" w:type="dxa"/>
          </w:tcPr>
          <w:p w14:paraId="3F47EF58"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Rejected</w:t>
            </w:r>
          </w:p>
        </w:tc>
      </w:tr>
      <w:tr w:rsidR="00316EFD" w:rsidRPr="00316EFD" w14:paraId="69E3E1F0" w14:textId="77777777" w:rsidTr="004E5AF9">
        <w:trPr>
          <w:trHeight w:val="153"/>
        </w:trPr>
        <w:tc>
          <w:tcPr>
            <w:tcW w:w="1377" w:type="dxa"/>
            <w:vMerge/>
          </w:tcPr>
          <w:p w14:paraId="6DB9794C"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7F6F5A4F"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Interpretation</w:t>
            </w:r>
          </w:p>
        </w:tc>
        <w:tc>
          <w:tcPr>
            <w:tcW w:w="1683" w:type="dxa"/>
          </w:tcPr>
          <w:p w14:paraId="6DE872B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324" w:type="dxa"/>
          </w:tcPr>
          <w:p w14:paraId="0985FDF3"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Significant</w:t>
            </w:r>
          </w:p>
        </w:tc>
        <w:tc>
          <w:tcPr>
            <w:tcW w:w="1617" w:type="dxa"/>
          </w:tcPr>
          <w:p w14:paraId="746C058D"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Significant</w:t>
            </w:r>
          </w:p>
        </w:tc>
        <w:tc>
          <w:tcPr>
            <w:tcW w:w="1416" w:type="dxa"/>
          </w:tcPr>
          <w:p w14:paraId="6F1DEDDA"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Significant</w:t>
            </w:r>
          </w:p>
        </w:tc>
        <w:tc>
          <w:tcPr>
            <w:tcW w:w="1297" w:type="dxa"/>
          </w:tcPr>
          <w:p w14:paraId="6A3AB94E" w14:textId="77777777" w:rsidR="00316EFD" w:rsidRPr="00316EFD" w:rsidRDefault="00316EFD" w:rsidP="00316EFD">
            <w:pPr>
              <w:spacing w:line="480" w:lineRule="auto"/>
              <w:jc w:val="center"/>
              <w:rPr>
                <w:rFonts w:ascii="Arial" w:eastAsia="Calibri" w:hAnsi="Arial" w:cs="Arial"/>
                <w:b/>
                <w:bCs/>
                <w:sz w:val="24"/>
                <w:szCs w:val="24"/>
              </w:rPr>
            </w:pPr>
            <w:r w:rsidRPr="00316EFD">
              <w:rPr>
                <w:rFonts w:ascii="Arial" w:eastAsia="Calibri" w:hAnsi="Arial" w:cs="Arial"/>
                <w:sz w:val="24"/>
                <w:szCs w:val="24"/>
              </w:rPr>
              <w:t>Significant</w:t>
            </w:r>
          </w:p>
        </w:tc>
      </w:tr>
      <w:tr w:rsidR="00316EFD" w:rsidRPr="00316EFD" w14:paraId="61C163CE" w14:textId="77777777" w:rsidTr="004E5AF9">
        <w:trPr>
          <w:trHeight w:val="153"/>
        </w:trPr>
        <w:tc>
          <w:tcPr>
            <w:tcW w:w="1377" w:type="dxa"/>
            <w:vMerge w:val="restart"/>
          </w:tcPr>
          <w:p w14:paraId="665FB703" w14:textId="77777777" w:rsidR="00316EFD" w:rsidRPr="00316EFD" w:rsidRDefault="00316EFD" w:rsidP="00316EFD">
            <w:pPr>
              <w:spacing w:line="480" w:lineRule="auto"/>
              <w:rPr>
                <w:rFonts w:ascii="Arial" w:eastAsia="Calibri" w:hAnsi="Arial" w:cs="Arial"/>
                <w:sz w:val="24"/>
                <w:szCs w:val="24"/>
              </w:rPr>
            </w:pPr>
          </w:p>
          <w:p w14:paraId="00FCCD7A" w14:textId="77777777" w:rsidR="00316EFD" w:rsidRPr="00316EFD" w:rsidRDefault="00316EFD" w:rsidP="00316EFD">
            <w:pPr>
              <w:spacing w:line="480" w:lineRule="auto"/>
              <w:rPr>
                <w:rFonts w:ascii="Arial" w:eastAsia="Calibri" w:hAnsi="Arial" w:cs="Arial"/>
                <w:sz w:val="24"/>
                <w:szCs w:val="24"/>
              </w:rPr>
            </w:pPr>
          </w:p>
          <w:p w14:paraId="7D637D8F" w14:textId="77777777" w:rsidR="00316EFD" w:rsidRPr="00316EFD" w:rsidRDefault="00316EFD" w:rsidP="00316EFD">
            <w:pPr>
              <w:spacing w:line="480" w:lineRule="auto"/>
              <w:rPr>
                <w:rFonts w:ascii="Arial" w:eastAsia="Calibri" w:hAnsi="Arial" w:cs="Arial"/>
                <w:sz w:val="24"/>
                <w:szCs w:val="24"/>
              </w:rPr>
            </w:pPr>
            <w:r w:rsidRPr="00316EFD">
              <w:rPr>
                <w:rFonts w:ascii="Arial" w:eastAsia="Calibri" w:hAnsi="Arial" w:cs="Arial"/>
                <w:sz w:val="24"/>
                <w:szCs w:val="24"/>
              </w:rPr>
              <w:t>Leading</w:t>
            </w:r>
          </w:p>
        </w:tc>
        <w:tc>
          <w:tcPr>
            <w:tcW w:w="1631" w:type="dxa"/>
          </w:tcPr>
          <w:p w14:paraId="6CD4D8A6" w14:textId="77777777" w:rsidR="00316EFD" w:rsidRPr="00316EFD" w:rsidRDefault="00316EFD" w:rsidP="00316EFD">
            <w:pPr>
              <w:jc w:val="center"/>
              <w:rPr>
                <w:rFonts w:ascii="Arial" w:eastAsia="Calibri" w:hAnsi="Arial" w:cs="Arial"/>
                <w:sz w:val="24"/>
                <w:szCs w:val="24"/>
              </w:rPr>
            </w:pPr>
            <w:r w:rsidRPr="00316EFD">
              <w:rPr>
                <w:rFonts w:ascii="Arial" w:eastAsia="Calibri" w:hAnsi="Arial" w:cs="Arial"/>
                <w:sz w:val="24"/>
                <w:szCs w:val="24"/>
              </w:rPr>
              <w:t>Correlation</w:t>
            </w:r>
          </w:p>
          <w:p w14:paraId="3C884DDE"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Coefficient</w:t>
            </w:r>
          </w:p>
        </w:tc>
        <w:tc>
          <w:tcPr>
            <w:tcW w:w="1683" w:type="dxa"/>
          </w:tcPr>
          <w:p w14:paraId="5420175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0.458</w:t>
            </w:r>
          </w:p>
        </w:tc>
        <w:tc>
          <w:tcPr>
            <w:tcW w:w="1324" w:type="dxa"/>
          </w:tcPr>
          <w:p w14:paraId="6E2C2857"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0.529</w:t>
            </w:r>
          </w:p>
        </w:tc>
        <w:tc>
          <w:tcPr>
            <w:tcW w:w="1617" w:type="dxa"/>
          </w:tcPr>
          <w:p w14:paraId="2F14733D"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0.331</w:t>
            </w:r>
          </w:p>
        </w:tc>
        <w:tc>
          <w:tcPr>
            <w:tcW w:w="1416" w:type="dxa"/>
          </w:tcPr>
          <w:p w14:paraId="3E95B8B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0.370</w:t>
            </w:r>
          </w:p>
        </w:tc>
        <w:tc>
          <w:tcPr>
            <w:tcW w:w="1297" w:type="dxa"/>
          </w:tcPr>
          <w:p w14:paraId="10DBF7E2"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0.380</w:t>
            </w:r>
          </w:p>
        </w:tc>
      </w:tr>
      <w:tr w:rsidR="00316EFD" w:rsidRPr="00316EFD" w14:paraId="0D2B12D5" w14:textId="77777777" w:rsidTr="004E5AF9">
        <w:trPr>
          <w:trHeight w:val="153"/>
        </w:trPr>
        <w:tc>
          <w:tcPr>
            <w:tcW w:w="1377" w:type="dxa"/>
            <w:vMerge/>
          </w:tcPr>
          <w:p w14:paraId="531EB358"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5BD32B2E"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P-Value</w:t>
            </w:r>
          </w:p>
        </w:tc>
        <w:tc>
          <w:tcPr>
            <w:tcW w:w="1683" w:type="dxa"/>
          </w:tcPr>
          <w:p w14:paraId="4F2C7959"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324" w:type="dxa"/>
          </w:tcPr>
          <w:p w14:paraId="78382BE9"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617" w:type="dxa"/>
          </w:tcPr>
          <w:p w14:paraId="1DF98F0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0.007</w:t>
            </w:r>
          </w:p>
        </w:tc>
        <w:tc>
          <w:tcPr>
            <w:tcW w:w="1416" w:type="dxa"/>
          </w:tcPr>
          <w:p w14:paraId="09F0729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297" w:type="dxa"/>
          </w:tcPr>
          <w:p w14:paraId="686887B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r>
      <w:tr w:rsidR="00316EFD" w:rsidRPr="00316EFD" w14:paraId="17C3759C" w14:textId="77777777" w:rsidTr="004E5AF9">
        <w:trPr>
          <w:trHeight w:val="153"/>
        </w:trPr>
        <w:tc>
          <w:tcPr>
            <w:tcW w:w="1377" w:type="dxa"/>
            <w:vMerge/>
          </w:tcPr>
          <w:p w14:paraId="487E3452"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2CA9F772"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Decision</w:t>
            </w:r>
          </w:p>
        </w:tc>
        <w:tc>
          <w:tcPr>
            <w:tcW w:w="1683" w:type="dxa"/>
          </w:tcPr>
          <w:p w14:paraId="0F869919"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324" w:type="dxa"/>
          </w:tcPr>
          <w:p w14:paraId="39AC0EE7"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617" w:type="dxa"/>
          </w:tcPr>
          <w:p w14:paraId="18C47DF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416" w:type="dxa"/>
          </w:tcPr>
          <w:p w14:paraId="45209870"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297" w:type="dxa"/>
          </w:tcPr>
          <w:p w14:paraId="0E84CD44"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r>
      <w:tr w:rsidR="00316EFD" w:rsidRPr="00316EFD" w14:paraId="33D1D072" w14:textId="77777777" w:rsidTr="004E5AF9">
        <w:trPr>
          <w:trHeight w:val="153"/>
        </w:trPr>
        <w:tc>
          <w:tcPr>
            <w:tcW w:w="1377" w:type="dxa"/>
            <w:vMerge/>
          </w:tcPr>
          <w:p w14:paraId="40839539"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1300845A"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Interpretation</w:t>
            </w:r>
          </w:p>
        </w:tc>
        <w:tc>
          <w:tcPr>
            <w:tcW w:w="1683" w:type="dxa"/>
          </w:tcPr>
          <w:p w14:paraId="15E21F9A"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324" w:type="dxa"/>
          </w:tcPr>
          <w:p w14:paraId="1EE3258C"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617" w:type="dxa"/>
          </w:tcPr>
          <w:p w14:paraId="0B24341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416" w:type="dxa"/>
          </w:tcPr>
          <w:p w14:paraId="06EF341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297" w:type="dxa"/>
          </w:tcPr>
          <w:p w14:paraId="21AE391D"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r>
      <w:tr w:rsidR="00316EFD" w:rsidRPr="00316EFD" w14:paraId="126FB125" w14:textId="77777777" w:rsidTr="004E5AF9">
        <w:trPr>
          <w:trHeight w:val="703"/>
        </w:trPr>
        <w:tc>
          <w:tcPr>
            <w:tcW w:w="1377" w:type="dxa"/>
            <w:vMerge w:val="restart"/>
          </w:tcPr>
          <w:p w14:paraId="13368720" w14:textId="77777777" w:rsidR="00316EFD" w:rsidRPr="00316EFD" w:rsidRDefault="00316EFD" w:rsidP="00316EFD">
            <w:pPr>
              <w:spacing w:line="480" w:lineRule="auto"/>
              <w:rPr>
                <w:rFonts w:ascii="Arial" w:eastAsia="Calibri" w:hAnsi="Arial" w:cs="Arial"/>
                <w:sz w:val="24"/>
                <w:szCs w:val="24"/>
              </w:rPr>
            </w:pPr>
          </w:p>
          <w:p w14:paraId="2DEA84B5" w14:textId="77777777" w:rsidR="00316EFD" w:rsidRPr="00316EFD" w:rsidRDefault="00316EFD" w:rsidP="00316EFD">
            <w:pPr>
              <w:spacing w:line="480" w:lineRule="auto"/>
              <w:rPr>
                <w:rFonts w:ascii="Arial" w:eastAsia="Calibri" w:hAnsi="Arial" w:cs="Arial"/>
                <w:sz w:val="24"/>
                <w:szCs w:val="24"/>
              </w:rPr>
            </w:pPr>
          </w:p>
          <w:p w14:paraId="18F1E26E" w14:textId="77777777" w:rsidR="00316EFD" w:rsidRPr="00316EFD" w:rsidRDefault="00316EFD" w:rsidP="00316EFD">
            <w:pPr>
              <w:spacing w:line="480" w:lineRule="auto"/>
              <w:rPr>
                <w:rFonts w:ascii="Arial" w:eastAsia="Calibri" w:hAnsi="Arial" w:cs="Arial"/>
                <w:sz w:val="24"/>
                <w:szCs w:val="24"/>
              </w:rPr>
            </w:pPr>
            <w:r w:rsidRPr="00316EFD">
              <w:rPr>
                <w:rFonts w:ascii="Arial" w:eastAsia="Calibri" w:hAnsi="Arial" w:cs="Arial"/>
                <w:sz w:val="24"/>
                <w:szCs w:val="24"/>
              </w:rPr>
              <w:t>Controlling</w:t>
            </w:r>
          </w:p>
        </w:tc>
        <w:tc>
          <w:tcPr>
            <w:tcW w:w="1631" w:type="dxa"/>
          </w:tcPr>
          <w:p w14:paraId="1288652A" w14:textId="77777777" w:rsidR="00316EFD" w:rsidRPr="00316EFD" w:rsidRDefault="00316EFD" w:rsidP="00316EFD">
            <w:pPr>
              <w:jc w:val="center"/>
              <w:rPr>
                <w:rFonts w:ascii="Arial" w:eastAsia="Calibri" w:hAnsi="Arial" w:cs="Arial"/>
                <w:sz w:val="24"/>
                <w:szCs w:val="24"/>
              </w:rPr>
            </w:pPr>
            <w:r w:rsidRPr="00316EFD">
              <w:rPr>
                <w:rFonts w:ascii="Arial" w:eastAsia="Calibri" w:hAnsi="Arial" w:cs="Arial"/>
                <w:sz w:val="24"/>
                <w:szCs w:val="24"/>
              </w:rPr>
              <w:t>Correlation</w:t>
            </w:r>
          </w:p>
          <w:p w14:paraId="159DAF8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Coefficient</w:t>
            </w:r>
          </w:p>
        </w:tc>
        <w:tc>
          <w:tcPr>
            <w:tcW w:w="1683" w:type="dxa"/>
          </w:tcPr>
          <w:p w14:paraId="5D62F15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0.394</w:t>
            </w:r>
          </w:p>
        </w:tc>
        <w:tc>
          <w:tcPr>
            <w:tcW w:w="1324" w:type="dxa"/>
          </w:tcPr>
          <w:p w14:paraId="37D215D0"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0.384</w:t>
            </w:r>
          </w:p>
        </w:tc>
        <w:tc>
          <w:tcPr>
            <w:tcW w:w="1617" w:type="dxa"/>
          </w:tcPr>
          <w:p w14:paraId="119B99AB"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0.306</w:t>
            </w:r>
          </w:p>
        </w:tc>
        <w:tc>
          <w:tcPr>
            <w:tcW w:w="1416" w:type="dxa"/>
          </w:tcPr>
          <w:p w14:paraId="1962E514"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0.223</w:t>
            </w:r>
          </w:p>
        </w:tc>
        <w:tc>
          <w:tcPr>
            <w:tcW w:w="1297" w:type="dxa"/>
          </w:tcPr>
          <w:p w14:paraId="01FAED5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0.276</w:t>
            </w:r>
          </w:p>
        </w:tc>
      </w:tr>
      <w:tr w:rsidR="00316EFD" w:rsidRPr="00316EFD" w14:paraId="0A4DE498" w14:textId="77777777" w:rsidTr="004E5AF9">
        <w:trPr>
          <w:trHeight w:val="153"/>
        </w:trPr>
        <w:tc>
          <w:tcPr>
            <w:tcW w:w="1377" w:type="dxa"/>
            <w:vMerge/>
          </w:tcPr>
          <w:p w14:paraId="61EB950F"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25C24F4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P-Value</w:t>
            </w:r>
          </w:p>
        </w:tc>
        <w:tc>
          <w:tcPr>
            <w:tcW w:w="1683" w:type="dxa"/>
          </w:tcPr>
          <w:p w14:paraId="2A67D65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324" w:type="dxa"/>
          </w:tcPr>
          <w:p w14:paraId="6C96C45C"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617" w:type="dxa"/>
          </w:tcPr>
          <w:p w14:paraId="6EF7E7D1"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&lt;0.001</w:t>
            </w:r>
          </w:p>
        </w:tc>
        <w:tc>
          <w:tcPr>
            <w:tcW w:w="1416" w:type="dxa"/>
          </w:tcPr>
          <w:p w14:paraId="37853A6E"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0.025</w:t>
            </w:r>
          </w:p>
        </w:tc>
        <w:tc>
          <w:tcPr>
            <w:tcW w:w="1297" w:type="dxa"/>
          </w:tcPr>
          <w:p w14:paraId="0D1F716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0.005</w:t>
            </w:r>
          </w:p>
        </w:tc>
      </w:tr>
      <w:tr w:rsidR="00316EFD" w:rsidRPr="00316EFD" w14:paraId="252BCFFF" w14:textId="77777777" w:rsidTr="004E5AF9">
        <w:trPr>
          <w:trHeight w:val="153"/>
        </w:trPr>
        <w:tc>
          <w:tcPr>
            <w:tcW w:w="1377" w:type="dxa"/>
            <w:vMerge/>
          </w:tcPr>
          <w:p w14:paraId="694757D5"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7101848E"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Decision</w:t>
            </w:r>
          </w:p>
        </w:tc>
        <w:tc>
          <w:tcPr>
            <w:tcW w:w="1683" w:type="dxa"/>
          </w:tcPr>
          <w:p w14:paraId="6247374A"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324" w:type="dxa"/>
          </w:tcPr>
          <w:p w14:paraId="61210DE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617" w:type="dxa"/>
          </w:tcPr>
          <w:p w14:paraId="4C1EAEE8"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416" w:type="dxa"/>
          </w:tcPr>
          <w:p w14:paraId="5028D44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c>
          <w:tcPr>
            <w:tcW w:w="1297" w:type="dxa"/>
          </w:tcPr>
          <w:p w14:paraId="49643AAD"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Rejected</w:t>
            </w:r>
          </w:p>
        </w:tc>
      </w:tr>
      <w:tr w:rsidR="00316EFD" w:rsidRPr="00316EFD" w14:paraId="688A6A90" w14:textId="77777777" w:rsidTr="004E5AF9">
        <w:trPr>
          <w:trHeight w:val="153"/>
        </w:trPr>
        <w:tc>
          <w:tcPr>
            <w:tcW w:w="1377" w:type="dxa"/>
            <w:vMerge/>
          </w:tcPr>
          <w:p w14:paraId="1CD7389D" w14:textId="77777777" w:rsidR="00316EFD" w:rsidRPr="00316EFD" w:rsidRDefault="00316EFD" w:rsidP="00316EFD">
            <w:pPr>
              <w:spacing w:line="480" w:lineRule="auto"/>
              <w:rPr>
                <w:rFonts w:ascii="Arial" w:eastAsia="Calibri" w:hAnsi="Arial" w:cs="Arial"/>
                <w:b/>
                <w:bCs/>
                <w:sz w:val="24"/>
                <w:szCs w:val="24"/>
              </w:rPr>
            </w:pPr>
          </w:p>
        </w:tc>
        <w:tc>
          <w:tcPr>
            <w:tcW w:w="1631" w:type="dxa"/>
          </w:tcPr>
          <w:p w14:paraId="07A3A3C0"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Interpretation</w:t>
            </w:r>
          </w:p>
        </w:tc>
        <w:tc>
          <w:tcPr>
            <w:tcW w:w="1683" w:type="dxa"/>
          </w:tcPr>
          <w:p w14:paraId="2BCD9F85"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324" w:type="dxa"/>
          </w:tcPr>
          <w:p w14:paraId="0A6D6F96"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617" w:type="dxa"/>
          </w:tcPr>
          <w:p w14:paraId="235E7ECC"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416" w:type="dxa"/>
          </w:tcPr>
          <w:p w14:paraId="7B331F8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c>
          <w:tcPr>
            <w:tcW w:w="1297" w:type="dxa"/>
          </w:tcPr>
          <w:p w14:paraId="734CE8C3" w14:textId="77777777" w:rsidR="00316EFD" w:rsidRPr="00316EFD" w:rsidRDefault="00316EFD" w:rsidP="00316EFD">
            <w:pPr>
              <w:spacing w:line="480" w:lineRule="auto"/>
              <w:jc w:val="center"/>
              <w:rPr>
                <w:rFonts w:ascii="Arial" w:eastAsia="Calibri" w:hAnsi="Arial" w:cs="Arial"/>
                <w:sz w:val="24"/>
                <w:szCs w:val="24"/>
              </w:rPr>
            </w:pPr>
            <w:r w:rsidRPr="00316EFD">
              <w:rPr>
                <w:rFonts w:ascii="Arial" w:eastAsia="Calibri" w:hAnsi="Arial" w:cs="Arial"/>
                <w:sz w:val="24"/>
                <w:szCs w:val="24"/>
              </w:rPr>
              <w:t>Significant</w:t>
            </w:r>
          </w:p>
        </w:tc>
      </w:tr>
    </w:tbl>
    <w:p w14:paraId="2126FB8B" w14:textId="77777777" w:rsidR="00316EFD" w:rsidRPr="00316EFD" w:rsidRDefault="00316EFD" w:rsidP="00316EFD">
      <w:pPr>
        <w:rPr>
          <w:rFonts w:ascii="Arial" w:hAnsi="Arial" w:cs="Arial"/>
          <w:b/>
          <w:bCs/>
          <w:sz w:val="24"/>
          <w:szCs w:val="24"/>
          <w:lang w:val="en-US"/>
        </w:rPr>
      </w:pPr>
    </w:p>
    <w:p w14:paraId="6F8CC62E" w14:textId="77777777" w:rsidR="00316EFD" w:rsidRPr="00316EFD" w:rsidRDefault="00316EFD" w:rsidP="00316EFD">
      <w:pPr>
        <w:tabs>
          <w:tab w:val="left" w:pos="709"/>
          <w:tab w:val="center" w:pos="4320"/>
        </w:tabs>
        <w:spacing w:after="0" w:line="480" w:lineRule="auto"/>
        <w:ind w:left="-90"/>
        <w:jc w:val="both"/>
        <w:rPr>
          <w:rFonts w:ascii="Arial" w:hAnsi="Arial" w:cs="Arial"/>
          <w:sz w:val="24"/>
          <w:shd w:val="clear" w:color="auto" w:fill="FFFFFF"/>
        </w:rPr>
      </w:pPr>
    </w:p>
    <w:p w14:paraId="069BC5E1" w14:textId="77777777" w:rsidR="00316EFD" w:rsidRPr="00316EFD" w:rsidRDefault="00316EFD" w:rsidP="00316EFD">
      <w:pPr>
        <w:tabs>
          <w:tab w:val="left" w:pos="709"/>
          <w:tab w:val="center" w:pos="4320"/>
        </w:tabs>
        <w:spacing w:after="0" w:line="240" w:lineRule="auto"/>
        <w:ind w:left="-91"/>
        <w:jc w:val="both"/>
        <w:rPr>
          <w:rFonts w:ascii="Arial" w:hAnsi="Arial" w:cs="Arial"/>
          <w:sz w:val="24"/>
          <w:szCs w:val="24"/>
        </w:rPr>
      </w:pPr>
      <w:r w:rsidRPr="00316EFD">
        <w:rPr>
          <w:rFonts w:ascii="Arial" w:hAnsi="Arial" w:cs="Arial"/>
          <w:sz w:val="24"/>
          <w:shd w:val="clear" w:color="auto" w:fill="FFFFFF"/>
        </w:rPr>
        <w:lastRenderedPageBreak/>
        <w:tab/>
        <w:t xml:space="preserve">The relationship between planning and employee engagement showed an r-value of “Commitment (0.328), “Passion” (0.512), “Involvement” (0.347), “Motivation” (0.356), “Alignment” (0.328), indicating low positive correlation that higher level of perception on planning has the higher level of employee engagement.  The computed </w:t>
      </w:r>
      <w:r w:rsidRPr="00316EFD">
        <w:rPr>
          <w:rFonts w:ascii="Arial" w:hAnsi="Arial" w:cs="Arial"/>
          <w:i/>
          <w:iCs/>
          <w:sz w:val="24"/>
          <w:szCs w:val="24"/>
        </w:rPr>
        <w:t>p-</w:t>
      </w:r>
      <w:r w:rsidRPr="00316EFD">
        <w:rPr>
          <w:rFonts w:ascii="Arial" w:hAnsi="Arial" w:cs="Arial"/>
          <w:sz w:val="24"/>
          <w:szCs w:val="24"/>
        </w:rPr>
        <w:t>values of 0.005, 0.001, 0.004, 0.002, and 0.005 for commitment, passion, involvement, motivation, and alignment respectively are less than 0.05, statistically, there is enough evidence to reject the null hypothesis.  So, there is a significant relationship between planning and employee engagement.  How leadership development programs can enhance employee engagement was examined by Donovan and Williams (2023), discussing the benefits of such programs in increasing engagement and developing leadership skills.</w:t>
      </w:r>
    </w:p>
    <w:p w14:paraId="21030342" w14:textId="77777777" w:rsidR="00316EFD" w:rsidRPr="00316EFD" w:rsidRDefault="00316EFD" w:rsidP="00316EFD">
      <w:pPr>
        <w:tabs>
          <w:tab w:val="left" w:pos="709"/>
          <w:tab w:val="center" w:pos="4320"/>
        </w:tabs>
        <w:spacing w:after="0" w:line="240" w:lineRule="auto"/>
        <w:ind w:left="-91"/>
        <w:jc w:val="both"/>
        <w:rPr>
          <w:rFonts w:ascii="Arial" w:hAnsi="Arial" w:cs="Arial"/>
          <w:sz w:val="24"/>
          <w:szCs w:val="24"/>
        </w:rPr>
      </w:pPr>
      <w:r w:rsidRPr="00316EFD">
        <w:rPr>
          <w:rFonts w:ascii="Arial" w:hAnsi="Arial" w:cs="Arial"/>
          <w:sz w:val="24"/>
          <w:szCs w:val="24"/>
        </w:rPr>
        <w:tab/>
      </w:r>
      <w:r w:rsidRPr="00316EFD">
        <w:rPr>
          <w:rFonts w:ascii="Segoe UI" w:hAnsi="Segoe UI" w:cs="Segoe UI"/>
          <w:shd w:val="clear" w:color="auto" w:fill="FFFFFF"/>
        </w:rPr>
        <w:tab/>
      </w:r>
      <w:r w:rsidRPr="00316EFD">
        <w:rPr>
          <w:rFonts w:ascii="Arial" w:hAnsi="Arial" w:cs="Arial"/>
          <w:sz w:val="24"/>
          <w:shd w:val="clear" w:color="auto" w:fill="FFFFFF"/>
        </w:rPr>
        <w:t xml:space="preserve">The relationship between organizing and employee engagement showed an r-value of “Commitment” (0.469), “Passion” (0.382), “Involvement” (0.463), “Motivation” (0.301), Alignment” (0.336), indicating low positive correlation, managers with higher organizing tend to have a higher level of employee engagement.  The computed p-values of commitment, passion, involvement, and motivation are &lt;0.001, while for alignment p-value is 0.006.  Based on these results, the computed p-value is </w:t>
      </w:r>
      <w:r w:rsidRPr="00316EFD">
        <w:rPr>
          <w:rFonts w:ascii="Arial" w:hAnsi="Arial" w:cs="Arial"/>
          <w:sz w:val="24"/>
          <w:szCs w:val="24"/>
        </w:rPr>
        <w:t>less than 0.05, statistically, there is enough evidence to reject the null hypothesis.  So, there is a significant relationship between organizing and the extent of employee engagement</w:t>
      </w:r>
      <w:r w:rsidRPr="00316EFD">
        <w:rPr>
          <w:rFonts w:ascii="Arial" w:hAnsi="Arial" w:cs="Arial"/>
          <w:sz w:val="24"/>
          <w:shd w:val="clear" w:color="auto" w:fill="FFFFFF"/>
        </w:rPr>
        <w:t xml:space="preserve">.  </w:t>
      </w:r>
      <w:r w:rsidRPr="00316EFD">
        <w:rPr>
          <w:rFonts w:ascii="Arial" w:hAnsi="Arial" w:cs="Arial"/>
          <w:sz w:val="24"/>
          <w:szCs w:val="24"/>
        </w:rPr>
        <w:t>Ellis and Daniels (2019) investigated how managerial support influences employee engagement in the service industry, emphasizing the importance of managerial backing in enhancing employee engagement.</w:t>
      </w:r>
    </w:p>
    <w:p w14:paraId="0BA0CF80" w14:textId="77777777" w:rsidR="00316EFD" w:rsidRPr="00316EFD" w:rsidRDefault="00316EFD" w:rsidP="00316EFD">
      <w:pPr>
        <w:tabs>
          <w:tab w:val="left" w:pos="709"/>
          <w:tab w:val="center" w:pos="4320"/>
        </w:tabs>
        <w:spacing w:after="0" w:line="240" w:lineRule="auto"/>
        <w:ind w:left="-91"/>
        <w:jc w:val="both"/>
        <w:rPr>
          <w:rFonts w:ascii="Arial" w:hAnsi="Arial" w:cs="Arial"/>
          <w:sz w:val="24"/>
          <w:szCs w:val="24"/>
        </w:rPr>
      </w:pPr>
      <w:r w:rsidRPr="00316EFD">
        <w:rPr>
          <w:rFonts w:ascii="Arial" w:hAnsi="Arial" w:cs="Arial"/>
          <w:sz w:val="24"/>
          <w:szCs w:val="24"/>
        </w:rPr>
        <w:tab/>
      </w:r>
      <w:r w:rsidRPr="00316EFD">
        <w:rPr>
          <w:rFonts w:ascii="Arial" w:hAnsi="Arial" w:cs="Arial"/>
          <w:sz w:val="24"/>
          <w:shd w:val="clear" w:color="auto" w:fill="FFFFFF"/>
        </w:rPr>
        <w:t xml:space="preserve">The relationship between leading and employee engagement showed an r-value of “Commitment” (0.458), “Passion” (0.529), “Involvement” (0.331), “Motivation" (0.370), “Alignment” (0.380), indicating low positive correlation, managers with higher leadership tend to have a higher level of employee engagement.  The computed p-values of commitment, passion, motivation, and alignment are &lt;0.001, while for involvement p-value is 0.007.  Based on these results, the computed p-value </w:t>
      </w:r>
      <w:r w:rsidRPr="00316EFD">
        <w:rPr>
          <w:rFonts w:ascii="Arial" w:hAnsi="Arial" w:cs="Arial"/>
          <w:sz w:val="24"/>
          <w:szCs w:val="24"/>
        </w:rPr>
        <w:t>is less than 0.05, statistically, there is enough evidence to reject the null hypothesis.  So, there is a significant relationship between leading and employee engagement. Brown and Woolley (2021) investigated the role of leadership and management in driving employee engagement within the financial services sector.  It emphasizes the importance of leadership practices in enhancing employee engagement and satisfaction.</w:t>
      </w:r>
    </w:p>
    <w:p w14:paraId="334510C8" w14:textId="77777777" w:rsidR="00316EFD" w:rsidRPr="00316EFD" w:rsidRDefault="00316EFD" w:rsidP="00316EFD">
      <w:pPr>
        <w:tabs>
          <w:tab w:val="left" w:pos="709"/>
          <w:tab w:val="center" w:pos="4320"/>
        </w:tabs>
        <w:spacing w:after="0" w:line="240" w:lineRule="auto"/>
        <w:ind w:left="-91"/>
        <w:jc w:val="both"/>
        <w:rPr>
          <w:rFonts w:ascii="Arial" w:hAnsi="Arial" w:cs="Arial"/>
          <w:sz w:val="24"/>
          <w:szCs w:val="24"/>
        </w:rPr>
      </w:pPr>
      <w:r w:rsidRPr="00316EFD">
        <w:rPr>
          <w:rFonts w:ascii="Arial" w:hAnsi="Arial" w:cs="Arial"/>
          <w:sz w:val="24"/>
          <w:szCs w:val="24"/>
        </w:rPr>
        <w:tab/>
      </w:r>
      <w:r w:rsidRPr="00316EFD">
        <w:rPr>
          <w:rFonts w:ascii="Arial" w:hAnsi="Arial" w:cs="Arial"/>
          <w:sz w:val="24"/>
          <w:shd w:val="clear" w:color="auto" w:fill="FFFFFF"/>
        </w:rPr>
        <w:t xml:space="preserve">The relationship between controlling and employee engagement showed an r-value of “Commitment” (0.394), “Passion” (0.384), “Involvement” (0.306), “Motivation” (0.223), “Alignment” (0.276), indicating low positive correlation, managers with higher controlling tend to have a higher level of employee engagement. The computed </w:t>
      </w:r>
      <w:r w:rsidRPr="00316EFD">
        <w:rPr>
          <w:rFonts w:ascii="Arial" w:hAnsi="Arial" w:cs="Arial"/>
          <w:i/>
          <w:iCs/>
          <w:sz w:val="24"/>
          <w:szCs w:val="24"/>
        </w:rPr>
        <w:t>p-</w:t>
      </w:r>
      <w:r w:rsidRPr="00316EFD">
        <w:rPr>
          <w:rFonts w:ascii="Arial" w:hAnsi="Arial" w:cs="Arial"/>
          <w:sz w:val="24"/>
          <w:szCs w:val="24"/>
        </w:rPr>
        <w:t>values of &lt;0.001, &lt;0.001, &lt;0.001, 0.025, and 0.005 are less than 0.05, statistically, there is enough evidence to reject the null hypothesis.  So, there is a significant relationship between controlling and employee engagement. Hemmings and Thompson (2020) investigated managerial practices that influence employee well-being and engagement in the service sector.  It discusses various practices that can enhance both employee well-being and engagement.</w:t>
      </w:r>
    </w:p>
    <w:p w14:paraId="7BA193BB" w14:textId="77777777" w:rsidR="00316EFD" w:rsidRPr="00316EFD" w:rsidRDefault="00316EFD" w:rsidP="00316EFD">
      <w:pPr>
        <w:tabs>
          <w:tab w:val="left" w:pos="709"/>
          <w:tab w:val="center" w:pos="4320"/>
        </w:tabs>
        <w:spacing w:line="480" w:lineRule="auto"/>
        <w:jc w:val="both"/>
        <w:rPr>
          <w:rFonts w:ascii="Arial" w:hAnsi="Arial" w:cs="Arial"/>
          <w:sz w:val="24"/>
          <w:szCs w:val="24"/>
        </w:rPr>
      </w:pPr>
    </w:p>
    <w:p w14:paraId="00AD6D4A" w14:textId="77777777" w:rsidR="00316EFD" w:rsidRPr="00316EFD" w:rsidRDefault="00316EFD" w:rsidP="00316EFD">
      <w:pPr>
        <w:tabs>
          <w:tab w:val="left" w:pos="709"/>
          <w:tab w:val="center" w:pos="4320"/>
        </w:tabs>
        <w:spacing w:line="480" w:lineRule="auto"/>
        <w:jc w:val="both"/>
        <w:rPr>
          <w:rFonts w:ascii="Arial" w:hAnsi="Arial" w:cs="Arial"/>
          <w:sz w:val="24"/>
          <w:shd w:val="clear" w:color="auto" w:fill="FFFFFF"/>
        </w:rPr>
      </w:pPr>
    </w:p>
    <w:p w14:paraId="18466935" w14:textId="77777777" w:rsidR="00316EFD" w:rsidRPr="00316EFD" w:rsidRDefault="00316EFD" w:rsidP="003E0D3D">
      <w:pPr>
        <w:jc w:val="center"/>
        <w:rPr>
          <w:rFonts w:ascii="Arial" w:hAnsi="Arial" w:cs="Arial"/>
          <w:b/>
          <w:bCs/>
          <w:sz w:val="24"/>
          <w:szCs w:val="24"/>
          <w:lang w:val="en-US"/>
        </w:rPr>
      </w:pPr>
      <w:r w:rsidRPr="00316EFD">
        <w:rPr>
          <w:rFonts w:ascii="Arial" w:hAnsi="Arial" w:cs="Arial"/>
          <w:b/>
          <w:bCs/>
          <w:sz w:val="24"/>
          <w:szCs w:val="24"/>
          <w:lang w:val="en-US"/>
        </w:rPr>
        <w:t>CONCLUSIONS</w:t>
      </w:r>
    </w:p>
    <w:p w14:paraId="7301D7B3" w14:textId="77777777" w:rsidR="003C4B6B" w:rsidRDefault="003E0D3D" w:rsidP="003E0D3D">
      <w:pPr>
        <w:tabs>
          <w:tab w:val="left" w:pos="720"/>
        </w:tabs>
        <w:spacing w:after="0" w:line="240" w:lineRule="auto"/>
        <w:contextualSpacing/>
        <w:jc w:val="both"/>
        <w:rPr>
          <w:rFonts w:ascii="Arial" w:hAnsi="Arial" w:cs="Arial"/>
          <w:sz w:val="24"/>
          <w:szCs w:val="24"/>
          <w:shd w:val="clear" w:color="auto" w:fill="FFFFFF"/>
        </w:rPr>
      </w:pPr>
      <w:r>
        <w:rPr>
          <w:rFonts w:ascii="Arial" w:hAnsi="Arial" w:cs="Arial"/>
          <w:b/>
          <w:bCs/>
          <w:sz w:val="24"/>
          <w:szCs w:val="24"/>
          <w:lang w:val="en-US"/>
        </w:rPr>
        <w:tab/>
      </w:r>
      <w:r w:rsidRPr="003E0D3D">
        <w:rPr>
          <w:rFonts w:ascii="Arial" w:hAnsi="Arial" w:cs="Arial"/>
          <w:sz w:val="24"/>
          <w:szCs w:val="24"/>
          <w:shd w:val="clear" w:color="auto" w:fill="FFFFFF"/>
        </w:rPr>
        <w:t xml:space="preserve">Based on the findings, the study concludes that the salon service industry workforce in Butuan City is predominantly young, female, and moderately educated, with most employees working as hair stylists—indicating the need for specialized training, inclusive environments, and clear pathways for professional growth. While managers are viewed as moderately effective in core managerial functions, strengthening communication, delegation, and feedback practices is essential for improving overall leadership effectiveness. </w:t>
      </w:r>
    </w:p>
    <w:p w14:paraId="305D33D7" w14:textId="77777777" w:rsidR="003C4B6B" w:rsidRDefault="003C4B6B" w:rsidP="003E0D3D">
      <w:pPr>
        <w:tabs>
          <w:tab w:val="left" w:pos="720"/>
        </w:tabs>
        <w:spacing w:after="0" w:line="24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ab/>
      </w:r>
      <w:r w:rsidR="003E0D3D" w:rsidRPr="003E0D3D">
        <w:rPr>
          <w:rFonts w:ascii="Arial" w:hAnsi="Arial" w:cs="Arial"/>
          <w:sz w:val="24"/>
          <w:szCs w:val="24"/>
          <w:shd w:val="clear" w:color="auto" w:fill="FFFFFF"/>
        </w:rPr>
        <w:t xml:space="preserve">Employees show strong commitment, passion, and motivation, which salon owners can maximize by providing meaningful opportunities for recognition, advancement, and skill development. Although employee involvement in decision-making is moderate, increasing participation can foster greater ownership and responsibility. The high alignment between employees and organizational values reflects a positive workplace culture that should be continuously reinforced. </w:t>
      </w:r>
    </w:p>
    <w:p w14:paraId="22961E8D" w14:textId="60F00161" w:rsidR="00316EFD" w:rsidRPr="00316EFD" w:rsidRDefault="003C4B6B" w:rsidP="003E0D3D">
      <w:pPr>
        <w:tabs>
          <w:tab w:val="left" w:pos="720"/>
        </w:tabs>
        <w:spacing w:after="0" w:line="240" w:lineRule="auto"/>
        <w:contextualSpacing/>
        <w:jc w:val="both"/>
        <w:rPr>
          <w:rFonts w:ascii="Arial" w:hAnsi="Arial" w:cs="Arial"/>
          <w:sz w:val="24"/>
          <w:szCs w:val="24"/>
        </w:rPr>
      </w:pPr>
      <w:r>
        <w:rPr>
          <w:rFonts w:ascii="Arial" w:hAnsi="Arial" w:cs="Arial"/>
          <w:sz w:val="24"/>
          <w:szCs w:val="24"/>
          <w:shd w:val="clear" w:color="auto" w:fill="FFFFFF"/>
        </w:rPr>
        <w:tab/>
      </w:r>
      <w:r w:rsidR="003E0D3D" w:rsidRPr="003E0D3D">
        <w:rPr>
          <w:rFonts w:ascii="Arial" w:hAnsi="Arial" w:cs="Arial"/>
          <w:sz w:val="24"/>
          <w:szCs w:val="24"/>
          <w:shd w:val="clear" w:color="auto" w:fill="FFFFFF"/>
        </w:rPr>
        <w:t>Furthermore, the lack of significant influence of demographic factors on perceptions of managerial practices and employee engagement suggests that effective leadership and a supportive environment benefit all employees universally. Finally, the positive impact of strong managerial practices on employee engagement underscores the importance of investing in leadership development to cultivate a productive, motivated, and engaged workforce.</w:t>
      </w:r>
    </w:p>
    <w:p w14:paraId="741EBF57" w14:textId="77777777" w:rsidR="00316EFD" w:rsidRPr="00316EFD" w:rsidRDefault="00316EFD" w:rsidP="00316EFD">
      <w:pPr>
        <w:tabs>
          <w:tab w:val="left" w:pos="1350"/>
        </w:tabs>
        <w:spacing w:after="0" w:line="240" w:lineRule="auto"/>
        <w:ind w:left="900"/>
        <w:contextualSpacing/>
        <w:jc w:val="both"/>
        <w:rPr>
          <w:rFonts w:ascii="Arial" w:hAnsi="Arial" w:cs="Arial"/>
          <w:sz w:val="24"/>
          <w:szCs w:val="24"/>
        </w:rPr>
      </w:pPr>
    </w:p>
    <w:p w14:paraId="5A9F6EAE" w14:textId="77777777" w:rsidR="00316EFD" w:rsidRPr="00316EFD" w:rsidRDefault="00316EFD" w:rsidP="003C4B6B">
      <w:pPr>
        <w:tabs>
          <w:tab w:val="left" w:pos="1350"/>
        </w:tabs>
        <w:spacing w:after="0" w:line="240" w:lineRule="auto"/>
        <w:jc w:val="center"/>
        <w:rPr>
          <w:rFonts w:ascii="Arial" w:hAnsi="Arial" w:cs="Arial"/>
          <w:b/>
          <w:bCs/>
          <w:sz w:val="24"/>
          <w:szCs w:val="24"/>
        </w:rPr>
      </w:pPr>
      <w:r w:rsidRPr="00316EFD">
        <w:rPr>
          <w:rFonts w:ascii="Arial" w:hAnsi="Arial" w:cs="Arial"/>
          <w:b/>
          <w:bCs/>
          <w:sz w:val="24"/>
          <w:szCs w:val="24"/>
        </w:rPr>
        <w:t>RECOMMENDATIONS</w:t>
      </w:r>
    </w:p>
    <w:p w14:paraId="3165EFA4" w14:textId="77777777" w:rsidR="00316EFD" w:rsidRPr="00316EFD" w:rsidRDefault="00316EFD" w:rsidP="00316EFD">
      <w:pPr>
        <w:tabs>
          <w:tab w:val="left" w:pos="1350"/>
        </w:tabs>
        <w:spacing w:after="0" w:line="240" w:lineRule="auto"/>
        <w:jc w:val="both"/>
        <w:rPr>
          <w:rFonts w:ascii="Arial" w:hAnsi="Arial" w:cs="Arial"/>
          <w:b/>
          <w:bCs/>
          <w:sz w:val="24"/>
          <w:szCs w:val="24"/>
        </w:rPr>
      </w:pPr>
    </w:p>
    <w:p w14:paraId="47523901" w14:textId="77777777" w:rsidR="00037F62" w:rsidRDefault="00037F62" w:rsidP="00316EFD">
      <w:pPr>
        <w:shd w:val="clear" w:color="auto" w:fill="FFFFFF"/>
        <w:spacing w:line="240" w:lineRule="auto"/>
        <w:ind w:firstLine="720"/>
        <w:jc w:val="both"/>
        <w:rPr>
          <w:rFonts w:ascii="Arial" w:eastAsia="Times New Roman" w:hAnsi="Arial" w:cs="Arial"/>
          <w:bCs/>
          <w:sz w:val="24"/>
          <w:szCs w:val="24"/>
        </w:rPr>
      </w:pPr>
      <w:r w:rsidRPr="00037F62">
        <w:rPr>
          <w:rFonts w:ascii="Arial" w:eastAsia="Times New Roman" w:hAnsi="Arial" w:cs="Arial"/>
          <w:bCs/>
          <w:sz w:val="24"/>
          <w:szCs w:val="24"/>
        </w:rPr>
        <w:t xml:space="preserve">Based on the conclusions of the study, it is recommended that the Department of Labor and Employment (DOLE) strengthen its role in promoting training and development programs for managers, with a particular focus on improving their competencies in planning, organizing, leading, and controlling. Enhancing these managerial skills will help create more positive and productive work environments across the service industry. DOLE should also consider reviewing and updating labor policies to better address the unique needs of service-sector employees, especially in relation to communication, feedback, and participation in decision-making. Additionally, DOLE is encouraged to advocate for initiatives that support workplace wellness, including programs that promote work-life balance, stress management, and overall employee well-being. For salon owners, improving employee engagement should involve increasing employee participation in operational decision-making, investing in leadership training for managers, establishing clear communication and feedback systems, and implementing recognition programs that reward employee contributions. </w:t>
      </w:r>
    </w:p>
    <w:p w14:paraId="0E5E9C53" w14:textId="3E7C72F0" w:rsidR="00316EFD" w:rsidRPr="00037F62" w:rsidRDefault="00037F62" w:rsidP="00316EFD">
      <w:pPr>
        <w:shd w:val="clear" w:color="auto" w:fill="FFFFFF"/>
        <w:spacing w:line="240" w:lineRule="auto"/>
        <w:ind w:firstLine="720"/>
        <w:jc w:val="both"/>
        <w:rPr>
          <w:rFonts w:ascii="Arial" w:hAnsi="Arial" w:cs="Arial"/>
          <w:sz w:val="24"/>
          <w:shd w:val="clear" w:color="auto" w:fill="FFFFFF"/>
        </w:rPr>
      </w:pPr>
      <w:r w:rsidRPr="00037F62">
        <w:rPr>
          <w:rFonts w:ascii="Arial" w:eastAsia="Times New Roman" w:hAnsi="Arial" w:cs="Arial"/>
          <w:bCs/>
          <w:sz w:val="24"/>
          <w:szCs w:val="24"/>
        </w:rPr>
        <w:t xml:space="preserve">The PECIT administration can likewise foster a more efficient and positive workplace by enhancing managerial capacity through targeted training, encouraging employee involvement in crafting policies and operational improvements, and cultivating a culture of open communication and appreciation. Students can use the findings of this </w:t>
      </w:r>
      <w:r w:rsidRPr="00037F62">
        <w:rPr>
          <w:rFonts w:ascii="Arial" w:eastAsia="Times New Roman" w:hAnsi="Arial" w:cs="Arial"/>
          <w:bCs/>
          <w:sz w:val="24"/>
          <w:szCs w:val="24"/>
        </w:rPr>
        <w:lastRenderedPageBreak/>
        <w:t>study to better understand how research applies to real workplace issues, particularly the role of effective management in shaping employee engagement. Finally, future researchers are encouraged to explore additional influences on employee engagement, assess the applicability of these findings in other industries or locations, and examine the long-term impacts of strong managerial practices on both engagement</w:t>
      </w:r>
      <w:r w:rsidRPr="00037F62">
        <w:rPr>
          <w:rFonts w:ascii="Arial" w:eastAsia="Times New Roman" w:hAnsi="Arial" w:cs="Arial"/>
          <w:b/>
          <w:bCs/>
          <w:sz w:val="24"/>
          <w:szCs w:val="24"/>
        </w:rPr>
        <w:t xml:space="preserve"> </w:t>
      </w:r>
      <w:r w:rsidRPr="00037F62">
        <w:rPr>
          <w:rFonts w:ascii="Arial" w:eastAsia="Times New Roman" w:hAnsi="Arial" w:cs="Arial"/>
          <w:bCs/>
          <w:sz w:val="24"/>
          <w:szCs w:val="24"/>
        </w:rPr>
        <w:t>and organizational performance.</w:t>
      </w:r>
      <w:r w:rsidR="00316EFD" w:rsidRPr="00037F62">
        <w:rPr>
          <w:rFonts w:ascii="Arial" w:hAnsi="Arial" w:cs="Arial"/>
          <w:sz w:val="24"/>
          <w:shd w:val="clear" w:color="auto" w:fill="FFFFFF"/>
        </w:rPr>
        <w:t>.</w:t>
      </w:r>
    </w:p>
    <w:p w14:paraId="5E9FDE9D" w14:textId="77777777" w:rsidR="00316EFD" w:rsidRPr="00316EFD" w:rsidRDefault="00316EFD" w:rsidP="003C4B6B">
      <w:pPr>
        <w:shd w:val="clear" w:color="auto" w:fill="FFFFFF"/>
        <w:spacing w:line="240" w:lineRule="auto"/>
        <w:jc w:val="center"/>
        <w:rPr>
          <w:rFonts w:ascii="Arial" w:hAnsi="Arial" w:cs="Arial"/>
          <w:b/>
          <w:bCs/>
          <w:sz w:val="24"/>
          <w:shd w:val="clear" w:color="auto" w:fill="FFFFFF"/>
        </w:rPr>
      </w:pPr>
      <w:r w:rsidRPr="00316EFD">
        <w:rPr>
          <w:rFonts w:ascii="Arial" w:hAnsi="Arial" w:cs="Arial"/>
          <w:b/>
          <w:bCs/>
          <w:sz w:val="24"/>
          <w:shd w:val="clear" w:color="auto" w:fill="FFFFFF"/>
        </w:rPr>
        <w:t>ACKNOWLEDGEMENT</w:t>
      </w:r>
    </w:p>
    <w:p w14:paraId="362C0B4C"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This research would have not been possible without the invaluable support and contributions of the following individuals:</w:t>
      </w:r>
    </w:p>
    <w:p w14:paraId="52BA296A"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r>
      <w:r w:rsidRPr="00316EFD">
        <w:rPr>
          <w:rFonts w:ascii="Arial" w:eastAsia="Calibri" w:hAnsi="Arial" w:cs="Arial"/>
          <w:sz w:val="24"/>
          <w:szCs w:val="24"/>
        </w:rPr>
        <w:tab/>
        <w:t>God Almighty, for providing us with the strength, wisdom, and perseverance to complete this research. Your blessings have guided us throughout this endeavor.</w:t>
      </w:r>
    </w:p>
    <w:p w14:paraId="4AD3BA4C"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t>Philippine Electronics and Communication Institute of Technology (PECIT), for providing the foundation and resources that made this research possible.</w:t>
      </w:r>
    </w:p>
    <w:p w14:paraId="379ED9F0"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t>Mariam Kristine A. Sanico, MBA, college dean, for the unwavering support and encouragement throughout this academic journey. Your mentorship and dedication have been instrumental in the success of this study.</w:t>
      </w:r>
    </w:p>
    <w:p w14:paraId="641BAE57"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t>Dr. Amalia B. Ringor, Prof. Edwin C. Fuego, and Prof. Josephine U. Acha, panel members, for their expertise and constructive feedback which have been instrumental in shaping and improving the quality of this research.</w:t>
      </w:r>
    </w:p>
    <w:p w14:paraId="14FC3DDD"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t>Rodelio B. Pasion, PhDM, research instructor, for providing guidance and unwavering support throughout this study. His expertise and encouragement were instrumental in shaping this research.</w:t>
      </w:r>
      <w:r w:rsidRPr="00316EFD">
        <w:rPr>
          <w:rFonts w:ascii="Arial" w:eastAsia="Calibri" w:hAnsi="Arial" w:cs="Arial"/>
          <w:sz w:val="24"/>
          <w:szCs w:val="24"/>
        </w:rPr>
        <w:tab/>
      </w:r>
      <w:r w:rsidRPr="00316EFD">
        <w:rPr>
          <w:rFonts w:ascii="Arial" w:eastAsia="Calibri" w:hAnsi="Arial" w:cs="Arial"/>
          <w:sz w:val="24"/>
          <w:szCs w:val="24"/>
        </w:rPr>
        <w:tab/>
      </w:r>
    </w:p>
    <w:p w14:paraId="2BDDFD3C" w14:textId="77777777" w:rsidR="00316EFD" w:rsidRPr="00316EFD" w:rsidRDefault="00316EFD" w:rsidP="00316EFD">
      <w:pPr>
        <w:tabs>
          <w:tab w:val="left" w:pos="709"/>
        </w:tabs>
        <w:spacing w:after="0" w:line="240" w:lineRule="auto"/>
        <w:ind w:right="135"/>
        <w:jc w:val="both"/>
        <w:rPr>
          <w:rFonts w:ascii="Arial" w:eastAsia="Calibri" w:hAnsi="Arial" w:cs="Arial"/>
          <w:sz w:val="24"/>
          <w:szCs w:val="24"/>
        </w:rPr>
      </w:pPr>
      <w:r w:rsidRPr="00316EFD">
        <w:rPr>
          <w:rFonts w:ascii="Arial" w:eastAsia="Calibri" w:hAnsi="Arial" w:cs="Arial"/>
          <w:sz w:val="24"/>
          <w:szCs w:val="24"/>
        </w:rPr>
        <w:tab/>
        <w:t>The Salon owners and the respondents, for their cooperation and willingness to participate in this study. Your support is greatly appreciated.</w:t>
      </w:r>
    </w:p>
    <w:p w14:paraId="1D13FFD1" w14:textId="29FFAF92" w:rsidR="00316EFD" w:rsidRPr="00316EFD" w:rsidRDefault="00316EFD" w:rsidP="00316EFD">
      <w:pPr>
        <w:tabs>
          <w:tab w:val="left" w:pos="709"/>
        </w:tabs>
        <w:spacing w:after="0" w:line="480" w:lineRule="auto"/>
        <w:ind w:right="135"/>
        <w:jc w:val="both"/>
        <w:rPr>
          <w:rFonts w:ascii="Arial" w:eastAsia="Calibri" w:hAnsi="Arial" w:cs="Arial"/>
          <w:sz w:val="24"/>
          <w:szCs w:val="24"/>
        </w:rPr>
      </w:pPr>
    </w:p>
    <w:p w14:paraId="2349C33A" w14:textId="77777777" w:rsidR="00316EFD" w:rsidRPr="00316EFD" w:rsidRDefault="00316EFD" w:rsidP="00037F62">
      <w:pPr>
        <w:tabs>
          <w:tab w:val="left" w:pos="709"/>
        </w:tabs>
        <w:spacing w:after="0" w:line="240" w:lineRule="auto"/>
        <w:ind w:right="135"/>
        <w:jc w:val="center"/>
        <w:rPr>
          <w:rFonts w:ascii="Arial" w:eastAsia="Calibri" w:hAnsi="Arial" w:cs="Arial"/>
          <w:b/>
          <w:bCs/>
          <w:sz w:val="24"/>
          <w:szCs w:val="24"/>
        </w:rPr>
      </w:pPr>
      <w:r w:rsidRPr="00316EFD">
        <w:rPr>
          <w:rFonts w:ascii="Arial" w:eastAsia="Calibri" w:hAnsi="Arial" w:cs="Arial"/>
          <w:b/>
          <w:bCs/>
          <w:sz w:val="24"/>
          <w:szCs w:val="24"/>
        </w:rPr>
        <w:t>LITERATURE CITED</w:t>
      </w:r>
    </w:p>
    <w:p w14:paraId="5FD35ACA" w14:textId="77777777" w:rsidR="00316EFD" w:rsidRPr="00316EFD" w:rsidRDefault="00316EFD" w:rsidP="00316EFD">
      <w:pPr>
        <w:tabs>
          <w:tab w:val="left" w:pos="709"/>
        </w:tabs>
        <w:spacing w:after="0" w:line="240" w:lineRule="auto"/>
        <w:ind w:right="135"/>
        <w:jc w:val="both"/>
        <w:rPr>
          <w:rFonts w:ascii="Arial" w:eastAsia="Calibri" w:hAnsi="Arial" w:cs="Arial"/>
          <w:b/>
          <w:bCs/>
          <w:sz w:val="24"/>
          <w:szCs w:val="24"/>
        </w:rPr>
      </w:pPr>
    </w:p>
    <w:p w14:paraId="4A4EE59A"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Ahmed and Ibrahim (2021). Managerial strategies to foster employee engagement in hospitality services. International Journal of Hospitality Management, 48(1), 455-467. </w:t>
      </w:r>
    </w:p>
    <w:p w14:paraId="4FCB2634"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Al-Tamimi and Al-Tamimi (2021). Managerial practices on employee engagement in the service industry are crucial for organizations to foster a positive work environment and achieve sustainable success.</w:t>
      </w:r>
    </w:p>
    <w:p w14:paraId="3F8569E3"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Anderson and Smith (2022). The influence of managerial communication on employee engagement. Journal of Organizational Behavior, 43(3), 297-314. </w:t>
      </w:r>
    </w:p>
    <w:p w14:paraId="7C3C10DD"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Ang and Wong (2019). Enhancing employee engagement through effective management practices in customer service settings. Asia Pacific Journal of Management, 36(4), 803-822. </w:t>
      </w:r>
    </w:p>
    <w:p w14:paraId="275FE19A"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rPr>
        <w:t>As Ng and Feldman (2021)</w:t>
      </w:r>
      <w:r w:rsidRPr="00316EFD">
        <w:rPr>
          <w:rFonts w:ascii="Arial" w:hAnsi="Arial" w:cs="Arial"/>
          <w:sz w:val="24"/>
          <w:szCs w:val="24"/>
        </w:rPr>
        <w:t>. The global landscape is rapidly evolving, with technological advancements, economic fluctuations, and societal changes impacting both managerial practices and employee expectations.</w:t>
      </w:r>
    </w:p>
    <w:p w14:paraId="245E9967" w14:textId="77777777" w:rsidR="00316EFD" w:rsidRPr="00316EFD" w:rsidRDefault="00316EFD" w:rsidP="00316EFD">
      <w:pPr>
        <w:spacing w:after="0" w:line="240" w:lineRule="auto"/>
        <w:ind w:left="1440" w:hanging="990"/>
        <w:jc w:val="both"/>
        <w:rPr>
          <w:rFonts w:ascii="Arial" w:hAnsi="Arial" w:cs="Arial"/>
          <w:color w:val="0000FF"/>
          <w:sz w:val="24"/>
          <w:szCs w:val="24"/>
          <w:u w:val="single"/>
        </w:rPr>
      </w:pPr>
      <w:r w:rsidRPr="00316EFD">
        <w:rPr>
          <w:rFonts w:ascii="Arial" w:hAnsi="Arial" w:cs="Arial"/>
          <w:sz w:val="24"/>
          <w:szCs w:val="24"/>
        </w:rPr>
        <w:lastRenderedPageBreak/>
        <w:t>Bakker and Demerouti (2020). Job demands-resources theory: Employee engagement and its implications for service industries. Journal of Applied Psychology, 105(8), 894-909.</w:t>
      </w:r>
      <w:r w:rsidRPr="00316EFD">
        <w:rPr>
          <w:rFonts w:ascii="Arial" w:hAnsi="Arial" w:cs="Arial"/>
          <w:color w:val="0000FF"/>
          <w:sz w:val="24"/>
          <w:szCs w:val="24"/>
          <w:u w:val="single"/>
        </w:rPr>
        <w:t xml:space="preserve"> </w:t>
      </w:r>
    </w:p>
    <w:p w14:paraId="5C2FD0B2"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Baptiste (2021). Employee engagement in the public service sector: Managerial implications</w:t>
      </w:r>
      <w:r w:rsidRPr="00316EFD">
        <w:t xml:space="preserve">. </w:t>
      </w:r>
      <w:r w:rsidRPr="00316EFD">
        <w:rPr>
          <w:rFonts w:ascii="Arial" w:hAnsi="Arial" w:cs="Arial"/>
          <w:sz w:val="24"/>
          <w:szCs w:val="24"/>
        </w:rPr>
        <w:t xml:space="preserve">Public Management Review 23(1), 75-95 </w:t>
      </w:r>
    </w:p>
    <w:p w14:paraId="3166130F" w14:textId="77777777" w:rsidR="00316EFD" w:rsidRPr="00316EFD" w:rsidRDefault="00316EFD" w:rsidP="00316EFD">
      <w:pPr>
        <w:spacing w:after="0" w:line="240" w:lineRule="auto"/>
        <w:ind w:left="1440" w:hanging="990"/>
        <w:jc w:val="both"/>
        <w:rPr>
          <w:rFonts w:ascii="Arial" w:hAnsi="Arial" w:cs="Arial"/>
          <w:color w:val="0000FF"/>
          <w:sz w:val="24"/>
          <w:szCs w:val="24"/>
          <w:u w:val="single"/>
        </w:rPr>
      </w:pPr>
      <w:r w:rsidRPr="00316EFD">
        <w:rPr>
          <w:rFonts w:ascii="Arial" w:hAnsi="Arial" w:cs="Arial"/>
          <w:sz w:val="24"/>
          <w:szCs w:val="24"/>
        </w:rPr>
        <w:t xml:space="preserve">Bateman (2022). Managerial leadership styles and their impact on employee engagement in service companies. Leadership Quarterly, 33(1), 110-125. </w:t>
      </w:r>
    </w:p>
    <w:p w14:paraId="33F5EA7C" w14:textId="77777777" w:rsidR="00316EFD" w:rsidRPr="00316EFD" w:rsidRDefault="00316EFD" w:rsidP="00316EFD">
      <w:pPr>
        <w:spacing w:after="0" w:line="240" w:lineRule="auto"/>
        <w:ind w:left="1440" w:hanging="990"/>
        <w:jc w:val="both"/>
        <w:rPr>
          <w:rFonts w:ascii="Arial" w:hAnsi="Arial" w:cs="Arial"/>
          <w:color w:val="0000FF"/>
          <w:sz w:val="24"/>
          <w:szCs w:val="24"/>
          <w:u w:val="single"/>
        </w:rPr>
      </w:pPr>
      <w:r w:rsidRPr="00316EFD">
        <w:rPr>
          <w:rFonts w:ascii="Arial" w:hAnsi="Arial" w:cs="Arial"/>
          <w:sz w:val="24"/>
          <w:szCs w:val="24"/>
        </w:rPr>
        <w:t>Bell and Gardner (2019). Creating high-engagement cultures in service organizations. Journal of Business Psychology, 34(2), 189-202.</w:t>
      </w:r>
    </w:p>
    <w:p w14:paraId="7C316E2F"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Bhattarai and Shrestha (2020). The impact of managerial support on employee engagement in the retail service industry. Journal of Retailing and </w:t>
      </w:r>
      <w:r w:rsidRPr="00316EFD">
        <w:rPr>
          <w:rFonts w:ascii="Arial" w:hAnsi="Arial" w:cs="Arial"/>
          <w:sz w:val="24"/>
          <w:szCs w:val="24"/>
          <w:u w:val="single"/>
        </w:rPr>
        <w:t>Consumer Services, 56, 102115</w:t>
      </w:r>
      <w:r w:rsidRPr="00316EFD">
        <w:rPr>
          <w:rFonts w:ascii="Arial" w:hAnsi="Arial" w:cs="Arial"/>
          <w:sz w:val="24"/>
          <w:szCs w:val="24"/>
        </w:rPr>
        <w:t>.</w:t>
      </w:r>
      <w:r w:rsidRPr="00316EFD">
        <w:t xml:space="preserve"> </w:t>
      </w:r>
    </w:p>
    <w:p w14:paraId="0F5D0ACC" w14:textId="77777777" w:rsidR="00316EFD" w:rsidRPr="00316EFD" w:rsidRDefault="00316EFD" w:rsidP="00316EFD">
      <w:pPr>
        <w:spacing w:after="0" w:line="240" w:lineRule="auto"/>
        <w:ind w:left="1440" w:hanging="990"/>
        <w:jc w:val="both"/>
        <w:rPr>
          <w:rFonts w:ascii="Arial" w:hAnsi="Arial" w:cs="Arial"/>
          <w:color w:val="0000FF"/>
          <w:sz w:val="24"/>
          <w:szCs w:val="24"/>
          <w:u w:val="single"/>
        </w:rPr>
      </w:pPr>
      <w:r w:rsidRPr="00316EFD">
        <w:rPr>
          <w:rFonts w:ascii="Arial" w:hAnsi="Arial" w:cs="Arial"/>
          <w:sz w:val="24"/>
          <w:szCs w:val="24"/>
        </w:rPr>
        <w:t xml:space="preserve">Black and King (2023). Employee engagement strategies for managers in the service industry: A case study of the airline sector. Management Today, 45(2), 145-161. </w:t>
      </w:r>
    </w:p>
    <w:p w14:paraId="7F73E230"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Boswell and Olson-Buchanan (2019). Creating a positive employee experience through managerial practices. Human Resource Management Review, 29(2), 217-226.</w:t>
      </w:r>
    </w:p>
    <w:p w14:paraId="1BB9407A" w14:textId="77777777" w:rsidR="00316EFD" w:rsidRPr="00316EFD" w:rsidRDefault="00316EFD" w:rsidP="00316EFD">
      <w:pPr>
        <w:spacing w:after="0" w:line="240" w:lineRule="auto"/>
        <w:ind w:left="1440" w:hanging="990"/>
        <w:jc w:val="both"/>
        <w:rPr>
          <w:rFonts w:ascii="Arial" w:eastAsia="Times New Roman" w:hAnsi="Arial" w:cs="Arial"/>
          <w:sz w:val="24"/>
          <w:szCs w:val="24"/>
        </w:rPr>
      </w:pPr>
      <w:r w:rsidRPr="00316EFD">
        <w:rPr>
          <w:rFonts w:ascii="Arial" w:eastAsia="Times New Roman" w:hAnsi="Arial" w:cs="Arial"/>
          <w:sz w:val="24"/>
          <w:szCs w:val="24"/>
        </w:rPr>
        <w:t>Brown and Jones (2020). The impact of organizational structure on employee satisfaction and productivity. </w:t>
      </w:r>
      <w:r w:rsidRPr="00316EFD">
        <w:rPr>
          <w:rFonts w:ascii="Arial" w:eastAsia="Times New Roman" w:hAnsi="Arial" w:cs="Arial"/>
          <w:iCs/>
          <w:sz w:val="24"/>
          <w:szCs w:val="24"/>
        </w:rPr>
        <w:t>Journal of Organizational Behavior</w:t>
      </w:r>
      <w:r w:rsidRPr="00316EFD">
        <w:rPr>
          <w:rFonts w:ascii="Arial" w:eastAsia="Times New Roman" w:hAnsi="Arial" w:cs="Arial"/>
          <w:sz w:val="24"/>
          <w:szCs w:val="24"/>
        </w:rPr>
        <w:t>, </w:t>
      </w:r>
      <w:r w:rsidRPr="00316EFD">
        <w:rPr>
          <w:rFonts w:ascii="Arial" w:eastAsia="Times New Roman" w:hAnsi="Arial" w:cs="Arial"/>
          <w:iCs/>
          <w:sz w:val="24"/>
          <w:szCs w:val="24"/>
        </w:rPr>
        <w:t>41</w:t>
      </w:r>
      <w:r w:rsidRPr="00316EFD">
        <w:rPr>
          <w:rFonts w:ascii="Arial" w:eastAsia="Times New Roman" w:hAnsi="Arial" w:cs="Arial"/>
          <w:sz w:val="24"/>
          <w:szCs w:val="24"/>
        </w:rPr>
        <w:t>(5), 450-470.</w:t>
      </w:r>
    </w:p>
    <w:p w14:paraId="2CEB57AC" w14:textId="77777777" w:rsidR="00316EFD" w:rsidRPr="00316EFD" w:rsidRDefault="00316EFD" w:rsidP="00316EFD">
      <w:pPr>
        <w:spacing w:after="0" w:line="240" w:lineRule="auto"/>
        <w:ind w:left="1440" w:hanging="990"/>
        <w:jc w:val="both"/>
        <w:rPr>
          <w:rFonts w:ascii="Arial" w:eastAsia="Times New Roman" w:hAnsi="Arial" w:cs="Arial"/>
          <w:sz w:val="24"/>
          <w:szCs w:val="24"/>
        </w:rPr>
      </w:pPr>
      <w:r w:rsidRPr="00316EFD">
        <w:rPr>
          <w:rFonts w:ascii="Arial" w:hAnsi="Arial" w:cs="Arial"/>
          <w:sz w:val="24"/>
          <w:szCs w:val="24"/>
        </w:rPr>
        <w:t xml:space="preserve">Brown and Woolley (2021). Employee engagement in the financial services sector: The role of leadership and management. Journal of Business Ethics, 167(3), 423-436. </w:t>
      </w:r>
    </w:p>
    <w:p w14:paraId="5B8F22AC" w14:textId="77777777" w:rsidR="00316EFD" w:rsidRPr="00316EFD" w:rsidRDefault="00316EFD" w:rsidP="00316EFD">
      <w:pPr>
        <w:spacing w:after="0" w:line="240" w:lineRule="auto"/>
        <w:ind w:left="1440" w:hanging="990"/>
        <w:jc w:val="both"/>
        <w:rPr>
          <w:rFonts w:ascii="Arial" w:hAnsi="Arial" w:cs="Arial"/>
          <w:color w:val="0000FF"/>
          <w:sz w:val="24"/>
          <w:szCs w:val="24"/>
          <w:u w:val="single"/>
        </w:rPr>
      </w:pPr>
      <w:r w:rsidRPr="00316EFD">
        <w:rPr>
          <w:rFonts w:ascii="Arial" w:hAnsi="Arial" w:cs="Arial"/>
          <w:sz w:val="24"/>
          <w:szCs w:val="24"/>
        </w:rPr>
        <w:t xml:space="preserve">Campbell and Roberts (2020). Managerial coaching as a tool for enhancing employee engagement in the service sector. Journal of Service Management, 31(1), 65-80. </w:t>
      </w:r>
    </w:p>
    <w:p w14:paraId="1D31FB60"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Carlsen and Pedersen (2021). Managerial practices for driving employee engagement: Insights from the healthcare industry. European Management Journal, 39(6), 725-737. </w:t>
      </w:r>
    </w:p>
    <w:p w14:paraId="21855204"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Cartwright and Cooper (2023). The importance of work-life balance for employee engagement: Managerial practices in the service industry. Journal of Managerial Psychology, 38(3), 256-270. </w:t>
      </w:r>
    </w:p>
    <w:p w14:paraId="12A82984"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Chen and Huang (2019). The effects of participative management on employee engagement in customer service. Journal of Business Research, 101, 130-139. </w:t>
      </w:r>
    </w:p>
    <w:p w14:paraId="584D5A0F"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Chung and Lee (2020). Employee engagement through transformational leadership</w:t>
      </w:r>
      <w:r w:rsidRPr="00316EFD">
        <w:rPr>
          <w:rFonts w:ascii="Arial" w:hAnsi="Arial" w:cs="Arial"/>
          <w:sz w:val="24"/>
          <w:szCs w:val="24"/>
        </w:rPr>
        <w:tab/>
        <w:t xml:space="preserve">in the service sector. International Journal of Human Resource Management, 31(8), 1021-1035. </w:t>
      </w:r>
    </w:p>
    <w:p w14:paraId="2A84D8A1" w14:textId="77777777" w:rsidR="00316EFD" w:rsidRPr="00316EFD" w:rsidRDefault="00316EFD" w:rsidP="00316EFD">
      <w:pPr>
        <w:spacing w:after="0" w:line="240" w:lineRule="auto"/>
        <w:ind w:left="1440" w:hanging="990"/>
        <w:jc w:val="both"/>
        <w:rPr>
          <w:rFonts w:ascii="Arial" w:hAnsi="Arial" w:cs="Arial"/>
          <w:b/>
          <w:sz w:val="24"/>
          <w:szCs w:val="24"/>
        </w:rPr>
      </w:pPr>
      <w:r w:rsidRPr="00316EFD">
        <w:rPr>
          <w:rFonts w:ascii="Arial" w:hAnsi="Arial" w:cs="Arial"/>
          <w:sz w:val="24"/>
          <w:szCs w:val="24"/>
        </w:rPr>
        <w:t xml:space="preserve">Connaughton (2019) explored how </w:t>
      </w:r>
      <w:r w:rsidRPr="00316EFD">
        <w:rPr>
          <w:rFonts w:ascii="Arial" w:hAnsi="Arial" w:cs="Arial"/>
          <w:color w:val="222222"/>
          <w:sz w:val="24"/>
          <w:szCs w:val="24"/>
          <w:shd w:val="clear" w:color="auto" w:fill="FFFFFF"/>
        </w:rPr>
        <w:t>employee engagement has become a large concern for employers.</w:t>
      </w:r>
    </w:p>
    <w:p w14:paraId="45775089" w14:textId="77777777" w:rsidR="00316EFD" w:rsidRPr="00316EFD" w:rsidRDefault="00316EFD" w:rsidP="00316EFD">
      <w:pPr>
        <w:spacing w:after="0" w:line="240" w:lineRule="auto"/>
        <w:ind w:left="1440" w:hanging="990"/>
        <w:jc w:val="both"/>
        <w:rPr>
          <w:rFonts w:ascii="Arial" w:hAnsi="Arial" w:cs="Arial"/>
          <w:b/>
          <w:sz w:val="24"/>
          <w:szCs w:val="24"/>
        </w:rPr>
      </w:pPr>
      <w:r w:rsidRPr="00316EFD">
        <w:rPr>
          <w:rFonts w:ascii="Arial" w:hAnsi="Arial" w:cs="Arial"/>
          <w:sz w:val="24"/>
          <w:szCs w:val="24"/>
        </w:rPr>
        <w:t xml:space="preserve">Cortina and Aguinis (2020). Managing for engagement: The role of performance feedback in the service industry. Journal of Applied Psychology, 105(12), 1406-1423. </w:t>
      </w:r>
    </w:p>
    <w:p w14:paraId="0D596C84"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lastRenderedPageBreak/>
        <w:t>Davies and Thomas (2022). The relationship between job autonomy and employee engagement: The moderating role of managerial support. Human Resource Development Quarterly, 33(4), 399-416.</w:t>
      </w:r>
    </w:p>
    <w:p w14:paraId="3AA4C823"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Davis and Johnson (2020). Fostering employee engagement through inclusive management practices in the retail service industry. Journal of Retailing, 96(4), 622-633.</w:t>
      </w:r>
    </w:p>
    <w:p w14:paraId="5E9ECBCB"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Deery and Jago (2021). The importance of work-life balance for employee engagement in the service industry. International Journal of Human Resource Management, 32(2), 315-335. </w:t>
      </w:r>
    </w:p>
    <w:p w14:paraId="0CFD05DD"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Donovan and Williams (2023). Enhancing employee engagement through leadership development programs. Journal of Workplace Learning, 35(2), 189-205.</w:t>
      </w:r>
    </w:p>
    <w:p w14:paraId="61D69DF7"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Du and Li (2019). Role of servant leadership in fostering employee engagement in service industries. Journal of Business Research, 102, 99-109. </w:t>
      </w:r>
    </w:p>
    <w:p w14:paraId="0176ECCB"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El Masri and Suliman (2022). The role of employee engagement in customer satisfaction: Managerial implications. Journal of Service Research, 25(4), 512-530. </w:t>
      </w:r>
    </w:p>
    <w:p w14:paraId="4A66D5FA"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Ellis and Daniels (2019). Enhancing employee engagement in the service industry through manager support. Journal of Occupational and Organizational Psychology, 92(4), 678-695.</w:t>
      </w:r>
    </w:p>
    <w:p w14:paraId="662BB46E"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eastAsia="Times New Roman" w:hAnsi="Arial" w:cs="Arial"/>
          <w:color w:val="222222"/>
          <w:sz w:val="24"/>
        </w:rPr>
        <w:t>ERKUTLU and CHAFRA (2022). </w:t>
      </w:r>
      <w:r w:rsidRPr="00316EFD">
        <w:rPr>
          <w:rFonts w:ascii="Arial" w:eastAsia="Times New Roman" w:hAnsi="Arial" w:cs="Arial"/>
          <w:iCs/>
          <w:color w:val="222222"/>
          <w:sz w:val="24"/>
        </w:rPr>
        <w:t>Organizational Behavior: Theory, Concepts, and Practice</w:t>
      </w:r>
      <w:r w:rsidRPr="00316EFD">
        <w:rPr>
          <w:rFonts w:ascii="Arial" w:eastAsia="Times New Roman" w:hAnsi="Arial" w:cs="Arial"/>
          <w:color w:val="222222"/>
          <w:sz w:val="24"/>
        </w:rPr>
        <w:t>. Akademisyen Kitabevi.</w:t>
      </w:r>
    </w:p>
    <w:p w14:paraId="35B5D8BF"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Ferguson and Ross (2021). The impact of corporate culture on employee engagement in service-based firms. Journal of Business Ethics, 174(1), 123-135. </w:t>
      </w:r>
    </w:p>
    <w:p w14:paraId="1C48E9BC"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Greenberg and Baron (2023). Developing high-performing teams through employee engagement strategies. Organizational Dynamics, 53(2), 104700. </w:t>
      </w:r>
    </w:p>
    <w:p w14:paraId="343B9CAD"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Hall and Kaur (2020). Managerial interventions to boost employee engagement in the hotel industry. Tourism Management, 77, 104027.</w:t>
      </w:r>
    </w:p>
    <w:p w14:paraId="6DF66858"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Harrison and Joshi (2022). The impact of inclusive managerial practices on employee engagement in the service sector. Equality, Diversity, and Inclusion: An International Journal, 41(5), 722-739.</w:t>
      </w:r>
    </w:p>
    <w:p w14:paraId="210DED75"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 xml:space="preserve">Hayes and DeMarco (2021). Enhancing employee engagement through corporate social responsibility initiatives in the service industry. Journal of Business Research, 134, 411-422. </w:t>
      </w:r>
    </w:p>
    <w:p w14:paraId="2E5B7427" w14:textId="77777777" w:rsidR="00316EFD" w:rsidRPr="00316EFD" w:rsidRDefault="00316EFD" w:rsidP="00316EFD">
      <w:pPr>
        <w:spacing w:after="0" w:line="240" w:lineRule="auto"/>
        <w:ind w:left="1440" w:hanging="990"/>
        <w:jc w:val="both"/>
        <w:rPr>
          <w:rFonts w:ascii="Arial" w:hAnsi="Arial" w:cs="Arial"/>
          <w:sz w:val="24"/>
          <w:szCs w:val="24"/>
        </w:rPr>
      </w:pPr>
      <w:r w:rsidRPr="00316EFD">
        <w:rPr>
          <w:rFonts w:ascii="Arial" w:hAnsi="Arial" w:cs="Arial"/>
          <w:sz w:val="24"/>
          <w:szCs w:val="24"/>
        </w:rPr>
        <w:t>Hemmings and Thompson (2020). Managerial practices that influence employee</w:t>
      </w:r>
      <w:r w:rsidRPr="00316EFD">
        <w:rPr>
          <w:rFonts w:ascii="Arial" w:hAnsi="Arial" w:cs="Arial"/>
          <w:sz w:val="24"/>
          <w:szCs w:val="24"/>
        </w:rPr>
        <w:tab/>
        <w:t xml:space="preserve">well-being and engagement in the service sector. Journal of Service Research, 23(1), 68-82. </w:t>
      </w:r>
    </w:p>
    <w:p w14:paraId="0583BD0F" w14:textId="77777777" w:rsidR="00316EFD" w:rsidRPr="00316EFD" w:rsidRDefault="00316EFD" w:rsidP="00316EFD">
      <w:pPr>
        <w:spacing w:after="0" w:line="240" w:lineRule="auto"/>
        <w:ind w:left="1440" w:hanging="990"/>
        <w:jc w:val="both"/>
        <w:rPr>
          <w:rFonts w:ascii="Times New Roman" w:eastAsia="Times New Roman" w:hAnsi="Times New Roman" w:cs="Times New Roman"/>
          <w:sz w:val="24"/>
          <w:szCs w:val="24"/>
        </w:rPr>
      </w:pPr>
      <w:r w:rsidRPr="00316EFD">
        <w:rPr>
          <w:rFonts w:ascii="Arial" w:hAnsi="Arial" w:cs="Arial"/>
          <w:sz w:val="24"/>
          <w:szCs w:val="24"/>
        </w:rPr>
        <w:t>Ho and Chiu (2020) while studies have explored managerial practices and employee engagement in various regions, there is a dearth of research that directly compares these factors across multiple cultures.</w:t>
      </w:r>
      <w:r w:rsidRPr="00316EFD">
        <w:rPr>
          <w:rFonts w:ascii="Times New Roman" w:eastAsia="Times New Roman" w:hAnsi="Times New Roman" w:cs="Times New Roman"/>
          <w:sz w:val="24"/>
          <w:szCs w:val="24"/>
        </w:rPr>
        <w:t xml:space="preserve"> </w:t>
      </w:r>
    </w:p>
    <w:p w14:paraId="29F8A777" w14:textId="77777777" w:rsidR="00316EFD" w:rsidRPr="00316EFD" w:rsidRDefault="00316EFD" w:rsidP="00316EFD">
      <w:pPr>
        <w:spacing w:after="0" w:line="240" w:lineRule="auto"/>
        <w:ind w:left="1440" w:hanging="990"/>
        <w:jc w:val="both"/>
        <w:rPr>
          <w:rFonts w:ascii="Arial" w:eastAsia="Times New Roman" w:hAnsi="Arial" w:cs="Arial"/>
          <w:sz w:val="24"/>
          <w:szCs w:val="24"/>
        </w:rPr>
      </w:pPr>
      <w:r w:rsidRPr="00316EFD">
        <w:rPr>
          <w:rFonts w:ascii="Arial" w:eastAsia="Times New Roman" w:hAnsi="Arial" w:cs="Arial"/>
          <w:sz w:val="24"/>
          <w:szCs w:val="24"/>
        </w:rPr>
        <w:t>Johnson and Smith (2022). The impact of leadership style on employee engagement and performance. </w:t>
      </w:r>
      <w:r w:rsidRPr="00316EFD">
        <w:rPr>
          <w:rFonts w:ascii="Arial" w:eastAsia="Times New Roman" w:hAnsi="Arial" w:cs="Arial"/>
          <w:iCs/>
          <w:sz w:val="24"/>
          <w:szCs w:val="24"/>
        </w:rPr>
        <w:t>Journal of Leadership Studies</w:t>
      </w:r>
      <w:r w:rsidRPr="00316EFD">
        <w:rPr>
          <w:rFonts w:ascii="Arial" w:eastAsia="Times New Roman" w:hAnsi="Arial" w:cs="Arial"/>
          <w:sz w:val="24"/>
          <w:szCs w:val="24"/>
        </w:rPr>
        <w:t>, </w:t>
      </w:r>
      <w:r w:rsidRPr="00316EFD">
        <w:rPr>
          <w:rFonts w:ascii="Arial" w:eastAsia="Times New Roman" w:hAnsi="Arial" w:cs="Arial"/>
          <w:iCs/>
          <w:sz w:val="24"/>
          <w:szCs w:val="24"/>
        </w:rPr>
        <w:t>13</w:t>
      </w:r>
      <w:r w:rsidRPr="00316EFD">
        <w:rPr>
          <w:rFonts w:ascii="Arial" w:eastAsia="Times New Roman" w:hAnsi="Arial" w:cs="Arial"/>
          <w:sz w:val="24"/>
          <w:szCs w:val="24"/>
        </w:rPr>
        <w:t>(2), 120-140.</w:t>
      </w:r>
    </w:p>
    <w:p w14:paraId="433D50DA" w14:textId="77777777" w:rsidR="00316EFD" w:rsidRPr="00316EFD" w:rsidRDefault="00316EFD" w:rsidP="00316EFD">
      <w:pPr>
        <w:spacing w:after="0" w:line="240" w:lineRule="auto"/>
        <w:ind w:left="1440" w:hanging="990"/>
        <w:jc w:val="both"/>
        <w:rPr>
          <w:rFonts w:ascii="Arial" w:hAnsi="Arial" w:cs="Arial"/>
          <w:shd w:val="clear" w:color="auto" w:fill="FFFFFF"/>
        </w:rPr>
      </w:pPr>
      <w:r w:rsidRPr="00316EFD">
        <w:rPr>
          <w:rFonts w:ascii="Arial" w:eastAsia="Times New Roman" w:hAnsi="Arial" w:cs="Arial"/>
          <w:sz w:val="24"/>
          <w:szCs w:val="24"/>
        </w:rPr>
        <w:t xml:space="preserve"> Jones and Smith (2020). The impact of effective management on employee satisfaction, engagement, and organizational success. </w:t>
      </w:r>
      <w:r w:rsidRPr="00316EFD">
        <w:rPr>
          <w:rFonts w:ascii="Arial" w:eastAsia="Times New Roman" w:hAnsi="Arial" w:cs="Arial"/>
          <w:iCs/>
          <w:sz w:val="24"/>
          <w:szCs w:val="24"/>
        </w:rPr>
        <w:t>Journal of Management Practice</w:t>
      </w:r>
      <w:r w:rsidRPr="00316EFD">
        <w:rPr>
          <w:rFonts w:ascii="Arial" w:eastAsia="Times New Roman" w:hAnsi="Arial" w:cs="Arial"/>
          <w:sz w:val="24"/>
          <w:szCs w:val="24"/>
        </w:rPr>
        <w:t>, </w:t>
      </w:r>
      <w:r w:rsidRPr="00316EFD">
        <w:rPr>
          <w:rFonts w:ascii="Arial" w:eastAsia="Times New Roman" w:hAnsi="Arial" w:cs="Arial"/>
          <w:iCs/>
          <w:sz w:val="24"/>
          <w:szCs w:val="24"/>
        </w:rPr>
        <w:t>12</w:t>
      </w:r>
      <w:r w:rsidRPr="00316EFD">
        <w:rPr>
          <w:rFonts w:ascii="Arial" w:eastAsia="Times New Roman" w:hAnsi="Arial" w:cs="Arial"/>
          <w:sz w:val="24"/>
          <w:szCs w:val="24"/>
        </w:rPr>
        <w:t>(3), 250-270.</w:t>
      </w:r>
    </w:p>
    <w:p w14:paraId="2253A61F" w14:textId="77777777" w:rsidR="00316EFD" w:rsidRPr="00316EFD" w:rsidRDefault="00316EFD" w:rsidP="00316EFD">
      <w:pPr>
        <w:spacing w:after="0" w:line="240" w:lineRule="auto"/>
        <w:ind w:left="1440" w:hanging="990"/>
        <w:jc w:val="both"/>
        <w:rPr>
          <w:rFonts w:ascii="Times New Roman" w:eastAsia="Times New Roman" w:hAnsi="Times New Roman" w:cs="Times New Roman"/>
          <w:sz w:val="24"/>
          <w:szCs w:val="24"/>
        </w:rPr>
      </w:pPr>
      <w:r w:rsidRPr="00316EFD">
        <w:rPr>
          <w:rFonts w:ascii="Arial" w:hAnsi="Arial" w:cs="Arial"/>
          <w:color w:val="222222"/>
          <w:sz w:val="24"/>
          <w:shd w:val="clear" w:color="auto" w:fill="FFFFFF"/>
        </w:rPr>
        <w:lastRenderedPageBreak/>
        <w:t>Muñoz and Brillantes  (2020). Milestones of the Civil Service Commission and Bureaucratic Reform. </w:t>
      </w:r>
      <w:r w:rsidRPr="00316EFD">
        <w:rPr>
          <w:rFonts w:ascii="Arial" w:hAnsi="Arial" w:cs="Arial"/>
          <w:iCs/>
          <w:color w:val="222222"/>
          <w:sz w:val="24"/>
          <w:shd w:val="clear" w:color="auto" w:fill="FFFFFF"/>
        </w:rPr>
        <w:t>Unpublished paper.] Quezon City: University of the Philippines National College of Public Administration and Governance</w:t>
      </w:r>
      <w:r w:rsidRPr="00316EFD">
        <w:rPr>
          <w:rFonts w:ascii="Arial" w:hAnsi="Arial" w:cs="Arial"/>
          <w:color w:val="222222"/>
          <w:sz w:val="24"/>
          <w:shd w:val="clear" w:color="auto" w:fill="FFFFFF"/>
        </w:rPr>
        <w:t>.</w:t>
      </w:r>
      <w:r w:rsidRPr="00316EFD">
        <w:rPr>
          <w:rFonts w:ascii="Times New Roman" w:eastAsia="Times New Roman" w:hAnsi="Times New Roman" w:cs="Times New Roman"/>
          <w:sz w:val="24"/>
          <w:szCs w:val="24"/>
        </w:rPr>
        <w:t xml:space="preserve"> </w:t>
      </w:r>
    </w:p>
    <w:p w14:paraId="7E18AE74" w14:textId="77777777" w:rsidR="00316EFD" w:rsidRPr="00316EFD" w:rsidRDefault="00316EFD" w:rsidP="00316EFD">
      <w:pPr>
        <w:spacing w:after="0" w:line="240" w:lineRule="auto"/>
        <w:ind w:left="1440" w:hanging="990"/>
        <w:jc w:val="both"/>
        <w:rPr>
          <w:rFonts w:ascii="Arial" w:hAnsi="Arial" w:cs="Arial"/>
          <w:shd w:val="clear" w:color="auto" w:fill="FFFFFF"/>
        </w:rPr>
      </w:pPr>
      <w:r w:rsidRPr="00316EFD">
        <w:rPr>
          <w:rFonts w:ascii="Arial" w:eastAsia="Times New Roman" w:hAnsi="Arial" w:cs="Arial"/>
          <w:sz w:val="24"/>
          <w:szCs w:val="24"/>
        </w:rPr>
        <w:t>Miller and Brown (2021). The impact of performance management on employee development and organizational success. </w:t>
      </w:r>
      <w:r w:rsidRPr="00316EFD">
        <w:rPr>
          <w:rFonts w:ascii="Arial" w:eastAsia="Times New Roman" w:hAnsi="Arial" w:cs="Arial"/>
          <w:iCs/>
          <w:sz w:val="24"/>
          <w:szCs w:val="24"/>
        </w:rPr>
        <w:t>Journal of Human Resource Management</w:t>
      </w:r>
      <w:r w:rsidRPr="00316EFD">
        <w:rPr>
          <w:rFonts w:ascii="Arial" w:eastAsia="Times New Roman" w:hAnsi="Arial" w:cs="Arial"/>
          <w:sz w:val="24"/>
          <w:szCs w:val="24"/>
        </w:rPr>
        <w:t>, </w:t>
      </w:r>
      <w:r w:rsidRPr="00316EFD">
        <w:rPr>
          <w:rFonts w:ascii="Arial" w:eastAsia="Times New Roman" w:hAnsi="Arial" w:cs="Arial"/>
          <w:iCs/>
          <w:sz w:val="24"/>
          <w:szCs w:val="24"/>
        </w:rPr>
        <w:t>32</w:t>
      </w:r>
      <w:r w:rsidRPr="00316EFD">
        <w:rPr>
          <w:rFonts w:ascii="Arial" w:eastAsia="Times New Roman" w:hAnsi="Arial" w:cs="Arial"/>
          <w:sz w:val="24"/>
          <w:szCs w:val="24"/>
        </w:rPr>
        <w:t>(4), 560-580</w:t>
      </w:r>
    </w:p>
    <w:p w14:paraId="13E98504" w14:textId="77777777" w:rsidR="00316EFD" w:rsidRPr="00316EFD" w:rsidRDefault="00316EFD" w:rsidP="00316EFD">
      <w:pPr>
        <w:spacing w:after="0" w:line="240" w:lineRule="auto"/>
        <w:ind w:left="1440" w:hanging="990"/>
        <w:jc w:val="both"/>
        <w:rPr>
          <w:rFonts w:ascii="Arial" w:hAnsi="Arial" w:cs="Arial"/>
          <w:color w:val="222222"/>
          <w:sz w:val="24"/>
          <w:szCs w:val="24"/>
          <w:shd w:val="clear" w:color="auto" w:fill="FFFFFF"/>
        </w:rPr>
      </w:pPr>
      <w:r w:rsidRPr="00316EFD">
        <w:rPr>
          <w:rFonts w:ascii="Arial" w:hAnsi="Arial" w:cs="Arial"/>
          <w:color w:val="222222"/>
          <w:sz w:val="24"/>
          <w:szCs w:val="24"/>
          <w:shd w:val="clear" w:color="auto" w:fill="FFFFFF"/>
        </w:rPr>
        <w:t>Noe, Hollenbeck, Gerhart and Wright (2020). </w:t>
      </w:r>
      <w:r w:rsidRPr="00316EFD">
        <w:rPr>
          <w:rFonts w:ascii="Arial" w:hAnsi="Arial" w:cs="Arial"/>
          <w:iCs/>
          <w:color w:val="222222"/>
          <w:sz w:val="24"/>
          <w:szCs w:val="24"/>
          <w:shd w:val="clear" w:color="auto" w:fill="FFFFFF"/>
        </w:rPr>
        <w:t>Fundamentals of human resource management</w:t>
      </w:r>
      <w:r w:rsidRPr="00316EFD">
        <w:rPr>
          <w:rFonts w:ascii="Arial" w:hAnsi="Arial" w:cs="Arial"/>
          <w:color w:val="222222"/>
          <w:sz w:val="24"/>
          <w:szCs w:val="24"/>
          <w:shd w:val="clear" w:color="auto" w:fill="FFFFFF"/>
        </w:rPr>
        <w:t>. McGraw-Hill.</w:t>
      </w:r>
    </w:p>
    <w:p w14:paraId="00A09B16" w14:textId="77777777" w:rsidR="00316EFD" w:rsidRPr="00316EFD" w:rsidRDefault="00316EFD" w:rsidP="00316EFD">
      <w:pPr>
        <w:spacing w:after="0" w:line="240" w:lineRule="auto"/>
        <w:ind w:left="1440" w:hanging="990"/>
        <w:jc w:val="both"/>
        <w:rPr>
          <w:rFonts w:ascii="Arial" w:hAnsi="Arial" w:cs="Arial"/>
          <w:sz w:val="24"/>
          <w:szCs w:val="24"/>
          <w:shd w:val="clear" w:color="auto" w:fill="FFFFFF"/>
        </w:rPr>
      </w:pPr>
      <w:r w:rsidRPr="00316EFD">
        <w:rPr>
          <w:rFonts w:ascii="Arial" w:hAnsi="Arial" w:cs="Arial"/>
          <w:sz w:val="24"/>
          <w:szCs w:val="24"/>
          <w:shd w:val="clear" w:color="auto" w:fill="FFFFFF"/>
        </w:rPr>
        <w:t>Smith (2021). The impact of effective planning on organizational performance. </w:t>
      </w:r>
      <w:r w:rsidRPr="00316EFD">
        <w:rPr>
          <w:rFonts w:ascii="Arial" w:hAnsi="Arial" w:cs="Arial"/>
          <w:i/>
          <w:iCs/>
          <w:sz w:val="24"/>
          <w:szCs w:val="24"/>
          <w:shd w:val="clear" w:color="auto" w:fill="FFFFFF"/>
        </w:rPr>
        <w:t>Journal of Management Studies</w:t>
      </w:r>
      <w:r w:rsidRPr="00316EFD">
        <w:rPr>
          <w:rFonts w:ascii="Arial" w:hAnsi="Arial" w:cs="Arial"/>
          <w:sz w:val="24"/>
          <w:szCs w:val="24"/>
          <w:shd w:val="clear" w:color="auto" w:fill="FFFFFF"/>
        </w:rPr>
        <w:t>, </w:t>
      </w:r>
      <w:r w:rsidRPr="00316EFD">
        <w:rPr>
          <w:rFonts w:ascii="Arial" w:hAnsi="Arial" w:cs="Arial"/>
          <w:i/>
          <w:iCs/>
          <w:sz w:val="24"/>
          <w:szCs w:val="24"/>
          <w:shd w:val="clear" w:color="auto" w:fill="FFFFFF"/>
        </w:rPr>
        <w:t>58</w:t>
      </w:r>
      <w:r w:rsidRPr="00316EFD">
        <w:rPr>
          <w:rFonts w:ascii="Arial" w:hAnsi="Arial" w:cs="Arial"/>
          <w:sz w:val="24"/>
          <w:szCs w:val="24"/>
          <w:shd w:val="clear" w:color="auto" w:fill="FFFFFF"/>
        </w:rPr>
        <w:t xml:space="preserve">(3), 520-545. </w:t>
      </w:r>
    </w:p>
    <w:p w14:paraId="2C6A4A0C" w14:textId="77777777" w:rsidR="00316EFD" w:rsidRPr="00316EFD" w:rsidRDefault="00316EFD" w:rsidP="00316EFD">
      <w:pPr>
        <w:spacing w:after="0" w:line="240" w:lineRule="auto"/>
        <w:ind w:left="1440" w:hanging="990"/>
        <w:jc w:val="both"/>
        <w:rPr>
          <w:rFonts w:ascii="Arial" w:hAnsi="Arial" w:cs="Arial"/>
          <w:color w:val="222222"/>
          <w:sz w:val="24"/>
          <w:shd w:val="clear" w:color="auto" w:fill="FFFFFF"/>
        </w:rPr>
      </w:pPr>
      <w:r w:rsidRPr="00316EFD">
        <w:rPr>
          <w:rFonts w:ascii="Arial" w:hAnsi="Arial" w:cs="Arial"/>
          <w:color w:val="222222"/>
          <w:sz w:val="24"/>
          <w:shd w:val="clear" w:color="auto" w:fill="FFFFFF"/>
        </w:rPr>
        <w:t>Ulfig, Y. M. (2019). </w:t>
      </w:r>
      <w:r w:rsidRPr="00316EFD">
        <w:rPr>
          <w:rFonts w:ascii="Arial" w:hAnsi="Arial" w:cs="Arial"/>
          <w:iCs/>
          <w:color w:val="222222"/>
          <w:sz w:val="24"/>
          <w:shd w:val="clear" w:color="auto" w:fill="FFFFFF"/>
        </w:rPr>
        <w:t>Leadership strategies for increasing employee engagement in the service industry</w:t>
      </w:r>
      <w:r w:rsidRPr="00316EFD">
        <w:rPr>
          <w:rFonts w:ascii="Arial" w:hAnsi="Arial" w:cs="Arial"/>
          <w:color w:val="222222"/>
          <w:sz w:val="24"/>
          <w:shd w:val="clear" w:color="auto" w:fill="FFFFFF"/>
        </w:rPr>
        <w:t>. Walden University.</w:t>
      </w:r>
    </w:p>
    <w:p w14:paraId="2C4F6557" w14:textId="7E09F558" w:rsidR="00316EFD" w:rsidRDefault="00316EFD" w:rsidP="00890153">
      <w:pPr>
        <w:spacing w:line="240" w:lineRule="auto"/>
        <w:rPr>
          <w:rFonts w:ascii="Arial" w:hAnsi="Arial" w:cs="Arial"/>
          <w:b/>
          <w:bCs/>
          <w:sz w:val="24"/>
          <w:szCs w:val="24"/>
          <w:lang w:val="en-US"/>
        </w:rPr>
      </w:pPr>
    </w:p>
    <w:p w14:paraId="5F161A51" w14:textId="589A0CDB" w:rsidR="003929E3" w:rsidRDefault="003929E3" w:rsidP="00890153">
      <w:pPr>
        <w:spacing w:line="240" w:lineRule="auto"/>
        <w:rPr>
          <w:rFonts w:ascii="Arial" w:hAnsi="Arial" w:cs="Arial"/>
          <w:b/>
          <w:bCs/>
          <w:sz w:val="24"/>
          <w:szCs w:val="24"/>
          <w:lang w:val="en-US"/>
        </w:rPr>
      </w:pPr>
    </w:p>
    <w:p w14:paraId="28EC2286" w14:textId="19C69958" w:rsidR="003929E3" w:rsidRDefault="003929E3" w:rsidP="00890153">
      <w:pPr>
        <w:spacing w:line="240" w:lineRule="auto"/>
        <w:rPr>
          <w:rFonts w:ascii="Arial" w:hAnsi="Arial" w:cs="Arial"/>
          <w:b/>
          <w:bCs/>
          <w:sz w:val="24"/>
          <w:szCs w:val="24"/>
          <w:lang w:val="en-US"/>
        </w:rPr>
      </w:pPr>
    </w:p>
    <w:p w14:paraId="72F586FA" w14:textId="415A9768" w:rsidR="003929E3" w:rsidRDefault="003929E3" w:rsidP="00890153">
      <w:pPr>
        <w:spacing w:line="240" w:lineRule="auto"/>
        <w:rPr>
          <w:rFonts w:ascii="Arial" w:hAnsi="Arial" w:cs="Arial"/>
          <w:b/>
          <w:bCs/>
          <w:sz w:val="24"/>
          <w:szCs w:val="24"/>
          <w:lang w:val="en-US"/>
        </w:rPr>
      </w:pPr>
    </w:p>
    <w:p w14:paraId="4B6F39E9" w14:textId="69C72F25" w:rsidR="003929E3" w:rsidRDefault="003929E3" w:rsidP="00890153">
      <w:pPr>
        <w:spacing w:line="240" w:lineRule="auto"/>
        <w:rPr>
          <w:rFonts w:ascii="Arial" w:hAnsi="Arial" w:cs="Arial"/>
          <w:b/>
          <w:bCs/>
          <w:sz w:val="24"/>
          <w:szCs w:val="24"/>
          <w:lang w:val="en-US"/>
        </w:rPr>
      </w:pPr>
    </w:p>
    <w:p w14:paraId="196891AF" w14:textId="797214D9" w:rsidR="003929E3" w:rsidRDefault="003929E3" w:rsidP="00890153">
      <w:pPr>
        <w:spacing w:line="240" w:lineRule="auto"/>
        <w:rPr>
          <w:rFonts w:ascii="Arial" w:hAnsi="Arial" w:cs="Arial"/>
          <w:b/>
          <w:bCs/>
          <w:sz w:val="24"/>
          <w:szCs w:val="24"/>
          <w:lang w:val="en-US"/>
        </w:rPr>
      </w:pPr>
    </w:p>
    <w:p w14:paraId="2896C6DD" w14:textId="3FA5D1D1" w:rsidR="003929E3" w:rsidRDefault="003929E3" w:rsidP="00890153">
      <w:pPr>
        <w:spacing w:line="240" w:lineRule="auto"/>
        <w:rPr>
          <w:rFonts w:ascii="Arial" w:hAnsi="Arial" w:cs="Arial"/>
          <w:b/>
          <w:bCs/>
          <w:sz w:val="24"/>
          <w:szCs w:val="24"/>
          <w:lang w:val="en-US"/>
        </w:rPr>
      </w:pPr>
    </w:p>
    <w:p w14:paraId="576F1312" w14:textId="23451D6F" w:rsidR="003929E3" w:rsidRDefault="003929E3" w:rsidP="00890153">
      <w:pPr>
        <w:spacing w:line="240" w:lineRule="auto"/>
        <w:rPr>
          <w:rFonts w:ascii="Arial" w:hAnsi="Arial" w:cs="Arial"/>
          <w:b/>
          <w:bCs/>
          <w:sz w:val="24"/>
          <w:szCs w:val="24"/>
          <w:lang w:val="en-US"/>
        </w:rPr>
      </w:pPr>
    </w:p>
    <w:p w14:paraId="2D86EF10" w14:textId="4DC53B84" w:rsidR="003929E3" w:rsidRDefault="003929E3" w:rsidP="00890153">
      <w:pPr>
        <w:spacing w:line="240" w:lineRule="auto"/>
        <w:rPr>
          <w:rFonts w:ascii="Arial" w:hAnsi="Arial" w:cs="Arial"/>
          <w:b/>
          <w:bCs/>
          <w:sz w:val="24"/>
          <w:szCs w:val="24"/>
          <w:lang w:val="en-US"/>
        </w:rPr>
      </w:pPr>
    </w:p>
    <w:p w14:paraId="22891DFB" w14:textId="2A6DFDB4" w:rsidR="003929E3" w:rsidRDefault="003929E3" w:rsidP="00890153">
      <w:pPr>
        <w:spacing w:line="240" w:lineRule="auto"/>
        <w:rPr>
          <w:rFonts w:ascii="Arial" w:hAnsi="Arial" w:cs="Arial"/>
          <w:b/>
          <w:bCs/>
          <w:sz w:val="24"/>
          <w:szCs w:val="24"/>
          <w:lang w:val="en-US"/>
        </w:rPr>
      </w:pPr>
    </w:p>
    <w:p w14:paraId="58AAB1AA" w14:textId="2AA832AB" w:rsidR="003929E3" w:rsidRDefault="003929E3" w:rsidP="00890153">
      <w:pPr>
        <w:spacing w:line="240" w:lineRule="auto"/>
        <w:rPr>
          <w:rFonts w:ascii="Arial" w:hAnsi="Arial" w:cs="Arial"/>
          <w:b/>
          <w:bCs/>
          <w:sz w:val="24"/>
          <w:szCs w:val="24"/>
          <w:lang w:val="en-US"/>
        </w:rPr>
      </w:pPr>
    </w:p>
    <w:p w14:paraId="11AC8E4F" w14:textId="563C313B" w:rsidR="003929E3" w:rsidRDefault="003929E3" w:rsidP="00890153">
      <w:pPr>
        <w:spacing w:line="240" w:lineRule="auto"/>
        <w:rPr>
          <w:rFonts w:ascii="Arial" w:hAnsi="Arial" w:cs="Arial"/>
          <w:b/>
          <w:bCs/>
          <w:sz w:val="24"/>
          <w:szCs w:val="24"/>
          <w:lang w:val="en-US"/>
        </w:rPr>
      </w:pPr>
    </w:p>
    <w:p w14:paraId="5E399426" w14:textId="1F60619E" w:rsidR="003929E3" w:rsidRDefault="003929E3" w:rsidP="00890153">
      <w:pPr>
        <w:spacing w:line="240" w:lineRule="auto"/>
        <w:rPr>
          <w:rFonts w:ascii="Arial" w:hAnsi="Arial" w:cs="Arial"/>
          <w:b/>
          <w:bCs/>
          <w:sz w:val="24"/>
          <w:szCs w:val="24"/>
          <w:lang w:val="en-US"/>
        </w:rPr>
      </w:pPr>
    </w:p>
    <w:p w14:paraId="4F8DA0CC" w14:textId="440D88C4" w:rsidR="003929E3" w:rsidRDefault="003929E3" w:rsidP="00890153">
      <w:pPr>
        <w:spacing w:line="240" w:lineRule="auto"/>
        <w:rPr>
          <w:rFonts w:ascii="Arial" w:hAnsi="Arial" w:cs="Arial"/>
          <w:b/>
          <w:bCs/>
          <w:sz w:val="24"/>
          <w:szCs w:val="24"/>
          <w:lang w:val="en-US"/>
        </w:rPr>
      </w:pPr>
    </w:p>
    <w:p w14:paraId="56449B92" w14:textId="7857115E" w:rsidR="003929E3" w:rsidRDefault="003929E3" w:rsidP="00890153">
      <w:pPr>
        <w:spacing w:line="240" w:lineRule="auto"/>
        <w:rPr>
          <w:rFonts w:ascii="Arial" w:hAnsi="Arial" w:cs="Arial"/>
          <w:b/>
          <w:bCs/>
          <w:sz w:val="24"/>
          <w:szCs w:val="24"/>
          <w:lang w:val="en-US"/>
        </w:rPr>
      </w:pPr>
    </w:p>
    <w:p w14:paraId="3F424D17" w14:textId="75A81E6C" w:rsidR="003929E3" w:rsidRDefault="003929E3" w:rsidP="00890153">
      <w:pPr>
        <w:spacing w:line="240" w:lineRule="auto"/>
        <w:rPr>
          <w:rFonts w:ascii="Arial" w:hAnsi="Arial" w:cs="Arial"/>
          <w:b/>
          <w:bCs/>
          <w:sz w:val="24"/>
          <w:szCs w:val="24"/>
          <w:lang w:val="en-US"/>
        </w:rPr>
      </w:pPr>
    </w:p>
    <w:p w14:paraId="4DA4149D" w14:textId="69558322" w:rsidR="003929E3" w:rsidRDefault="003929E3" w:rsidP="00890153">
      <w:pPr>
        <w:spacing w:line="240" w:lineRule="auto"/>
        <w:rPr>
          <w:rFonts w:ascii="Arial" w:hAnsi="Arial" w:cs="Arial"/>
          <w:b/>
          <w:bCs/>
          <w:sz w:val="24"/>
          <w:szCs w:val="24"/>
          <w:lang w:val="en-US"/>
        </w:rPr>
      </w:pPr>
    </w:p>
    <w:p w14:paraId="109492B6" w14:textId="74FFD9FA" w:rsidR="003929E3" w:rsidRDefault="003929E3" w:rsidP="00890153">
      <w:pPr>
        <w:spacing w:line="240" w:lineRule="auto"/>
        <w:rPr>
          <w:rFonts w:ascii="Arial" w:hAnsi="Arial" w:cs="Arial"/>
          <w:b/>
          <w:bCs/>
          <w:sz w:val="24"/>
          <w:szCs w:val="24"/>
          <w:lang w:val="en-US"/>
        </w:rPr>
      </w:pPr>
    </w:p>
    <w:p w14:paraId="165A3AB8" w14:textId="317107FB" w:rsidR="003929E3" w:rsidRDefault="003929E3" w:rsidP="00890153">
      <w:pPr>
        <w:spacing w:line="240" w:lineRule="auto"/>
        <w:rPr>
          <w:rFonts w:ascii="Arial" w:hAnsi="Arial" w:cs="Arial"/>
          <w:b/>
          <w:bCs/>
          <w:sz w:val="24"/>
          <w:szCs w:val="24"/>
          <w:lang w:val="en-US"/>
        </w:rPr>
      </w:pPr>
    </w:p>
    <w:p w14:paraId="584BE985" w14:textId="05983276" w:rsidR="003929E3" w:rsidRDefault="003929E3" w:rsidP="00890153">
      <w:pPr>
        <w:spacing w:line="240" w:lineRule="auto"/>
        <w:rPr>
          <w:rFonts w:ascii="Arial" w:hAnsi="Arial" w:cs="Arial"/>
          <w:b/>
          <w:bCs/>
          <w:sz w:val="24"/>
          <w:szCs w:val="24"/>
          <w:lang w:val="en-US"/>
        </w:rPr>
      </w:pPr>
    </w:p>
    <w:p w14:paraId="3AD47A36" w14:textId="173BD099" w:rsidR="003929E3" w:rsidRDefault="003929E3" w:rsidP="00890153">
      <w:pPr>
        <w:spacing w:line="240" w:lineRule="auto"/>
        <w:rPr>
          <w:rFonts w:ascii="Arial" w:hAnsi="Arial" w:cs="Arial"/>
          <w:b/>
          <w:bCs/>
          <w:sz w:val="24"/>
          <w:szCs w:val="24"/>
          <w:lang w:val="en-US"/>
        </w:rPr>
      </w:pPr>
    </w:p>
    <w:p w14:paraId="268B75BF" w14:textId="77777777" w:rsidR="003929E3" w:rsidRPr="003929E3" w:rsidRDefault="003929E3" w:rsidP="003929E3">
      <w:pPr>
        <w:spacing w:after="0" w:line="240" w:lineRule="auto"/>
        <w:jc w:val="center"/>
        <w:rPr>
          <w:rFonts w:ascii="Arial" w:eastAsia="Arial" w:hAnsi="Arial" w:cs="Arial"/>
          <w:b/>
          <w:sz w:val="24"/>
          <w:szCs w:val="24"/>
        </w:rPr>
      </w:pPr>
      <w:r w:rsidRPr="003929E3">
        <w:rPr>
          <w:rFonts w:ascii="Arial" w:eastAsia="Arial" w:hAnsi="Arial" w:cs="Arial"/>
          <w:b/>
          <w:sz w:val="24"/>
          <w:szCs w:val="24"/>
        </w:rPr>
        <w:lastRenderedPageBreak/>
        <w:t>The Architect of Choice: Personal Factors Guiding Senior High School Strand Preferences</w:t>
      </w:r>
    </w:p>
    <w:p w14:paraId="7F14FC08" w14:textId="48A345A5" w:rsidR="003929E3" w:rsidRPr="003929E3" w:rsidRDefault="003929E3" w:rsidP="003929E3">
      <w:pPr>
        <w:spacing w:after="0" w:line="240" w:lineRule="auto"/>
        <w:jc w:val="center"/>
        <w:rPr>
          <w:rFonts w:ascii="Arial" w:eastAsia="Arial" w:hAnsi="Arial" w:cs="Arial"/>
          <w:vertAlign w:val="superscript"/>
        </w:rPr>
      </w:pPr>
      <w:r w:rsidRPr="003929E3">
        <w:rPr>
          <w:rFonts w:ascii="Arial" w:eastAsia="Arial" w:hAnsi="Arial" w:cs="Arial"/>
        </w:rPr>
        <w:t>Christian Jade T. Carnecer</w:t>
      </w:r>
      <w:r>
        <w:rPr>
          <w:rFonts w:ascii="Arial" w:eastAsia="Arial" w:hAnsi="Arial" w:cs="Arial"/>
          <w:vertAlign w:val="superscript"/>
        </w:rPr>
        <w:t>1</w:t>
      </w:r>
      <w:r w:rsidRPr="003929E3">
        <w:rPr>
          <w:rFonts w:ascii="Arial" w:eastAsia="Arial" w:hAnsi="Arial" w:cs="Arial"/>
        </w:rPr>
        <w:t>, Mike Andrew B. Baquial</w:t>
      </w:r>
      <w:r>
        <w:rPr>
          <w:rFonts w:ascii="Arial" w:eastAsia="Arial" w:hAnsi="Arial" w:cs="Arial"/>
          <w:vertAlign w:val="superscript"/>
        </w:rPr>
        <w:t>2</w:t>
      </w:r>
      <w:r w:rsidRPr="003929E3">
        <w:rPr>
          <w:rFonts w:ascii="Arial" w:eastAsia="Arial" w:hAnsi="Arial" w:cs="Arial"/>
        </w:rPr>
        <w:t>, Beberose L. Dapal</w:t>
      </w:r>
      <w:r>
        <w:rPr>
          <w:rFonts w:ascii="Arial" w:eastAsia="Arial" w:hAnsi="Arial" w:cs="Arial"/>
          <w:vertAlign w:val="superscript"/>
        </w:rPr>
        <w:t>3</w:t>
      </w:r>
      <w:r w:rsidRPr="003929E3">
        <w:rPr>
          <w:rFonts w:ascii="Arial" w:eastAsia="Arial" w:hAnsi="Arial" w:cs="Arial"/>
        </w:rPr>
        <w:t>, Mary Grace Lemosnero</w:t>
      </w:r>
      <w:r>
        <w:rPr>
          <w:rFonts w:ascii="Arial" w:eastAsia="Arial" w:hAnsi="Arial" w:cs="Arial"/>
          <w:vertAlign w:val="superscript"/>
        </w:rPr>
        <w:t>4</w:t>
      </w:r>
      <w:r w:rsidRPr="003929E3">
        <w:rPr>
          <w:rFonts w:ascii="Arial" w:eastAsia="Arial" w:hAnsi="Arial" w:cs="Arial"/>
        </w:rPr>
        <w:t>, John Lenuel B. Lubon</w:t>
      </w:r>
      <w:r>
        <w:rPr>
          <w:rFonts w:ascii="Arial" w:eastAsia="Arial" w:hAnsi="Arial" w:cs="Arial"/>
          <w:vertAlign w:val="superscript"/>
        </w:rPr>
        <w:t>5</w:t>
      </w:r>
    </w:p>
    <w:p w14:paraId="2994881C" w14:textId="73894F19" w:rsidR="003929E3" w:rsidRPr="003929E3" w:rsidRDefault="003929E3" w:rsidP="003929E3">
      <w:pPr>
        <w:spacing w:after="0" w:line="240" w:lineRule="auto"/>
        <w:jc w:val="center"/>
        <w:rPr>
          <w:rFonts w:ascii="Arial" w:eastAsia="Arial" w:hAnsi="Arial" w:cs="Arial"/>
          <w:i/>
          <w:sz w:val="20"/>
          <w:vertAlign w:val="superscript"/>
        </w:rPr>
      </w:pPr>
      <w:r w:rsidRPr="003929E3">
        <w:rPr>
          <w:rFonts w:ascii="Arial" w:eastAsia="Arial" w:hAnsi="Arial" w:cs="Arial"/>
          <w:i/>
          <w:sz w:val="20"/>
        </w:rPr>
        <w:t>https://orcid.org/0009-0004-9862-3595/</w:t>
      </w:r>
      <w:hyperlink r:id="rId54">
        <w:r w:rsidRPr="003929E3">
          <w:rPr>
            <w:rFonts w:ascii="Arial" w:eastAsia="Arial" w:hAnsi="Arial" w:cs="Arial"/>
            <w:i/>
            <w:sz w:val="20"/>
          </w:rPr>
          <w:t>christianjade101911@gmail.com</w:t>
        </w:r>
      </w:hyperlink>
      <w:r w:rsidRPr="003929E3">
        <w:rPr>
          <w:rFonts w:ascii="Arial" w:eastAsia="Arial" w:hAnsi="Arial" w:cs="Arial"/>
          <w:i/>
          <w:sz w:val="20"/>
          <w:vertAlign w:val="superscript"/>
        </w:rPr>
        <w:t>1</w:t>
      </w:r>
      <w:r w:rsidRPr="003929E3">
        <w:rPr>
          <w:rFonts w:ascii="Arial" w:eastAsia="Arial" w:hAnsi="Arial" w:cs="Arial"/>
          <w:i/>
          <w:sz w:val="20"/>
        </w:rPr>
        <w:t xml:space="preserve">, </w:t>
      </w:r>
      <w:hyperlink r:id="rId55">
        <w:r w:rsidRPr="003929E3">
          <w:rPr>
            <w:rFonts w:ascii="Arial" w:eastAsia="Arial" w:hAnsi="Arial" w:cs="Arial"/>
            <w:i/>
            <w:sz w:val="20"/>
          </w:rPr>
          <w:t>mikeandrewbaquial@gmail.com</w:t>
        </w:r>
      </w:hyperlink>
      <w:r w:rsidRPr="003929E3">
        <w:rPr>
          <w:rFonts w:ascii="Arial" w:eastAsia="Arial" w:hAnsi="Arial" w:cs="Arial"/>
          <w:i/>
          <w:sz w:val="20"/>
          <w:vertAlign w:val="superscript"/>
        </w:rPr>
        <w:t>2</w:t>
      </w:r>
      <w:r w:rsidRPr="003929E3">
        <w:rPr>
          <w:rFonts w:ascii="Arial" w:eastAsia="Arial" w:hAnsi="Arial" w:cs="Arial"/>
          <w:i/>
          <w:sz w:val="20"/>
        </w:rPr>
        <w:t xml:space="preserve">, </w:t>
      </w:r>
      <w:hyperlink r:id="rId56">
        <w:r w:rsidRPr="003929E3">
          <w:rPr>
            <w:rFonts w:ascii="Arial" w:eastAsia="Arial" w:hAnsi="Arial" w:cs="Arial"/>
            <w:i/>
            <w:sz w:val="20"/>
          </w:rPr>
          <w:t>https://orcid.org/0009-0009-9195-4339</w:t>
        </w:r>
      </w:hyperlink>
      <w:r w:rsidRPr="003929E3">
        <w:rPr>
          <w:rFonts w:ascii="Arial" w:eastAsia="Arial" w:hAnsi="Arial" w:cs="Arial"/>
          <w:i/>
          <w:sz w:val="20"/>
        </w:rPr>
        <w:t xml:space="preserve">, </w:t>
      </w:r>
      <w:hyperlink r:id="rId57">
        <w:r w:rsidRPr="003929E3">
          <w:rPr>
            <w:rFonts w:ascii="Arial" w:eastAsia="Arial" w:hAnsi="Arial" w:cs="Arial"/>
            <w:i/>
            <w:sz w:val="20"/>
          </w:rPr>
          <w:t>dapalbeberose@gmail.com</w:t>
        </w:r>
      </w:hyperlink>
      <w:r w:rsidRPr="003929E3">
        <w:rPr>
          <w:rFonts w:ascii="Arial" w:eastAsia="Arial" w:hAnsi="Arial" w:cs="Arial"/>
          <w:i/>
          <w:sz w:val="20"/>
          <w:vertAlign w:val="superscript"/>
        </w:rPr>
        <w:t>3</w:t>
      </w:r>
      <w:r w:rsidRPr="003929E3">
        <w:rPr>
          <w:rFonts w:ascii="Arial" w:eastAsia="Arial" w:hAnsi="Arial" w:cs="Arial"/>
          <w:i/>
          <w:sz w:val="20"/>
        </w:rPr>
        <w:t xml:space="preserve">, </w:t>
      </w:r>
      <w:hyperlink r:id="rId58">
        <w:r w:rsidRPr="003929E3">
          <w:rPr>
            <w:rFonts w:ascii="Arial" w:eastAsia="Arial" w:hAnsi="Arial" w:cs="Arial"/>
            <w:i/>
            <w:sz w:val="20"/>
          </w:rPr>
          <w:t>limosneromarygrace@gmail.com</w:t>
        </w:r>
      </w:hyperlink>
      <w:r w:rsidRPr="003929E3">
        <w:rPr>
          <w:rFonts w:ascii="Arial" w:eastAsia="Arial" w:hAnsi="Arial" w:cs="Arial"/>
          <w:i/>
          <w:sz w:val="20"/>
          <w:vertAlign w:val="superscript"/>
        </w:rPr>
        <w:t>4</w:t>
      </w:r>
      <w:r w:rsidRPr="003929E3">
        <w:rPr>
          <w:rFonts w:ascii="Arial" w:eastAsia="Arial" w:hAnsi="Arial" w:cs="Arial"/>
          <w:i/>
          <w:sz w:val="20"/>
        </w:rPr>
        <w:t xml:space="preserve">, </w:t>
      </w:r>
      <w:hyperlink r:id="rId59">
        <w:r w:rsidRPr="003929E3">
          <w:rPr>
            <w:rFonts w:ascii="Arial" w:eastAsia="Arial" w:hAnsi="Arial" w:cs="Arial"/>
            <w:i/>
            <w:sz w:val="20"/>
          </w:rPr>
          <w:t>lenuellubon78@gmail.com</w:t>
        </w:r>
      </w:hyperlink>
      <w:r w:rsidRPr="003929E3">
        <w:rPr>
          <w:rFonts w:ascii="Arial" w:eastAsia="Arial" w:hAnsi="Arial" w:cs="Arial"/>
          <w:i/>
          <w:sz w:val="20"/>
          <w:vertAlign w:val="superscript"/>
        </w:rPr>
        <w:t>5</w:t>
      </w:r>
    </w:p>
    <w:p w14:paraId="423652D1" w14:textId="77777777" w:rsidR="003929E3" w:rsidRPr="003929E3" w:rsidRDefault="003929E3" w:rsidP="003929E3">
      <w:pPr>
        <w:spacing w:after="0" w:line="240" w:lineRule="auto"/>
        <w:jc w:val="center"/>
        <w:rPr>
          <w:rFonts w:ascii="Arial" w:eastAsia="Arial" w:hAnsi="Arial" w:cs="Arial"/>
        </w:rPr>
      </w:pPr>
      <w:r w:rsidRPr="003929E3">
        <w:rPr>
          <w:rFonts w:ascii="Arial" w:eastAsia="Arial" w:hAnsi="Arial" w:cs="Arial"/>
        </w:rPr>
        <w:t>Philippine Electronics and Communication Institute of Technology, Inc.,</w:t>
      </w:r>
    </w:p>
    <w:p w14:paraId="3914020E" w14:textId="61B1F53D" w:rsidR="003929E3" w:rsidRDefault="003929E3" w:rsidP="003929E3">
      <w:pPr>
        <w:spacing w:after="0" w:line="240" w:lineRule="auto"/>
        <w:jc w:val="center"/>
        <w:rPr>
          <w:rFonts w:ascii="Arial" w:eastAsia="Arial" w:hAnsi="Arial" w:cs="Arial"/>
        </w:rPr>
      </w:pPr>
      <w:r w:rsidRPr="003929E3">
        <w:rPr>
          <w:rFonts w:ascii="Arial" w:eastAsia="Arial" w:hAnsi="Arial" w:cs="Arial"/>
        </w:rPr>
        <w:t>Butuan City, Philippines</w:t>
      </w:r>
    </w:p>
    <w:p w14:paraId="031A0958" w14:textId="7DBA6099" w:rsidR="003929E3" w:rsidRDefault="003929E3" w:rsidP="003929E3">
      <w:pPr>
        <w:spacing w:after="0" w:line="240" w:lineRule="auto"/>
        <w:jc w:val="center"/>
        <w:rPr>
          <w:rFonts w:ascii="Arial" w:eastAsia="Arial" w:hAnsi="Arial" w:cs="Arial"/>
        </w:rPr>
      </w:pPr>
      <w:r>
        <w:rPr>
          <w:rFonts w:ascii="Arial" w:eastAsia="Arial" w:hAnsi="Arial" w:cs="Arial"/>
        </w:rPr>
        <w:t xml:space="preserve">College of Teacher Education </w:t>
      </w:r>
    </w:p>
    <w:p w14:paraId="7218D739" w14:textId="1B6AF130" w:rsidR="003929E3" w:rsidRDefault="003929E3" w:rsidP="003929E3">
      <w:pPr>
        <w:spacing w:after="0" w:line="240" w:lineRule="auto"/>
        <w:jc w:val="center"/>
        <w:rPr>
          <w:rFonts w:ascii="Arial" w:eastAsia="Arial" w:hAnsi="Arial" w:cs="Arial"/>
        </w:rPr>
      </w:pPr>
    </w:p>
    <w:p w14:paraId="70B36EEA" w14:textId="1209B66A" w:rsidR="003929E3" w:rsidRDefault="003929E3" w:rsidP="003929E3">
      <w:pPr>
        <w:spacing w:after="0" w:line="240" w:lineRule="auto"/>
        <w:jc w:val="center"/>
        <w:rPr>
          <w:rFonts w:ascii="Arial" w:eastAsia="Arial" w:hAnsi="Arial" w:cs="Arial"/>
        </w:rPr>
      </w:pPr>
      <w:r>
        <w:rPr>
          <w:rFonts w:ascii="Arial" w:eastAsia="Arial" w:hAnsi="Arial" w:cs="Arial"/>
        </w:rPr>
        <w:t xml:space="preserve">Co-Author: Amalia B. Ringor </w:t>
      </w:r>
    </w:p>
    <w:p w14:paraId="19A7C18C" w14:textId="5EF841B5" w:rsidR="003929E3" w:rsidRDefault="003929E3" w:rsidP="003929E3">
      <w:pPr>
        <w:spacing w:after="0" w:line="240" w:lineRule="auto"/>
        <w:jc w:val="center"/>
        <w:rPr>
          <w:rFonts w:ascii="Arial" w:eastAsia="Arial" w:hAnsi="Arial" w:cs="Arial"/>
        </w:rPr>
      </w:pPr>
      <w:r>
        <w:rPr>
          <w:rFonts w:ascii="Arial" w:eastAsia="Arial" w:hAnsi="Arial" w:cs="Arial"/>
        </w:rPr>
        <w:t xml:space="preserve">PECIT Dean, College of Teacher Education </w:t>
      </w:r>
    </w:p>
    <w:p w14:paraId="03692B58" w14:textId="77777777" w:rsidR="003929E3" w:rsidRPr="003929E3" w:rsidRDefault="009C1003" w:rsidP="003929E3">
      <w:pPr>
        <w:spacing w:after="0" w:line="240" w:lineRule="auto"/>
        <w:ind w:left="43" w:right="43"/>
        <w:jc w:val="center"/>
        <w:rPr>
          <w:rFonts w:ascii="Arial MT"/>
          <w:i/>
          <w:spacing w:val="-2"/>
          <w:sz w:val="23"/>
          <w:shd w:val="clear" w:color="auto" w:fill="EFEFEF"/>
        </w:rPr>
      </w:pPr>
      <w:hyperlink r:id="rId60">
        <w:r w:rsidR="003929E3" w:rsidRPr="003929E3">
          <w:rPr>
            <w:rFonts w:ascii="Arial MT"/>
            <w:i/>
            <w:spacing w:val="-2"/>
            <w:sz w:val="23"/>
            <w:shd w:val="clear" w:color="auto" w:fill="EFEFEF"/>
          </w:rPr>
          <w:t>amalia.ringor001@deped.gov.ph</w:t>
        </w:r>
      </w:hyperlink>
    </w:p>
    <w:p w14:paraId="74B079AD" w14:textId="77777777" w:rsidR="003929E3" w:rsidRDefault="003929E3" w:rsidP="003929E3">
      <w:pPr>
        <w:spacing w:after="0" w:line="240" w:lineRule="auto"/>
        <w:ind w:left="43" w:right="43"/>
        <w:jc w:val="center"/>
        <w:rPr>
          <w:rFonts w:ascii="Arial MT"/>
          <w:i/>
          <w:sz w:val="23"/>
        </w:rPr>
      </w:pPr>
      <w:r>
        <w:rPr>
          <w:rFonts w:ascii="Arial MT"/>
          <w:i/>
          <w:sz w:val="23"/>
        </w:rPr>
        <w:t>https://orcid.org/0000-0003-2452-8005</w:t>
      </w:r>
    </w:p>
    <w:p w14:paraId="3138D038" w14:textId="0A07E67D" w:rsidR="003929E3" w:rsidRDefault="00A53109" w:rsidP="003929E3">
      <w:pPr>
        <w:pStyle w:val="BodyText"/>
        <w:rPr>
          <w:rFonts w:ascii="Arial MT"/>
          <w:i/>
          <w:sz w:val="20"/>
        </w:rPr>
      </w:pPr>
      <w:r>
        <w:rPr>
          <w:rFonts w:ascii="Arial" w:eastAsia="Arial" w:hAnsi="Arial" w:cs="Arial"/>
          <w:noProof/>
          <w:lang w:val="en-US"/>
        </w:rPr>
        <w:drawing>
          <wp:anchor distT="0" distB="0" distL="114300" distR="114300" simplePos="0" relativeHeight="251729920" behindDoc="0" locked="0" layoutInCell="1" allowOverlap="1" wp14:anchorId="588808D6" wp14:editId="6A820E84">
            <wp:simplePos x="0" y="0"/>
            <wp:positionH relativeFrom="margin">
              <wp:align>center</wp:align>
            </wp:positionH>
            <wp:positionV relativeFrom="paragraph">
              <wp:posOffset>102235</wp:posOffset>
            </wp:positionV>
            <wp:extent cx="1292225" cy="280670"/>
            <wp:effectExtent l="0" t="0" r="317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4F9F9CAA" w14:textId="5EF64B4B" w:rsidR="003929E3" w:rsidRDefault="003929E3" w:rsidP="003929E3">
      <w:pPr>
        <w:spacing w:line="240" w:lineRule="auto"/>
        <w:jc w:val="both"/>
        <w:rPr>
          <w:rFonts w:ascii="Arial" w:eastAsia="Arial" w:hAnsi="Arial" w:cs="Arial"/>
          <w:b/>
        </w:rPr>
      </w:pPr>
    </w:p>
    <w:p w14:paraId="394A0DD5" w14:textId="77777777" w:rsidR="003929E3" w:rsidRDefault="003929E3" w:rsidP="003929E3">
      <w:pPr>
        <w:spacing w:line="240" w:lineRule="auto"/>
        <w:jc w:val="center"/>
        <w:rPr>
          <w:rFonts w:ascii="Arial" w:eastAsia="Arial" w:hAnsi="Arial" w:cs="Arial"/>
          <w:b/>
        </w:rPr>
      </w:pPr>
      <w:r>
        <w:rPr>
          <w:rFonts w:ascii="Arial" w:eastAsia="Arial" w:hAnsi="Arial" w:cs="Arial"/>
          <w:b/>
        </w:rPr>
        <w:t>ABSTRACT</w:t>
      </w:r>
    </w:p>
    <w:p w14:paraId="690189AE" w14:textId="77777777" w:rsidR="003929E3" w:rsidRPr="001C473D" w:rsidRDefault="003929E3" w:rsidP="003929E3">
      <w:pPr>
        <w:spacing w:after="0" w:line="240" w:lineRule="auto"/>
        <w:ind w:firstLine="720"/>
        <w:jc w:val="both"/>
        <w:rPr>
          <w:rFonts w:ascii="Arial" w:eastAsia="Arial" w:hAnsi="Arial" w:cs="Arial"/>
          <w:i/>
          <w:sz w:val="24"/>
          <w:szCs w:val="24"/>
        </w:rPr>
      </w:pPr>
      <w:r w:rsidRPr="001C473D">
        <w:rPr>
          <w:rFonts w:ascii="Arial" w:eastAsia="Arial" w:hAnsi="Arial" w:cs="Arial"/>
          <w:i/>
          <w:sz w:val="24"/>
          <w:szCs w:val="24"/>
        </w:rPr>
        <w:t>The transition from junior high to senior high school marks a pivotal juncture in students' academic journey, presenting them with a crucial decision regarding their chosen strand specialization. This descriptive-correlational study investigated the factors influencing senior high school students' strand preferences in the Philippines. A survey (n=110) of Grade 11 students at Libertad National High School revealed personal interest as the most decisive influence, followed by parental support, autonomy, and career aspirations. These findings call for a deeper understanding from the faculty, as they highlight the need for personalized learning. The high participation rate indicates strong student interest in their educational paths, which the faculty can use as a basis for developing programs that cater to student needs and preferences. While students value open communication with parents and appreciate their support, they also prefer autonomy in decision-making. Peers provide a platform for discussion but have minimal influence. The identified gap between student needs and the curriculum highlights the potential benefits of incorporating personalized learning models, a task the faculty can take on to serve the students better.</w:t>
      </w:r>
    </w:p>
    <w:p w14:paraId="7B0BC83A" w14:textId="77777777" w:rsidR="003929E3" w:rsidRPr="001C473D" w:rsidRDefault="003929E3" w:rsidP="003929E3">
      <w:pPr>
        <w:spacing w:after="0" w:line="240" w:lineRule="auto"/>
        <w:jc w:val="both"/>
        <w:rPr>
          <w:rFonts w:ascii="Arial" w:eastAsia="Arial" w:hAnsi="Arial" w:cs="Arial"/>
          <w:i/>
          <w:sz w:val="24"/>
          <w:szCs w:val="24"/>
        </w:rPr>
      </w:pPr>
    </w:p>
    <w:p w14:paraId="0E0D481E" w14:textId="77777777" w:rsidR="003929E3" w:rsidRPr="001C473D" w:rsidRDefault="003929E3" w:rsidP="003929E3">
      <w:pPr>
        <w:spacing w:after="0" w:line="240" w:lineRule="auto"/>
        <w:jc w:val="center"/>
        <w:rPr>
          <w:rFonts w:ascii="Arial" w:eastAsia="Arial" w:hAnsi="Arial" w:cs="Arial"/>
          <w:b/>
          <w:sz w:val="24"/>
          <w:szCs w:val="24"/>
        </w:rPr>
      </w:pPr>
      <w:r w:rsidRPr="001C473D">
        <w:rPr>
          <w:rFonts w:ascii="Arial" w:eastAsia="Arial" w:hAnsi="Arial" w:cs="Arial"/>
          <w:b/>
          <w:sz w:val="24"/>
          <w:szCs w:val="24"/>
        </w:rPr>
        <w:t>KEYWORDS</w:t>
      </w:r>
    </w:p>
    <w:p w14:paraId="2E9461DE" w14:textId="77777777" w:rsidR="003929E3" w:rsidRPr="001C473D" w:rsidRDefault="003929E3" w:rsidP="003929E3">
      <w:pPr>
        <w:spacing w:after="0" w:line="240" w:lineRule="auto"/>
        <w:jc w:val="center"/>
        <w:rPr>
          <w:rFonts w:ascii="Arial" w:eastAsia="Arial" w:hAnsi="Arial" w:cs="Arial"/>
          <w:b/>
          <w:sz w:val="24"/>
          <w:szCs w:val="24"/>
        </w:rPr>
      </w:pPr>
    </w:p>
    <w:p w14:paraId="0D7B599E" w14:textId="77777777" w:rsidR="003929E3" w:rsidRPr="001C473D" w:rsidRDefault="003929E3" w:rsidP="003929E3">
      <w:pPr>
        <w:spacing w:after="0" w:line="240" w:lineRule="auto"/>
        <w:ind w:firstLine="720"/>
        <w:jc w:val="both"/>
        <w:rPr>
          <w:rFonts w:ascii="Arial" w:eastAsia="Arial" w:hAnsi="Arial" w:cs="Arial"/>
          <w:b/>
          <w:sz w:val="24"/>
          <w:szCs w:val="24"/>
        </w:rPr>
      </w:pPr>
      <w:r w:rsidRPr="001C473D">
        <w:rPr>
          <w:rFonts w:ascii="Arial" w:eastAsia="Arial" w:hAnsi="Arial" w:cs="Arial"/>
          <w:sz w:val="24"/>
          <w:szCs w:val="24"/>
        </w:rPr>
        <w:t>Senior high school strands, student preferences, descriptive-correlational, parental influence, career guidance, personalized learning, Mean, Pearson-r, Frequency and Percentage, Philippines</w:t>
      </w:r>
    </w:p>
    <w:p w14:paraId="5029BF51" w14:textId="77777777" w:rsidR="003929E3" w:rsidRPr="001C473D" w:rsidRDefault="003929E3" w:rsidP="003929E3">
      <w:pPr>
        <w:spacing w:after="0" w:line="240" w:lineRule="auto"/>
        <w:jc w:val="both"/>
        <w:rPr>
          <w:rFonts w:ascii="Arial" w:eastAsia="Arial" w:hAnsi="Arial" w:cs="Arial"/>
          <w:i/>
          <w:sz w:val="24"/>
          <w:szCs w:val="24"/>
        </w:rPr>
      </w:pPr>
    </w:p>
    <w:p w14:paraId="6C9D53C0" w14:textId="77777777" w:rsidR="003929E3" w:rsidRPr="001C473D" w:rsidRDefault="003929E3" w:rsidP="003929E3">
      <w:pPr>
        <w:spacing w:after="0" w:line="240" w:lineRule="auto"/>
        <w:jc w:val="center"/>
        <w:rPr>
          <w:rFonts w:ascii="Arial" w:eastAsia="Arial" w:hAnsi="Arial" w:cs="Arial"/>
          <w:b/>
          <w:sz w:val="24"/>
          <w:szCs w:val="24"/>
        </w:rPr>
      </w:pPr>
      <w:r w:rsidRPr="001C473D">
        <w:rPr>
          <w:rFonts w:ascii="Arial" w:eastAsia="Arial" w:hAnsi="Arial" w:cs="Arial"/>
          <w:b/>
          <w:sz w:val="24"/>
          <w:szCs w:val="24"/>
        </w:rPr>
        <w:t>INTRODUCTION</w:t>
      </w:r>
    </w:p>
    <w:p w14:paraId="6AA2D7F8" w14:textId="77777777" w:rsidR="003929E3" w:rsidRPr="001C473D" w:rsidRDefault="003929E3" w:rsidP="003929E3">
      <w:pPr>
        <w:spacing w:after="0" w:line="240" w:lineRule="auto"/>
        <w:jc w:val="center"/>
        <w:rPr>
          <w:rFonts w:ascii="Arial" w:eastAsia="Arial" w:hAnsi="Arial" w:cs="Arial"/>
          <w:b/>
          <w:sz w:val="24"/>
          <w:szCs w:val="24"/>
        </w:rPr>
      </w:pPr>
    </w:p>
    <w:p w14:paraId="0444429A" w14:textId="77777777" w:rsidR="003929E3" w:rsidRPr="001C473D" w:rsidRDefault="003929E3" w:rsidP="003929E3">
      <w:pPr>
        <w:shd w:val="clear" w:color="auto" w:fill="FFFFFF"/>
        <w:spacing w:after="0" w:line="240" w:lineRule="auto"/>
        <w:jc w:val="both"/>
        <w:rPr>
          <w:rFonts w:ascii="Arial" w:eastAsia="Arial" w:hAnsi="Arial" w:cs="Arial"/>
          <w:sz w:val="24"/>
          <w:szCs w:val="24"/>
        </w:rPr>
      </w:pPr>
      <w:bookmarkStart w:id="25" w:name="_heading=h.a5afrdqke3lz" w:colFirst="0" w:colLast="0"/>
      <w:bookmarkEnd w:id="25"/>
      <w:r w:rsidRPr="001C473D">
        <w:rPr>
          <w:rFonts w:ascii="Arial" w:eastAsia="Arial" w:hAnsi="Arial" w:cs="Arial"/>
          <w:sz w:val="24"/>
          <w:szCs w:val="24"/>
        </w:rPr>
        <w:tab/>
        <w:t>Job mismatch occurs when workers' skills and qualifications do not match their job requirements. This can happen in several ways, such as when workers are over- or under-</w:t>
      </w:r>
      <w:r w:rsidRPr="001C473D">
        <w:rPr>
          <w:rFonts w:ascii="Arial" w:eastAsia="Arial" w:hAnsi="Arial" w:cs="Arial"/>
          <w:sz w:val="24"/>
          <w:szCs w:val="24"/>
        </w:rPr>
        <w:lastRenderedPageBreak/>
        <w:t xml:space="preserve">educated or need more skills and experience to perform their jobs effectively. In addition, job mismatches can negatively affect both workers and employers. </w:t>
      </w:r>
    </w:p>
    <w:p w14:paraId="49BBCAF0" w14:textId="77777777" w:rsidR="003929E3" w:rsidRPr="001C473D" w:rsidRDefault="003929E3" w:rsidP="003929E3">
      <w:pPr>
        <w:shd w:val="clear" w:color="auto" w:fill="FFFFFF"/>
        <w:spacing w:after="0" w:line="240" w:lineRule="auto"/>
        <w:ind w:firstLine="720"/>
        <w:jc w:val="both"/>
        <w:rPr>
          <w:rFonts w:ascii="Arial" w:eastAsia="Arial" w:hAnsi="Arial" w:cs="Arial"/>
          <w:sz w:val="24"/>
          <w:szCs w:val="24"/>
        </w:rPr>
      </w:pPr>
      <w:bookmarkStart w:id="26" w:name="_heading=h.9i4mjldpajaz" w:colFirst="0" w:colLast="0"/>
      <w:bookmarkEnd w:id="26"/>
      <w:r w:rsidRPr="001C473D">
        <w:rPr>
          <w:rFonts w:ascii="Arial" w:eastAsia="Arial" w:hAnsi="Arial" w:cs="Arial"/>
          <w:sz w:val="24"/>
          <w:szCs w:val="24"/>
        </w:rPr>
        <w:t>The transition from junior high to senior high school marks a pivotal juncture in students' academic journey, presenting them with a crucial decision regarding their chosen strand specialization. Rafanan &amp; De Guzman (2020) argue that understanding the factors influencing strand preferences among senior high school students is paramount for guiding them toward informed decisions that align with their interests, aptitudes, and future goals. Additionally, Podolsky et al. (2019) found that policymakers can develop policies that incentivize schools to offer high-demand programs.</w:t>
      </w:r>
    </w:p>
    <w:p w14:paraId="44652D7B" w14:textId="77777777" w:rsidR="003929E3" w:rsidRPr="001C473D" w:rsidRDefault="003929E3" w:rsidP="003929E3">
      <w:pPr>
        <w:shd w:val="clear" w:color="auto" w:fill="FFFFFF"/>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In the Philippine context, job mismatches have become commonplace occurrences despite being an alarming problem in the labor market as a result of the growing number of job applicants wanting to start and advance in their professions. According to the Philippine Institute for Development Studies (PIDS), 40% of Filipino workers possess academic credentials above and beyond those required for their positions. Yet, these workers only received a 5% pay raise for completing their degrees. According to the leading online job portal Job Street, a job mismatch is a growing phenomenon wherein the skills required to be successful in a particular position and the skills possessed by a specific employee are not entirely aligned with each other, consequently affecting the employee's work productivity, motivation, and development (Philippine Institute for Development Studies, 2022). </w:t>
      </w:r>
    </w:p>
    <w:p w14:paraId="788EAEC8"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Job mismatch is a prevalent issue in the CARAGA Region of the Philippines. According to a 2022 report by the Regional Development Council (RDC), 60% of employed individuals in the region are underemployed, meaning they are working in jobs that do not match their skills or qualifications. This is due to several factors, including a lack of job opportunities in high-demand fields, a mismatch between the workforce's skills and employers' needs, and a need for more access to quality education and training.</w:t>
      </w:r>
    </w:p>
    <w:p w14:paraId="14D42C77"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In the local context, a study made by Autentico and Alerta (2020) in the SY. 2018 - 2019, it was discovered that there was a high incidence of employment mismatch among the first employed batches of TVL graduates in Butuan City, Philippines. The study reveals that 64% (171) mismatch incidence. Furthermore, the logistic regression analysis results demonstrate that job mismatch occurrence is significantly influenced by characteristics such as national certification, faculty and teaching, work experience, workers' compensation, and family assistance. The study's findings show an apparent mismatch between competence and employment. </w:t>
      </w:r>
    </w:p>
    <w:p w14:paraId="2ABA83CF" w14:textId="77777777" w:rsidR="003929E3" w:rsidRPr="001C473D" w:rsidRDefault="003929E3" w:rsidP="003929E3">
      <w:pPr>
        <w:spacing w:after="0" w:line="240" w:lineRule="auto"/>
        <w:ind w:firstLine="720"/>
        <w:jc w:val="both"/>
        <w:rPr>
          <w:rFonts w:ascii="Arial" w:eastAsia="Arial" w:hAnsi="Arial" w:cs="Arial"/>
          <w:b/>
          <w:sz w:val="24"/>
          <w:szCs w:val="24"/>
        </w:rPr>
      </w:pPr>
      <w:r w:rsidRPr="001C473D">
        <w:rPr>
          <w:rFonts w:ascii="Arial" w:eastAsia="Arial" w:hAnsi="Arial" w:cs="Arial"/>
          <w:sz w:val="24"/>
          <w:szCs w:val="24"/>
        </w:rPr>
        <w:t>With the abovementioned situation, this study is intended to deal with the growing problem of choosing a strand in senior high school. Whatever the outcome of this study is, it will serve as the foundation for the researcher to design a recommendation that will aid in solving this strand preferences problem in school. By studying strand preferences, researchers can gain insights into the factors most important to students when making this decision. Furthermore, this information can be used to develop resources and programs to help students make more informed choices. Moreover, to identify and address barriers to student success.</w:t>
      </w:r>
    </w:p>
    <w:p w14:paraId="505F66FA" w14:textId="77777777" w:rsidR="003929E3" w:rsidRPr="001C473D" w:rsidRDefault="003929E3" w:rsidP="003929E3">
      <w:pPr>
        <w:spacing w:after="0" w:line="240" w:lineRule="auto"/>
        <w:jc w:val="both"/>
        <w:rPr>
          <w:rFonts w:ascii="Arial" w:eastAsia="Arial" w:hAnsi="Arial" w:cs="Arial"/>
          <w:sz w:val="24"/>
          <w:szCs w:val="24"/>
        </w:rPr>
      </w:pPr>
    </w:p>
    <w:p w14:paraId="76FE694C" w14:textId="77777777" w:rsidR="003929E3" w:rsidRPr="001C473D" w:rsidRDefault="003929E3" w:rsidP="003929E3">
      <w:pPr>
        <w:spacing w:after="0" w:line="240" w:lineRule="auto"/>
        <w:jc w:val="both"/>
        <w:rPr>
          <w:rFonts w:ascii="Arial" w:eastAsia="Arial" w:hAnsi="Arial" w:cs="Arial"/>
          <w:sz w:val="24"/>
          <w:szCs w:val="24"/>
        </w:rPr>
      </w:pPr>
    </w:p>
    <w:p w14:paraId="41A9D313" w14:textId="77777777" w:rsidR="004C040B" w:rsidRDefault="004C040B" w:rsidP="003929E3">
      <w:pPr>
        <w:spacing w:after="0" w:line="240" w:lineRule="auto"/>
        <w:jc w:val="center"/>
        <w:rPr>
          <w:rFonts w:ascii="Arial" w:eastAsia="Arial" w:hAnsi="Arial" w:cs="Arial"/>
          <w:b/>
          <w:sz w:val="24"/>
          <w:szCs w:val="24"/>
        </w:rPr>
      </w:pPr>
    </w:p>
    <w:p w14:paraId="191A78B4" w14:textId="2A34ABA6" w:rsidR="003929E3" w:rsidRPr="001C473D" w:rsidRDefault="003929E3" w:rsidP="003929E3">
      <w:pPr>
        <w:spacing w:after="0" w:line="240" w:lineRule="auto"/>
        <w:jc w:val="center"/>
        <w:rPr>
          <w:rFonts w:ascii="Arial" w:eastAsia="Arial" w:hAnsi="Arial" w:cs="Arial"/>
          <w:b/>
          <w:sz w:val="24"/>
          <w:szCs w:val="24"/>
        </w:rPr>
      </w:pPr>
      <w:r w:rsidRPr="001C473D">
        <w:rPr>
          <w:rFonts w:ascii="Arial" w:eastAsia="Arial" w:hAnsi="Arial" w:cs="Arial"/>
          <w:b/>
          <w:sz w:val="24"/>
          <w:szCs w:val="24"/>
        </w:rPr>
        <w:lastRenderedPageBreak/>
        <w:t>FRAMEWORK</w:t>
      </w:r>
    </w:p>
    <w:p w14:paraId="2795610B" w14:textId="77777777" w:rsidR="003929E3" w:rsidRPr="001C473D" w:rsidRDefault="003929E3" w:rsidP="003929E3">
      <w:pPr>
        <w:spacing w:after="0" w:line="240" w:lineRule="auto"/>
        <w:jc w:val="both"/>
        <w:rPr>
          <w:rFonts w:ascii="Arial" w:eastAsia="Arial" w:hAnsi="Arial" w:cs="Arial"/>
          <w:sz w:val="24"/>
          <w:szCs w:val="24"/>
        </w:rPr>
      </w:pPr>
      <w:r w:rsidRPr="001C473D">
        <w:rPr>
          <w:rFonts w:ascii="Arial" w:eastAsia="Arial" w:hAnsi="Arial" w:cs="Arial"/>
          <w:sz w:val="24"/>
          <w:szCs w:val="24"/>
        </w:rPr>
        <w:tab/>
      </w:r>
    </w:p>
    <w:p w14:paraId="28B899B2"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This study was anchored on the Vocational Personality Types Theory (Holland et al.,1960). The vocational personality types theory, also known as Holland's theory, suggests that people are more likely to be satisfied with their careers if they choose a job compatible with their personality type. This theory posits that there are six personality types: First, Realistic. Realistic people prefer to work with their hands and with concrete objects. They are often skilled in mechanical and physical tasks. Second, Investigative. Investigative people are curious and analytical. They enjoy solving problems and conducting research. Third, artistic. Artistic people are creative and imaginative. They enjoy expressing themselves through art, music, and writing. Fourth, social. Social people are outgoing and people-oriented. They enjoy helping others and working in teams. Fifth, enterprising. Enterprising people are ambitious and persuasive. They enjoy taking on challenges and leading others. Last, conventional. Conventional people are organized and detail-oriented. They enjoy following rules and procedures. However, the theory is the most specific and well-established theory of vocational personality types, and it has been widely used to predict student’s career and educational choices.</w:t>
      </w:r>
    </w:p>
    <w:p w14:paraId="4CED0C11"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The vocational personality types theory is related to the study "Strand preferences among Senior high school students" because both are concerned with the relationship between personality type and career choice. At the same time, the vocational personality types theory suggests that people are more likely to be satisfied with their careers if they choose a job compatible with their personality type. The study entitled "Strand Preferences among Senior High School Students" investigates the factors that influence grade 11 students' preferences for different academic strands, and personality type is one of the factors considered.</w:t>
      </w:r>
    </w:p>
    <w:p w14:paraId="3CF4D02D"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Overall, the vocational personality types theory suggests that people are more likely to be successful and satisfied in careers compatible with their personality type. The study "Strand Preferences among Senior High School Students" is crucial because it can help students make informed decisions about their academic choices. By understanding their personality type and the relationship between personality type and strand preferences, students can choose a strand that is likely to fit them. This can help them to be more successful and satisfied in their future careers.</w:t>
      </w:r>
    </w:p>
    <w:p w14:paraId="16E32CAF"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Figure 1. shows the framework of the study. The concept behind the study framework is entitled "Strand Preferences among Senior High School Students." The study's framework is based on the idea that various factors influence strand preferences among senior high school students. These factors can be broadly categorized into three groups: First is in independent variables. These are the factors that are thought to influence the dependent variables. This study's independent variables are age, sex, and parents’ occupations. The second is dependent variables. These are the factors that are influenced by the independent variables. This study's dependent variables are the predictors of strand preferences: parental, peer, personal, socioeconomic status, job opportunities, and academic competence. The third is on output variables. These are the outcomes of the study. In this study, the output variable is the intervention program. </w:t>
      </w:r>
    </w:p>
    <w:p w14:paraId="2436035A"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The concept behind the framework is that by understanding the factors that influence strand preferences, researchers can develop interventions to help students </w:t>
      </w:r>
      <w:r w:rsidRPr="001C473D">
        <w:rPr>
          <w:rFonts w:ascii="Arial" w:eastAsia="Arial" w:hAnsi="Arial" w:cs="Arial"/>
          <w:sz w:val="24"/>
          <w:szCs w:val="24"/>
        </w:rPr>
        <w:lastRenderedPageBreak/>
        <w:t xml:space="preserve">make more informed decisions about their academic future. The study proposes that an intervention program that addresses the predictors of strand preferences can help students better understand their interests and strengths, learn about the different strands and their requirements, consider their career goals and aspirations, and make informed decisions about their strand preferences. </w:t>
      </w:r>
    </w:p>
    <w:p w14:paraId="472B5C00"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The study also proposes that the intervention program should be tailored to the specific needs of the students. The program should consider the student's age, sex, and parents’ occupations. The study's framework has several potential benefits. First, it can help to improve student outcomes by enabling students to make more informed decisions about their academic future. Second, it can help reduce educational inequality by providing all students with the information and support they need to make successful educational decisions. Third, it can improve the efficiency of the education system by helping students to choose the right strand for their interests and abilities. </w:t>
      </w:r>
    </w:p>
    <w:p w14:paraId="657550B4"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The study's framework also has some limitations. First, it is based on the assumption that the factors identified in the study are the most critical factors influencing strand preferences. Other factors may be just as essential but must be identified in the study. Second, the study's framework assumes that the intervention program will be effective in helping students make informed decisions about their strand preferences. The intervention program may need to be more practical or will only be effective for a specific subset of students.</w:t>
      </w:r>
    </w:p>
    <w:p w14:paraId="60A5E806" w14:textId="77777777" w:rsidR="003929E3" w:rsidRPr="001C473D" w:rsidRDefault="003929E3" w:rsidP="003929E3">
      <w:pPr>
        <w:spacing w:after="0" w:line="240" w:lineRule="auto"/>
        <w:ind w:firstLine="720"/>
        <w:jc w:val="both"/>
        <w:rPr>
          <w:rFonts w:ascii="Arial" w:eastAsia="Arial" w:hAnsi="Arial" w:cs="Arial"/>
          <w:sz w:val="24"/>
          <w:szCs w:val="24"/>
        </w:rPr>
      </w:pPr>
    </w:p>
    <w:p w14:paraId="57C317D4" w14:textId="77777777" w:rsidR="003929E3" w:rsidRPr="001C473D" w:rsidRDefault="003929E3" w:rsidP="003929E3">
      <w:pPr>
        <w:spacing w:after="0" w:line="240" w:lineRule="auto"/>
        <w:ind w:firstLine="720"/>
        <w:jc w:val="both"/>
        <w:rPr>
          <w:rFonts w:ascii="Arial" w:eastAsia="Arial" w:hAnsi="Arial" w:cs="Arial"/>
          <w:sz w:val="24"/>
          <w:szCs w:val="24"/>
        </w:rPr>
      </w:pPr>
    </w:p>
    <w:p w14:paraId="7B45667A" w14:textId="3DD0AA39" w:rsidR="003929E3" w:rsidRDefault="003929E3" w:rsidP="001C473D">
      <w:pPr>
        <w:spacing w:after="0" w:line="240" w:lineRule="auto"/>
        <w:jc w:val="both"/>
        <w:rPr>
          <w:rFonts w:ascii="Arial" w:eastAsia="Arial" w:hAnsi="Arial" w:cs="Arial"/>
        </w:rPr>
      </w:pPr>
    </w:p>
    <w:p w14:paraId="307960A4" w14:textId="77777777" w:rsidR="003929E3" w:rsidRDefault="003929E3" w:rsidP="003929E3">
      <w:pPr>
        <w:spacing w:after="0" w:line="240" w:lineRule="auto"/>
        <w:jc w:val="both"/>
        <w:rPr>
          <w:rFonts w:ascii="Arial" w:eastAsia="Arial" w:hAnsi="Arial" w:cs="Arial"/>
        </w:rPr>
      </w:pPr>
      <w:r>
        <w:rPr>
          <w:noProof/>
          <w:lang w:val="en-US"/>
        </w:rPr>
        <mc:AlternateContent>
          <mc:Choice Requires="wps">
            <w:drawing>
              <wp:anchor distT="0" distB="0" distL="114300" distR="114300" simplePos="0" relativeHeight="251716608" behindDoc="0" locked="0" layoutInCell="1" hidden="0" allowOverlap="1" wp14:anchorId="77DC872A" wp14:editId="623A4932">
                <wp:simplePos x="0" y="0"/>
                <wp:positionH relativeFrom="column">
                  <wp:posOffset>5270500</wp:posOffset>
                </wp:positionH>
                <wp:positionV relativeFrom="paragraph">
                  <wp:posOffset>-596899</wp:posOffset>
                </wp:positionV>
                <wp:extent cx="306070" cy="282575"/>
                <wp:effectExtent l="0" t="0" r="0" b="0"/>
                <wp:wrapNone/>
                <wp:docPr id="1990966916" name="Rectangle 1990966916"/>
                <wp:cNvGraphicFramePr/>
                <a:graphic xmlns:a="http://schemas.openxmlformats.org/drawingml/2006/main">
                  <a:graphicData uri="http://schemas.microsoft.com/office/word/2010/wordprocessingShape">
                    <wps:wsp>
                      <wps:cNvSpPr/>
                      <wps:spPr>
                        <a:xfrm>
                          <a:off x="5197728" y="3643475"/>
                          <a:ext cx="296545" cy="273050"/>
                        </a:xfrm>
                        <a:prstGeom prst="rect">
                          <a:avLst/>
                        </a:prstGeom>
                        <a:solidFill>
                          <a:srgbClr val="FFFFFF"/>
                        </a:solidFill>
                        <a:ln w="9525" cap="flat" cmpd="sng">
                          <a:solidFill>
                            <a:srgbClr val="FFFFFF"/>
                          </a:solidFill>
                          <a:prstDash val="solid"/>
                          <a:miter lim="8000"/>
                          <a:headEnd type="none" w="sm" len="sm"/>
                          <a:tailEnd type="none" w="sm" len="sm"/>
                        </a:ln>
                      </wps:spPr>
                      <wps:txbx>
                        <w:txbxContent>
                          <w:p w14:paraId="492F923C"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77DC872A" id="Rectangle 1990966916" o:spid="_x0000_s1046" style="position:absolute;left:0;text-align:left;margin-left:415pt;margin-top:-47pt;width:24.1pt;height:22.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" strokecolor="white">
                <v:stroke startarrowwidth="narrow" startarrowlength="short" endarrowwidth="narrow" endarrowlength="short" miterlimit="5243f"/>
                <v:textbox inset="2.53958mm,1.2694mm,2.53958mm,1.2694mm">
                  <w:txbxContent>
                    <w:p w14:paraId="492F923C"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17632" behindDoc="0" locked="0" layoutInCell="1" hidden="0" allowOverlap="1" wp14:anchorId="7116F594" wp14:editId="18D8169E">
                <wp:simplePos x="0" y="0"/>
                <wp:positionH relativeFrom="column">
                  <wp:posOffset>5232400</wp:posOffset>
                </wp:positionH>
                <wp:positionV relativeFrom="paragraph">
                  <wp:posOffset>-406399</wp:posOffset>
                </wp:positionV>
                <wp:extent cx="342900" cy="409575"/>
                <wp:effectExtent l="0" t="0" r="0" b="0"/>
                <wp:wrapNone/>
                <wp:docPr id="1990966925" name="Rectangle 1990966925"/>
                <wp:cNvGraphicFramePr/>
                <a:graphic xmlns:a="http://schemas.openxmlformats.org/drawingml/2006/main">
                  <a:graphicData uri="http://schemas.microsoft.com/office/word/2010/wordprocessingShape">
                    <wps:wsp>
                      <wps:cNvSpPr/>
                      <wps:spPr>
                        <a:xfrm>
                          <a:off x="5179313" y="3579975"/>
                          <a:ext cx="333375" cy="400050"/>
                        </a:xfrm>
                        <a:prstGeom prst="rect">
                          <a:avLst/>
                        </a:prstGeom>
                        <a:solidFill>
                          <a:srgbClr val="FFFFFF"/>
                        </a:solidFill>
                        <a:ln>
                          <a:noFill/>
                        </a:ln>
                      </wps:spPr>
                      <wps:txbx>
                        <w:txbxContent>
                          <w:p w14:paraId="30A6B878"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7116F594" id="Rectangle 1990966925" o:spid="_x0000_s1047" style="position:absolute;left:0;text-align:left;margin-left:412pt;margin-top:-32pt;width:27pt;height:32.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" stroked="f">
                <v:textbox inset="2.53958mm,1.2694mm,2.53958mm,1.2694mm">
                  <w:txbxContent>
                    <w:p w14:paraId="30A6B878"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18656" behindDoc="0" locked="0" layoutInCell="1" hidden="0" allowOverlap="1" wp14:anchorId="34E87BF3" wp14:editId="55E7D6DE">
                <wp:simplePos x="0" y="0"/>
                <wp:positionH relativeFrom="column">
                  <wp:posOffset>6629400</wp:posOffset>
                </wp:positionH>
                <wp:positionV relativeFrom="paragraph">
                  <wp:posOffset>-393699</wp:posOffset>
                </wp:positionV>
                <wp:extent cx="319405" cy="295275"/>
                <wp:effectExtent l="0" t="0" r="0" b="0"/>
                <wp:wrapNone/>
                <wp:docPr id="1990966922" name="Rectangle 1990966922"/>
                <wp:cNvGraphicFramePr/>
                <a:graphic xmlns:a="http://schemas.openxmlformats.org/drawingml/2006/main">
                  <a:graphicData uri="http://schemas.microsoft.com/office/word/2010/wordprocessingShape">
                    <wps:wsp>
                      <wps:cNvSpPr/>
                      <wps:spPr>
                        <a:xfrm>
                          <a:off x="5191060" y="3637125"/>
                          <a:ext cx="309880" cy="285750"/>
                        </a:xfrm>
                        <a:prstGeom prst="rect">
                          <a:avLst/>
                        </a:prstGeom>
                        <a:solidFill>
                          <a:srgbClr val="FFFFFF"/>
                        </a:solidFill>
                        <a:ln>
                          <a:noFill/>
                        </a:ln>
                      </wps:spPr>
                      <wps:txbx>
                        <w:txbxContent>
                          <w:p w14:paraId="181DBEFA"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34E87BF3" id="Rectangle 1990966922" o:spid="_x0000_s1048" style="position:absolute;left:0;text-align:left;margin-left:522pt;margin-top:-31pt;width:25.15pt;height:23.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" stroked="f">
                <v:textbox inset="2.53958mm,1.2694mm,2.53958mm,1.2694mm">
                  <w:txbxContent>
                    <w:p w14:paraId="181DBEFA"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19680" behindDoc="0" locked="0" layoutInCell="1" hidden="0" allowOverlap="1" wp14:anchorId="3A2AE854" wp14:editId="1B1FA4A7">
                <wp:simplePos x="0" y="0"/>
                <wp:positionH relativeFrom="column">
                  <wp:posOffset>5588000</wp:posOffset>
                </wp:positionH>
                <wp:positionV relativeFrom="paragraph">
                  <wp:posOffset>-330199</wp:posOffset>
                </wp:positionV>
                <wp:extent cx="280670" cy="142875"/>
                <wp:effectExtent l="0" t="0" r="0" b="0"/>
                <wp:wrapNone/>
                <wp:docPr id="1990966923" name="Rectangle 1990966923"/>
                <wp:cNvGraphicFramePr/>
                <a:graphic xmlns:a="http://schemas.openxmlformats.org/drawingml/2006/main">
                  <a:graphicData uri="http://schemas.microsoft.com/office/word/2010/wordprocessingShape">
                    <wps:wsp>
                      <wps:cNvSpPr/>
                      <wps:spPr>
                        <a:xfrm rot="10800000" flipH="1">
                          <a:off x="5210428" y="3713325"/>
                          <a:ext cx="271145" cy="133350"/>
                        </a:xfrm>
                        <a:prstGeom prst="rect">
                          <a:avLst/>
                        </a:prstGeom>
                        <a:solidFill>
                          <a:srgbClr val="FFFFFF"/>
                        </a:solidFill>
                        <a:ln>
                          <a:noFill/>
                        </a:ln>
                      </wps:spPr>
                      <wps:txbx>
                        <w:txbxContent>
                          <w:p w14:paraId="14B7CA96"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3A2AE854" id="Rectangle 1990966923" o:spid="_x0000_s1049" style="position:absolute;left:0;text-align:left;margin-left:440pt;margin-top:-26pt;width:22.1pt;height:11.25pt;rotation:180;flip:x;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" stroked="f">
                <v:textbox inset="2.53958mm,1.2694mm,2.53958mm,1.2694mm">
                  <w:txbxContent>
                    <w:p w14:paraId="14B7CA96"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0704" behindDoc="0" locked="0" layoutInCell="1" hidden="0" allowOverlap="1" wp14:anchorId="27FC4EBF" wp14:editId="1565B215">
                <wp:simplePos x="0" y="0"/>
                <wp:positionH relativeFrom="column">
                  <wp:posOffset>5359400</wp:posOffset>
                </wp:positionH>
                <wp:positionV relativeFrom="paragraph">
                  <wp:posOffset>-380999</wp:posOffset>
                </wp:positionV>
                <wp:extent cx="216535" cy="276225"/>
                <wp:effectExtent l="0" t="0" r="0" b="0"/>
                <wp:wrapNone/>
                <wp:docPr id="1990966914" name="Rectangle 1990966914"/>
                <wp:cNvGraphicFramePr/>
                <a:graphic xmlns:a="http://schemas.openxmlformats.org/drawingml/2006/main">
                  <a:graphicData uri="http://schemas.microsoft.com/office/word/2010/wordprocessingShape">
                    <wps:wsp>
                      <wps:cNvSpPr/>
                      <wps:spPr>
                        <a:xfrm>
                          <a:off x="5242495" y="3646650"/>
                          <a:ext cx="207010" cy="266700"/>
                        </a:xfrm>
                        <a:prstGeom prst="rect">
                          <a:avLst/>
                        </a:prstGeom>
                        <a:solidFill>
                          <a:srgbClr val="FFFFFF"/>
                        </a:solidFill>
                        <a:ln w="9525" cap="flat" cmpd="sng">
                          <a:solidFill>
                            <a:srgbClr val="FFFFFF"/>
                          </a:solidFill>
                          <a:prstDash val="solid"/>
                          <a:miter lim="8000"/>
                          <a:headEnd type="none" w="sm" len="sm"/>
                          <a:tailEnd type="none" w="sm" len="sm"/>
                        </a:ln>
                      </wps:spPr>
                      <wps:txbx>
                        <w:txbxContent>
                          <w:p w14:paraId="5C58B4C5"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27FC4EBF" id="Rectangle 1990966914" o:spid="_x0000_s1050" style="position:absolute;left:0;text-align:left;margin-left:422pt;margin-top:-30pt;width:17.05pt;height:21.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" strokecolor="white">
                <v:stroke startarrowwidth="narrow" startarrowlength="short" endarrowwidth="narrow" endarrowlength="short" miterlimit="5243f"/>
                <v:textbox inset="2.53958mm,1.2694mm,2.53958mm,1.2694mm">
                  <w:txbxContent>
                    <w:p w14:paraId="5C58B4C5"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1728" behindDoc="0" locked="0" layoutInCell="1" hidden="0" allowOverlap="1" wp14:anchorId="796D880C" wp14:editId="7A092BF1">
                <wp:simplePos x="0" y="0"/>
                <wp:positionH relativeFrom="column">
                  <wp:posOffset>5359400</wp:posOffset>
                </wp:positionH>
                <wp:positionV relativeFrom="paragraph">
                  <wp:posOffset>-584199</wp:posOffset>
                </wp:positionV>
                <wp:extent cx="215265" cy="248285"/>
                <wp:effectExtent l="0" t="0" r="0" b="0"/>
                <wp:wrapNone/>
                <wp:docPr id="1990966918" name="Rectangle 1990966918"/>
                <wp:cNvGraphicFramePr/>
                <a:graphic xmlns:a="http://schemas.openxmlformats.org/drawingml/2006/main">
                  <a:graphicData uri="http://schemas.microsoft.com/office/word/2010/wordprocessingShape">
                    <wps:wsp>
                      <wps:cNvSpPr/>
                      <wps:spPr>
                        <a:xfrm>
                          <a:off x="5243130" y="3660620"/>
                          <a:ext cx="205740" cy="238760"/>
                        </a:xfrm>
                        <a:prstGeom prst="rect">
                          <a:avLst/>
                        </a:prstGeom>
                        <a:solidFill>
                          <a:srgbClr val="FFFFFF"/>
                        </a:solidFill>
                        <a:ln w="9525" cap="flat" cmpd="sng">
                          <a:solidFill>
                            <a:srgbClr val="FFFFFF"/>
                          </a:solidFill>
                          <a:prstDash val="solid"/>
                          <a:miter lim="8000"/>
                          <a:headEnd type="none" w="sm" len="sm"/>
                          <a:tailEnd type="none" w="sm" len="sm"/>
                        </a:ln>
                      </wps:spPr>
                      <wps:txbx>
                        <w:txbxContent>
                          <w:p w14:paraId="106BC434"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796D880C" id="Rectangle 1990966918" o:spid="_x0000_s1051" style="position:absolute;left:0;text-align:left;margin-left:422pt;margin-top:-46pt;width:16.95pt;height:19.5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" strokecolor="white">
                <v:stroke startarrowwidth="narrow" startarrowlength="short" endarrowwidth="narrow" endarrowlength="short" miterlimit="5243f"/>
                <v:textbox inset="2.53958mm,1.2694mm,2.53958mm,1.2694mm">
                  <w:txbxContent>
                    <w:p w14:paraId="106BC434"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2752" behindDoc="0" locked="0" layoutInCell="1" hidden="0" allowOverlap="1" wp14:anchorId="4CE7B8DB" wp14:editId="70AB9095">
                <wp:simplePos x="0" y="0"/>
                <wp:positionH relativeFrom="column">
                  <wp:posOffset>5943600</wp:posOffset>
                </wp:positionH>
                <wp:positionV relativeFrom="paragraph">
                  <wp:posOffset>-444499</wp:posOffset>
                </wp:positionV>
                <wp:extent cx="367030" cy="342900"/>
                <wp:effectExtent l="0" t="0" r="0" b="0"/>
                <wp:wrapNone/>
                <wp:docPr id="1990966920" name="Rectangle 1990966920"/>
                <wp:cNvGraphicFramePr/>
                <a:graphic xmlns:a="http://schemas.openxmlformats.org/drawingml/2006/main">
                  <a:graphicData uri="http://schemas.microsoft.com/office/word/2010/wordprocessingShape">
                    <wps:wsp>
                      <wps:cNvSpPr/>
                      <wps:spPr>
                        <a:xfrm>
                          <a:off x="5167248" y="3613313"/>
                          <a:ext cx="357505" cy="333375"/>
                        </a:xfrm>
                        <a:prstGeom prst="rect">
                          <a:avLst/>
                        </a:prstGeom>
                        <a:solidFill>
                          <a:srgbClr val="FFFFFF"/>
                        </a:solidFill>
                        <a:ln>
                          <a:noFill/>
                        </a:ln>
                      </wps:spPr>
                      <wps:txbx>
                        <w:txbxContent>
                          <w:p w14:paraId="2D9CE5CB"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4CE7B8DB" id="Rectangle 1990966920" o:spid="_x0000_s1052" style="position:absolute;left:0;text-align:left;margin-left:468pt;margin-top:-35pt;width:28.9pt;height:27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" stroked="f">
                <v:textbox inset="2.53958mm,1.2694mm,2.53958mm,1.2694mm">
                  <w:txbxContent>
                    <w:p w14:paraId="2D9CE5CB"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3776" behindDoc="0" locked="0" layoutInCell="1" hidden="0" allowOverlap="1" wp14:anchorId="00D69AF8" wp14:editId="4403D2DE">
                <wp:simplePos x="0" y="0"/>
                <wp:positionH relativeFrom="column">
                  <wp:posOffset>5156200</wp:posOffset>
                </wp:positionH>
                <wp:positionV relativeFrom="paragraph">
                  <wp:posOffset>-533399</wp:posOffset>
                </wp:positionV>
                <wp:extent cx="556895" cy="464820"/>
                <wp:effectExtent l="0" t="0" r="0" b="0"/>
                <wp:wrapNone/>
                <wp:docPr id="1990966913" name="Rectangle 1990966913"/>
                <wp:cNvGraphicFramePr/>
                <a:graphic xmlns:a="http://schemas.openxmlformats.org/drawingml/2006/main">
                  <a:graphicData uri="http://schemas.microsoft.com/office/word/2010/wordprocessingShape">
                    <wps:wsp>
                      <wps:cNvSpPr/>
                      <wps:spPr>
                        <a:xfrm>
                          <a:off x="5072315" y="3552353"/>
                          <a:ext cx="547370" cy="455295"/>
                        </a:xfrm>
                        <a:prstGeom prst="rect">
                          <a:avLst/>
                        </a:prstGeom>
                        <a:solidFill>
                          <a:srgbClr val="FFFFFF"/>
                        </a:solidFill>
                        <a:ln w="9525" cap="flat" cmpd="sng">
                          <a:solidFill>
                            <a:srgbClr val="FFFFFF"/>
                          </a:solidFill>
                          <a:prstDash val="solid"/>
                          <a:miter lim="8000"/>
                          <a:headEnd type="none" w="sm" len="sm"/>
                          <a:tailEnd type="none" w="sm" len="sm"/>
                        </a:ln>
                      </wps:spPr>
                      <wps:txbx>
                        <w:txbxContent>
                          <w:p w14:paraId="66574A4B"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00D69AF8" id="Rectangle 1990966913" o:spid="_x0000_s1053" style="position:absolute;left:0;text-align:left;margin-left:406pt;margin-top:-42pt;width:43.85pt;height:36.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" strokecolor="white">
                <v:stroke startarrowwidth="narrow" startarrowlength="short" endarrowwidth="narrow" endarrowlength="short" miterlimit="5243f"/>
                <v:textbox inset="2.53958mm,1.2694mm,2.53958mm,1.2694mm">
                  <w:txbxContent>
                    <w:p w14:paraId="66574A4B"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4800" behindDoc="0" locked="0" layoutInCell="1" hidden="0" allowOverlap="1" wp14:anchorId="61BD6005" wp14:editId="39198F29">
                <wp:simplePos x="0" y="0"/>
                <wp:positionH relativeFrom="column">
                  <wp:posOffset>5295900</wp:posOffset>
                </wp:positionH>
                <wp:positionV relativeFrom="paragraph">
                  <wp:posOffset>-533399</wp:posOffset>
                </wp:positionV>
                <wp:extent cx="304800" cy="164465"/>
                <wp:effectExtent l="0" t="0" r="0" b="0"/>
                <wp:wrapNone/>
                <wp:docPr id="1990966924" name="Rectangle 1990966924"/>
                <wp:cNvGraphicFramePr/>
                <a:graphic xmlns:a="http://schemas.openxmlformats.org/drawingml/2006/main">
                  <a:graphicData uri="http://schemas.microsoft.com/office/word/2010/wordprocessingShape">
                    <wps:wsp>
                      <wps:cNvSpPr/>
                      <wps:spPr>
                        <a:xfrm>
                          <a:off x="5198363" y="3702530"/>
                          <a:ext cx="295275" cy="154940"/>
                        </a:xfrm>
                        <a:prstGeom prst="rect">
                          <a:avLst/>
                        </a:prstGeom>
                        <a:solidFill>
                          <a:srgbClr val="FFFFFF"/>
                        </a:solidFill>
                        <a:ln w="9525" cap="flat" cmpd="sng">
                          <a:solidFill>
                            <a:srgbClr val="FFFFFF"/>
                          </a:solidFill>
                          <a:prstDash val="solid"/>
                          <a:miter lim="8000"/>
                          <a:headEnd type="none" w="sm" len="sm"/>
                          <a:tailEnd type="none" w="sm" len="sm"/>
                        </a:ln>
                      </wps:spPr>
                      <wps:txbx>
                        <w:txbxContent>
                          <w:p w14:paraId="08F54C34"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61BD6005" id="Rectangle 1990966924" o:spid="_x0000_s1054" style="position:absolute;left:0;text-align:left;margin-left:417pt;margin-top:-42pt;width:24pt;height:12.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" strokecolor="white">
                <v:stroke startarrowwidth="narrow" startarrowlength="short" endarrowwidth="narrow" endarrowlength="short" miterlimit="5243f"/>
                <v:textbox inset="2.53958mm,1.2694mm,2.53958mm,1.2694mm">
                  <w:txbxContent>
                    <w:p w14:paraId="08F54C34" w14:textId="77777777" w:rsidR="008816FC" w:rsidRDefault="008816FC" w:rsidP="003929E3">
                      <w:pPr>
                        <w:spacing w:line="277" w:lineRule="auto"/>
                        <w:textDirection w:val="btLr"/>
                      </w:pPr>
                    </w:p>
                  </w:txbxContent>
                </v:textbox>
              </v:rect>
            </w:pict>
          </mc:Fallback>
        </mc:AlternateContent>
      </w:r>
      <w:r>
        <w:rPr>
          <w:noProof/>
          <w:lang w:val="en-US"/>
        </w:rPr>
        <mc:AlternateContent>
          <mc:Choice Requires="wps">
            <w:drawing>
              <wp:anchor distT="0" distB="0" distL="114300" distR="114300" simplePos="0" relativeHeight="251725824" behindDoc="0" locked="0" layoutInCell="1" hidden="0" allowOverlap="1" wp14:anchorId="2495EE97" wp14:editId="26EED067">
                <wp:simplePos x="0" y="0"/>
                <wp:positionH relativeFrom="column">
                  <wp:posOffset>5194300</wp:posOffset>
                </wp:positionH>
                <wp:positionV relativeFrom="paragraph">
                  <wp:posOffset>-685799</wp:posOffset>
                </wp:positionV>
                <wp:extent cx="408940" cy="330200"/>
                <wp:effectExtent l="0" t="0" r="0" b="0"/>
                <wp:wrapNone/>
                <wp:docPr id="1990966915" name="Rectangle 1990966915"/>
                <wp:cNvGraphicFramePr/>
                <a:graphic xmlns:a="http://schemas.openxmlformats.org/drawingml/2006/main">
                  <a:graphicData uri="http://schemas.microsoft.com/office/word/2010/wordprocessingShape">
                    <wps:wsp>
                      <wps:cNvSpPr/>
                      <wps:spPr>
                        <a:xfrm>
                          <a:off x="5146293" y="3619663"/>
                          <a:ext cx="399415" cy="320675"/>
                        </a:xfrm>
                        <a:prstGeom prst="rect">
                          <a:avLst/>
                        </a:prstGeom>
                        <a:solidFill>
                          <a:srgbClr val="FFFFFF"/>
                        </a:solidFill>
                        <a:ln>
                          <a:noFill/>
                        </a:ln>
                      </wps:spPr>
                      <wps:txbx>
                        <w:txbxContent>
                          <w:p w14:paraId="4FC1F32B" w14:textId="77777777" w:rsidR="008816FC" w:rsidRDefault="008816FC" w:rsidP="003929E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2495EE97" id="Rectangle 1990966915" o:spid="_x0000_s1055" style="position:absolute;left:0;text-align:left;margin-left:409pt;margin-top:-54pt;width:32.2pt;height:26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" stroked="f">
                <v:textbox inset="2.53958mm,1.2694mm,2.53958mm,1.2694mm">
                  <w:txbxContent>
                    <w:p w14:paraId="4FC1F32B" w14:textId="77777777" w:rsidR="008816FC" w:rsidRDefault="008816FC" w:rsidP="003929E3">
                      <w:pPr>
                        <w:spacing w:line="277" w:lineRule="auto"/>
                        <w:textDirection w:val="btLr"/>
                      </w:pPr>
                    </w:p>
                  </w:txbxContent>
                </v:textbox>
              </v:rect>
            </w:pict>
          </mc:Fallback>
        </mc:AlternateContent>
      </w:r>
    </w:p>
    <w:p w14:paraId="3B7D330B" w14:textId="77777777" w:rsidR="003929E3" w:rsidRDefault="003929E3" w:rsidP="003929E3">
      <w:pPr>
        <w:spacing w:line="480" w:lineRule="auto"/>
        <w:ind w:firstLine="360"/>
        <w:jc w:val="both"/>
        <w:rPr>
          <w:rFonts w:ascii="Arial" w:eastAsia="Arial" w:hAnsi="Arial" w:cs="Arial"/>
        </w:rPr>
      </w:pPr>
      <w:r>
        <w:rPr>
          <w:rFonts w:ascii="Arial" w:eastAsia="Arial" w:hAnsi="Arial" w:cs="Arial"/>
        </w:rPr>
        <w:t xml:space="preserve"> Independent Variable</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Dependent Variable               </w:t>
      </w:r>
      <w:r>
        <w:rPr>
          <w:noProof/>
          <w:lang w:val="en-US"/>
        </w:rPr>
        <mc:AlternateContent>
          <mc:Choice Requires="wps">
            <w:drawing>
              <wp:anchor distT="0" distB="0" distL="114300" distR="114300" simplePos="0" relativeHeight="251726848" behindDoc="0" locked="0" layoutInCell="1" hidden="0" allowOverlap="1" wp14:anchorId="32BDC614" wp14:editId="3564ABC2">
                <wp:simplePos x="0" y="0"/>
                <wp:positionH relativeFrom="column">
                  <wp:posOffset>114300</wp:posOffset>
                </wp:positionH>
                <wp:positionV relativeFrom="paragraph">
                  <wp:posOffset>228600</wp:posOffset>
                </wp:positionV>
                <wp:extent cx="1733550" cy="2694940"/>
                <wp:effectExtent l="0" t="0" r="0" b="0"/>
                <wp:wrapNone/>
                <wp:docPr id="1990966921" name="Rectangle 1990966921"/>
                <wp:cNvGraphicFramePr/>
                <a:graphic xmlns:a="http://schemas.openxmlformats.org/drawingml/2006/main">
                  <a:graphicData uri="http://schemas.microsoft.com/office/word/2010/wordprocessingShape">
                    <wps:wsp>
                      <wps:cNvSpPr/>
                      <wps:spPr>
                        <a:xfrm>
                          <a:off x="4485575" y="2438880"/>
                          <a:ext cx="1720850" cy="2682240"/>
                        </a:xfrm>
                        <a:prstGeom prst="rect">
                          <a:avLst/>
                        </a:prstGeom>
                        <a:solidFill>
                          <a:srgbClr val="FFFFFF"/>
                        </a:solidFill>
                        <a:ln w="12700" cap="flat" cmpd="sng">
                          <a:solidFill>
                            <a:srgbClr val="000000"/>
                          </a:solidFill>
                          <a:prstDash val="solid"/>
                          <a:miter lim="8000"/>
                          <a:headEnd type="none" w="sm" len="sm"/>
                          <a:tailEnd type="none" w="sm" len="sm"/>
                        </a:ln>
                      </wps:spPr>
                      <wps:txbx>
                        <w:txbxContent>
                          <w:p w14:paraId="6B30C7B1" w14:textId="77777777" w:rsidR="008816FC" w:rsidRDefault="008816FC" w:rsidP="003929E3">
                            <w:pPr>
                              <w:spacing w:line="277" w:lineRule="auto"/>
                              <w:jc w:val="center"/>
                              <w:textDirection w:val="btLr"/>
                            </w:pPr>
                            <w:r>
                              <w:rPr>
                                <w:rFonts w:ascii="Arial" w:eastAsia="Arial" w:hAnsi="Arial" w:cs="Arial"/>
                                <w:b/>
                                <w:color w:val="000000"/>
                                <w:sz w:val="24"/>
                              </w:rPr>
                              <w:t>Profile</w:t>
                            </w:r>
                          </w:p>
                          <w:p w14:paraId="4969C31E" w14:textId="77777777" w:rsidR="008816FC" w:rsidRDefault="008816FC" w:rsidP="003929E3">
                            <w:pPr>
                              <w:spacing w:line="277" w:lineRule="auto"/>
                              <w:jc w:val="center"/>
                              <w:textDirection w:val="btLr"/>
                            </w:pPr>
                          </w:p>
                          <w:p w14:paraId="796F2C70" w14:textId="77777777" w:rsidR="008816FC" w:rsidRDefault="008816FC" w:rsidP="003929E3">
                            <w:pPr>
                              <w:spacing w:after="0" w:line="258" w:lineRule="auto"/>
                              <w:ind w:left="720"/>
                              <w:textDirection w:val="btLr"/>
                            </w:pPr>
                            <w:r>
                              <w:rPr>
                                <w:rFonts w:ascii="Arial" w:eastAsia="Arial" w:hAnsi="Arial" w:cs="Arial"/>
                                <w:color w:val="000000"/>
                                <w:sz w:val="24"/>
                              </w:rPr>
                              <w:t>Age</w:t>
                            </w:r>
                          </w:p>
                          <w:p w14:paraId="3908BD06" w14:textId="77777777" w:rsidR="008816FC" w:rsidRDefault="008816FC" w:rsidP="003929E3">
                            <w:pPr>
                              <w:spacing w:after="0" w:line="258" w:lineRule="auto"/>
                              <w:ind w:left="720"/>
                              <w:textDirection w:val="btLr"/>
                            </w:pPr>
                            <w:r>
                              <w:rPr>
                                <w:rFonts w:ascii="Arial" w:eastAsia="Arial" w:hAnsi="Arial" w:cs="Arial"/>
                                <w:color w:val="000000"/>
                                <w:sz w:val="24"/>
                              </w:rPr>
                              <w:t>Sex</w:t>
                            </w:r>
                          </w:p>
                          <w:p w14:paraId="1F485E3B" w14:textId="77777777" w:rsidR="008816FC" w:rsidRDefault="008816FC" w:rsidP="003929E3">
                            <w:pPr>
                              <w:spacing w:after="0" w:line="258" w:lineRule="auto"/>
                              <w:ind w:left="720"/>
                              <w:textDirection w:val="btLr"/>
                            </w:pPr>
                            <w:r>
                              <w:rPr>
                                <w:rFonts w:ascii="Arial" w:eastAsia="Arial" w:hAnsi="Arial" w:cs="Arial"/>
                                <w:color w:val="000000"/>
                                <w:sz w:val="24"/>
                              </w:rPr>
                              <w:t>Parents Occupations</w:t>
                            </w:r>
                          </w:p>
                          <w:p w14:paraId="3653C91D" w14:textId="77777777" w:rsidR="008816FC" w:rsidRDefault="008816FC" w:rsidP="003929E3">
                            <w:pPr>
                              <w:spacing w:after="0" w:line="258" w:lineRule="auto"/>
                              <w:ind w:left="720"/>
                              <w:textDirection w:val="btLr"/>
                            </w:pPr>
                          </w:p>
                          <w:p w14:paraId="4757228B" w14:textId="77777777" w:rsidR="008816FC" w:rsidRDefault="008816FC" w:rsidP="003929E3">
                            <w:pPr>
                              <w:spacing w:line="277" w:lineRule="auto"/>
                              <w:jc w:val="center"/>
                              <w:textDirection w:val="btLr"/>
                            </w:pPr>
                          </w:p>
                          <w:p w14:paraId="74D5137F" w14:textId="77777777" w:rsidR="008816FC" w:rsidRDefault="008816FC" w:rsidP="003929E3">
                            <w:pPr>
                              <w:spacing w:line="277" w:lineRule="auto"/>
                              <w:jc w:val="center"/>
                              <w:textDirection w:val="btLr"/>
                            </w:pPr>
                          </w:p>
                          <w:p w14:paraId="2D59E9A5" w14:textId="77777777" w:rsidR="008816FC" w:rsidRDefault="008816FC" w:rsidP="003929E3">
                            <w:pPr>
                              <w:spacing w:line="277" w:lineRule="auto"/>
                              <w:jc w:val="center"/>
                              <w:textDirection w:val="btLr"/>
                            </w:pPr>
                          </w:p>
                          <w:p w14:paraId="6D65382E" w14:textId="77777777" w:rsidR="008816FC" w:rsidRDefault="008816FC" w:rsidP="003929E3">
                            <w:pPr>
                              <w:spacing w:line="277" w:lineRule="auto"/>
                              <w:jc w:val="center"/>
                              <w:textDirection w:val="btLr"/>
                            </w:pPr>
                          </w:p>
                          <w:p w14:paraId="5F29235C" w14:textId="77777777" w:rsidR="008816FC" w:rsidRDefault="008816FC" w:rsidP="003929E3">
                            <w:pPr>
                              <w:spacing w:line="277"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BDC614" id="Rectangle 1990966921" o:spid="_x0000_s1056" style="position:absolute;left:0;text-align:left;margin-left:9pt;margin-top:18pt;width:136.5pt;height:212.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" strokeweight="1pt">
                <v:stroke startarrowwidth="narrow" startarrowlength="short" endarrowwidth="narrow" endarrowlength="short" miterlimit="5243f"/>
                <v:textbox inset="2.53958mm,1.2694mm,2.53958mm,1.2694mm">
                  <w:txbxContent>
                    <w:p w14:paraId="6B30C7B1" w14:textId="77777777" w:rsidR="008816FC" w:rsidRDefault="008816FC" w:rsidP="003929E3">
                      <w:pPr>
                        <w:spacing w:line="277" w:lineRule="auto"/>
                        <w:jc w:val="center"/>
                        <w:textDirection w:val="btLr"/>
                      </w:pPr>
                      <w:r>
                        <w:rPr>
                          <w:rFonts w:ascii="Arial" w:eastAsia="Arial" w:hAnsi="Arial" w:cs="Arial"/>
                          <w:b/>
                          <w:color w:val="000000"/>
                          <w:sz w:val="24"/>
                        </w:rPr>
                        <w:t>Profile</w:t>
                      </w:r>
                    </w:p>
                    <w:p w14:paraId="4969C31E" w14:textId="77777777" w:rsidR="008816FC" w:rsidRDefault="008816FC" w:rsidP="003929E3">
                      <w:pPr>
                        <w:spacing w:line="277" w:lineRule="auto"/>
                        <w:jc w:val="center"/>
                        <w:textDirection w:val="btLr"/>
                      </w:pPr>
                    </w:p>
                    <w:p w14:paraId="796F2C70" w14:textId="77777777" w:rsidR="008816FC" w:rsidRDefault="008816FC" w:rsidP="003929E3">
                      <w:pPr>
                        <w:spacing w:after="0" w:line="258" w:lineRule="auto"/>
                        <w:ind w:left="720"/>
                        <w:textDirection w:val="btLr"/>
                      </w:pPr>
                      <w:r>
                        <w:rPr>
                          <w:rFonts w:ascii="Arial" w:eastAsia="Arial" w:hAnsi="Arial" w:cs="Arial"/>
                          <w:color w:val="000000"/>
                          <w:sz w:val="24"/>
                        </w:rPr>
                        <w:t>Age</w:t>
                      </w:r>
                    </w:p>
                    <w:p w14:paraId="3908BD06" w14:textId="77777777" w:rsidR="008816FC" w:rsidRDefault="008816FC" w:rsidP="003929E3">
                      <w:pPr>
                        <w:spacing w:after="0" w:line="258" w:lineRule="auto"/>
                        <w:ind w:left="720"/>
                        <w:textDirection w:val="btLr"/>
                      </w:pPr>
                      <w:r>
                        <w:rPr>
                          <w:rFonts w:ascii="Arial" w:eastAsia="Arial" w:hAnsi="Arial" w:cs="Arial"/>
                          <w:color w:val="000000"/>
                          <w:sz w:val="24"/>
                        </w:rPr>
                        <w:t>Sex</w:t>
                      </w:r>
                    </w:p>
                    <w:p w14:paraId="1F485E3B" w14:textId="77777777" w:rsidR="008816FC" w:rsidRDefault="008816FC" w:rsidP="003929E3">
                      <w:pPr>
                        <w:spacing w:after="0" w:line="258" w:lineRule="auto"/>
                        <w:ind w:left="720"/>
                        <w:textDirection w:val="btLr"/>
                      </w:pPr>
                      <w:r>
                        <w:rPr>
                          <w:rFonts w:ascii="Arial" w:eastAsia="Arial" w:hAnsi="Arial" w:cs="Arial"/>
                          <w:color w:val="000000"/>
                          <w:sz w:val="24"/>
                        </w:rPr>
                        <w:t>Parents Occupations</w:t>
                      </w:r>
                    </w:p>
                    <w:p w14:paraId="3653C91D" w14:textId="77777777" w:rsidR="008816FC" w:rsidRDefault="008816FC" w:rsidP="003929E3">
                      <w:pPr>
                        <w:spacing w:after="0" w:line="258" w:lineRule="auto"/>
                        <w:ind w:left="720"/>
                        <w:textDirection w:val="btLr"/>
                      </w:pPr>
                    </w:p>
                    <w:p w14:paraId="4757228B" w14:textId="77777777" w:rsidR="008816FC" w:rsidRDefault="008816FC" w:rsidP="003929E3">
                      <w:pPr>
                        <w:spacing w:line="277" w:lineRule="auto"/>
                        <w:jc w:val="center"/>
                        <w:textDirection w:val="btLr"/>
                      </w:pPr>
                    </w:p>
                    <w:p w14:paraId="74D5137F" w14:textId="77777777" w:rsidR="008816FC" w:rsidRDefault="008816FC" w:rsidP="003929E3">
                      <w:pPr>
                        <w:spacing w:line="277" w:lineRule="auto"/>
                        <w:jc w:val="center"/>
                        <w:textDirection w:val="btLr"/>
                      </w:pPr>
                    </w:p>
                    <w:p w14:paraId="2D59E9A5" w14:textId="77777777" w:rsidR="008816FC" w:rsidRDefault="008816FC" w:rsidP="003929E3">
                      <w:pPr>
                        <w:spacing w:line="277" w:lineRule="auto"/>
                        <w:jc w:val="center"/>
                        <w:textDirection w:val="btLr"/>
                      </w:pPr>
                    </w:p>
                    <w:p w14:paraId="6D65382E" w14:textId="77777777" w:rsidR="008816FC" w:rsidRDefault="008816FC" w:rsidP="003929E3">
                      <w:pPr>
                        <w:spacing w:line="277" w:lineRule="auto"/>
                        <w:jc w:val="center"/>
                        <w:textDirection w:val="btLr"/>
                      </w:pPr>
                    </w:p>
                    <w:p w14:paraId="5F29235C" w14:textId="77777777" w:rsidR="008816FC" w:rsidRDefault="008816FC" w:rsidP="003929E3">
                      <w:pPr>
                        <w:spacing w:line="277" w:lineRule="auto"/>
                        <w:jc w:val="center"/>
                        <w:textDirection w:val="btLr"/>
                      </w:pPr>
                    </w:p>
                  </w:txbxContent>
                </v:textbox>
              </v:rect>
            </w:pict>
          </mc:Fallback>
        </mc:AlternateContent>
      </w:r>
      <w:r>
        <w:rPr>
          <w:noProof/>
          <w:lang w:val="en-US"/>
        </w:rPr>
        <mc:AlternateContent>
          <mc:Choice Requires="wps">
            <w:drawing>
              <wp:anchor distT="0" distB="0" distL="114300" distR="114300" simplePos="0" relativeHeight="251727872" behindDoc="0" locked="0" layoutInCell="1" hidden="0" allowOverlap="1" wp14:anchorId="721DF7AF" wp14:editId="02B3D5FC">
                <wp:simplePos x="0" y="0"/>
                <wp:positionH relativeFrom="column">
                  <wp:posOffset>3556000</wp:posOffset>
                </wp:positionH>
                <wp:positionV relativeFrom="paragraph">
                  <wp:posOffset>228600</wp:posOffset>
                </wp:positionV>
                <wp:extent cx="1733550" cy="2694940"/>
                <wp:effectExtent l="0" t="0" r="0" b="0"/>
                <wp:wrapNone/>
                <wp:docPr id="1990966919" name="Rectangle 1990966919"/>
                <wp:cNvGraphicFramePr/>
                <a:graphic xmlns:a="http://schemas.openxmlformats.org/drawingml/2006/main">
                  <a:graphicData uri="http://schemas.microsoft.com/office/word/2010/wordprocessingShape">
                    <wps:wsp>
                      <wps:cNvSpPr/>
                      <wps:spPr>
                        <a:xfrm>
                          <a:off x="4485575" y="2438880"/>
                          <a:ext cx="1720850" cy="2682240"/>
                        </a:xfrm>
                        <a:prstGeom prst="rect">
                          <a:avLst/>
                        </a:prstGeom>
                        <a:solidFill>
                          <a:srgbClr val="FFFFFF"/>
                        </a:solidFill>
                        <a:ln w="12700" cap="flat" cmpd="sng">
                          <a:solidFill>
                            <a:srgbClr val="000000"/>
                          </a:solidFill>
                          <a:prstDash val="solid"/>
                          <a:miter lim="8000"/>
                          <a:headEnd type="none" w="sm" len="sm"/>
                          <a:tailEnd type="none" w="sm" len="sm"/>
                        </a:ln>
                      </wps:spPr>
                      <wps:txbx>
                        <w:txbxContent>
                          <w:p w14:paraId="1FFED5A1" w14:textId="77777777" w:rsidR="008816FC" w:rsidRDefault="008816FC" w:rsidP="003929E3">
                            <w:pPr>
                              <w:spacing w:after="0" w:line="240" w:lineRule="auto"/>
                              <w:jc w:val="center"/>
                              <w:textDirection w:val="btLr"/>
                            </w:pPr>
                            <w:r>
                              <w:rPr>
                                <w:rFonts w:ascii="Arial" w:eastAsia="Arial" w:hAnsi="Arial" w:cs="Arial"/>
                                <w:b/>
                                <w:color w:val="000000"/>
                                <w:sz w:val="24"/>
                              </w:rPr>
                              <w:t>Predictors</w:t>
                            </w:r>
                          </w:p>
                          <w:p w14:paraId="0E563AD0" w14:textId="77777777" w:rsidR="008816FC" w:rsidRDefault="008816FC" w:rsidP="003929E3">
                            <w:pPr>
                              <w:spacing w:after="0" w:line="240" w:lineRule="auto"/>
                              <w:jc w:val="both"/>
                              <w:textDirection w:val="btLr"/>
                            </w:pPr>
                          </w:p>
                          <w:p w14:paraId="1D1AEF51" w14:textId="77777777" w:rsidR="008816FC" w:rsidRDefault="008816FC" w:rsidP="003929E3">
                            <w:pPr>
                              <w:spacing w:after="0" w:line="240" w:lineRule="auto"/>
                              <w:ind w:left="720"/>
                              <w:textDirection w:val="btLr"/>
                            </w:pPr>
                            <w:r>
                              <w:rPr>
                                <w:rFonts w:ascii="Arial" w:eastAsia="Arial" w:hAnsi="Arial" w:cs="Arial"/>
                                <w:color w:val="000000"/>
                                <w:sz w:val="24"/>
                              </w:rPr>
                              <w:t>Parental Factor</w:t>
                            </w:r>
                          </w:p>
                          <w:p w14:paraId="2D5BC148" w14:textId="77777777" w:rsidR="008816FC" w:rsidRDefault="008816FC" w:rsidP="003929E3">
                            <w:pPr>
                              <w:spacing w:after="0" w:line="240" w:lineRule="auto"/>
                              <w:ind w:left="720"/>
                              <w:textDirection w:val="btLr"/>
                            </w:pPr>
                            <w:r>
                              <w:rPr>
                                <w:rFonts w:ascii="Arial" w:eastAsia="Arial" w:hAnsi="Arial" w:cs="Arial"/>
                                <w:color w:val="000000"/>
                                <w:sz w:val="24"/>
                              </w:rPr>
                              <w:t>Peer Factors</w:t>
                            </w:r>
                          </w:p>
                          <w:p w14:paraId="3412AC3E" w14:textId="77777777" w:rsidR="008816FC" w:rsidRDefault="008816FC" w:rsidP="003929E3">
                            <w:pPr>
                              <w:spacing w:after="0" w:line="240" w:lineRule="auto"/>
                              <w:ind w:left="720"/>
                              <w:textDirection w:val="btLr"/>
                            </w:pPr>
                            <w:r>
                              <w:rPr>
                                <w:rFonts w:ascii="Arial" w:eastAsia="Arial" w:hAnsi="Arial" w:cs="Arial"/>
                                <w:color w:val="000000"/>
                                <w:sz w:val="24"/>
                              </w:rPr>
                              <w:t>Personal Factors</w:t>
                            </w:r>
                          </w:p>
                          <w:p w14:paraId="4B668C22" w14:textId="77777777" w:rsidR="008816FC" w:rsidRDefault="008816FC" w:rsidP="003929E3">
                            <w:pPr>
                              <w:spacing w:after="0" w:line="240" w:lineRule="auto"/>
                              <w:ind w:left="720"/>
                              <w:textDirection w:val="btLr"/>
                            </w:pPr>
                            <w:r>
                              <w:rPr>
                                <w:rFonts w:ascii="Arial" w:eastAsia="Arial" w:hAnsi="Arial" w:cs="Arial"/>
                                <w:color w:val="000000"/>
                                <w:sz w:val="24"/>
                              </w:rPr>
                              <w:t>Socio-economic Status</w:t>
                            </w:r>
                          </w:p>
                          <w:p w14:paraId="381AC460" w14:textId="77777777" w:rsidR="008816FC" w:rsidRDefault="008816FC" w:rsidP="003929E3">
                            <w:pPr>
                              <w:spacing w:after="0" w:line="240" w:lineRule="auto"/>
                              <w:ind w:left="720"/>
                              <w:textDirection w:val="btLr"/>
                            </w:pPr>
                            <w:r>
                              <w:rPr>
                                <w:rFonts w:ascii="Arial" w:eastAsia="Arial" w:hAnsi="Arial" w:cs="Arial"/>
                                <w:color w:val="000000"/>
                                <w:sz w:val="24"/>
                              </w:rPr>
                              <w:t>Job Opportunities</w:t>
                            </w:r>
                          </w:p>
                          <w:p w14:paraId="75EC7069" w14:textId="77777777" w:rsidR="008816FC" w:rsidRDefault="008816FC" w:rsidP="003929E3">
                            <w:pPr>
                              <w:spacing w:after="0" w:line="240" w:lineRule="auto"/>
                              <w:ind w:left="720"/>
                              <w:textDirection w:val="btLr"/>
                            </w:pPr>
                            <w:r>
                              <w:rPr>
                                <w:rFonts w:ascii="Arial" w:eastAsia="Arial" w:hAnsi="Arial" w:cs="Arial"/>
                                <w:color w:val="000000"/>
                                <w:sz w:val="24"/>
                              </w:rPr>
                              <w:t>Academic Competence</w:t>
                            </w:r>
                          </w:p>
                          <w:p w14:paraId="0AA16EAC" w14:textId="77777777" w:rsidR="008816FC" w:rsidRDefault="008816FC" w:rsidP="003929E3">
                            <w:pPr>
                              <w:spacing w:after="0" w:line="240" w:lineRule="auto"/>
                              <w:jc w:val="center"/>
                              <w:textDirection w:val="btLr"/>
                            </w:pPr>
                          </w:p>
                          <w:p w14:paraId="6E1F8024" w14:textId="77777777" w:rsidR="008816FC" w:rsidRDefault="008816FC" w:rsidP="003929E3">
                            <w:pPr>
                              <w:spacing w:after="0" w:line="240" w:lineRule="auto"/>
                              <w:jc w:val="center"/>
                              <w:textDirection w:val="btLr"/>
                            </w:pPr>
                          </w:p>
                          <w:p w14:paraId="4983E61B" w14:textId="77777777" w:rsidR="008816FC" w:rsidRDefault="008816FC" w:rsidP="003929E3">
                            <w:pPr>
                              <w:spacing w:after="0" w:line="240" w:lineRule="auto"/>
                              <w:jc w:val="center"/>
                              <w:textDirection w:val="btLr"/>
                            </w:pPr>
                          </w:p>
                          <w:p w14:paraId="641F6B8E" w14:textId="77777777" w:rsidR="008816FC" w:rsidRDefault="008816FC" w:rsidP="003929E3">
                            <w:pPr>
                              <w:spacing w:after="0" w:line="240" w:lineRule="auto"/>
                              <w:jc w:val="center"/>
                              <w:textDirection w:val="btLr"/>
                            </w:pPr>
                          </w:p>
                          <w:p w14:paraId="246E06F2" w14:textId="77777777" w:rsidR="008816FC" w:rsidRDefault="008816FC" w:rsidP="003929E3">
                            <w:pPr>
                              <w:spacing w:after="0" w:line="240" w:lineRule="auto"/>
                              <w:jc w:val="center"/>
                              <w:textDirection w:val="btLr"/>
                            </w:pPr>
                          </w:p>
                          <w:p w14:paraId="2C0D3C05" w14:textId="77777777" w:rsidR="008816FC" w:rsidRDefault="008816FC" w:rsidP="003929E3">
                            <w:pPr>
                              <w:spacing w:after="0" w:line="240" w:lineRule="auto"/>
                              <w:jc w:val="center"/>
                              <w:textDirection w:val="btLr"/>
                            </w:pPr>
                          </w:p>
                          <w:p w14:paraId="12C457F2" w14:textId="77777777" w:rsidR="008816FC" w:rsidRDefault="008816FC" w:rsidP="003929E3">
                            <w:pPr>
                              <w:spacing w:after="0" w:line="240" w:lineRule="auto"/>
                              <w:jc w:val="center"/>
                              <w:textDirection w:val="btLr"/>
                            </w:pPr>
                          </w:p>
                          <w:p w14:paraId="116EA75F" w14:textId="77777777" w:rsidR="008816FC" w:rsidRDefault="008816FC" w:rsidP="003929E3">
                            <w:pPr>
                              <w:spacing w:line="277" w:lineRule="auto"/>
                              <w:jc w:val="center"/>
                              <w:textDirection w:val="btLr"/>
                            </w:pPr>
                          </w:p>
                          <w:p w14:paraId="5D17B3CA" w14:textId="77777777" w:rsidR="008816FC" w:rsidRDefault="008816FC" w:rsidP="003929E3">
                            <w:pPr>
                              <w:spacing w:line="277" w:lineRule="auto"/>
                              <w:jc w:val="center"/>
                              <w:textDirection w:val="btLr"/>
                            </w:pPr>
                          </w:p>
                          <w:p w14:paraId="715922C6" w14:textId="77777777" w:rsidR="008816FC" w:rsidRDefault="008816FC" w:rsidP="003929E3">
                            <w:pPr>
                              <w:spacing w:line="277" w:lineRule="auto"/>
                              <w:jc w:val="center"/>
                              <w:textDirection w:val="btLr"/>
                            </w:pPr>
                          </w:p>
                          <w:p w14:paraId="0397F055" w14:textId="77777777" w:rsidR="008816FC" w:rsidRDefault="008816FC" w:rsidP="003929E3">
                            <w:pPr>
                              <w:spacing w:line="277"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21DF7AF" id="Rectangle 1990966919" o:spid="_x0000_s1057" style="position:absolute;left:0;text-align:left;margin-left:280pt;margin-top:18pt;width:136.5pt;height:212.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" strokeweight="1pt">
                <v:stroke startarrowwidth="narrow" startarrowlength="short" endarrowwidth="narrow" endarrowlength="short" miterlimit="5243f"/>
                <v:textbox inset="2.53958mm,1.2694mm,2.53958mm,1.2694mm">
                  <w:txbxContent>
                    <w:p w14:paraId="1FFED5A1" w14:textId="77777777" w:rsidR="008816FC" w:rsidRDefault="008816FC" w:rsidP="003929E3">
                      <w:pPr>
                        <w:spacing w:after="0" w:line="240" w:lineRule="auto"/>
                        <w:jc w:val="center"/>
                        <w:textDirection w:val="btLr"/>
                      </w:pPr>
                      <w:r>
                        <w:rPr>
                          <w:rFonts w:ascii="Arial" w:eastAsia="Arial" w:hAnsi="Arial" w:cs="Arial"/>
                          <w:b/>
                          <w:color w:val="000000"/>
                          <w:sz w:val="24"/>
                        </w:rPr>
                        <w:t>Predictors</w:t>
                      </w:r>
                    </w:p>
                    <w:p w14:paraId="0E563AD0" w14:textId="77777777" w:rsidR="008816FC" w:rsidRDefault="008816FC" w:rsidP="003929E3">
                      <w:pPr>
                        <w:spacing w:after="0" w:line="240" w:lineRule="auto"/>
                        <w:jc w:val="both"/>
                        <w:textDirection w:val="btLr"/>
                      </w:pPr>
                    </w:p>
                    <w:p w14:paraId="1D1AEF51" w14:textId="77777777" w:rsidR="008816FC" w:rsidRDefault="008816FC" w:rsidP="003929E3">
                      <w:pPr>
                        <w:spacing w:after="0" w:line="240" w:lineRule="auto"/>
                        <w:ind w:left="720"/>
                        <w:textDirection w:val="btLr"/>
                      </w:pPr>
                      <w:r>
                        <w:rPr>
                          <w:rFonts w:ascii="Arial" w:eastAsia="Arial" w:hAnsi="Arial" w:cs="Arial"/>
                          <w:color w:val="000000"/>
                          <w:sz w:val="24"/>
                        </w:rPr>
                        <w:t>Parental Factor</w:t>
                      </w:r>
                    </w:p>
                    <w:p w14:paraId="2D5BC148" w14:textId="77777777" w:rsidR="008816FC" w:rsidRDefault="008816FC" w:rsidP="003929E3">
                      <w:pPr>
                        <w:spacing w:after="0" w:line="240" w:lineRule="auto"/>
                        <w:ind w:left="720"/>
                        <w:textDirection w:val="btLr"/>
                      </w:pPr>
                      <w:r>
                        <w:rPr>
                          <w:rFonts w:ascii="Arial" w:eastAsia="Arial" w:hAnsi="Arial" w:cs="Arial"/>
                          <w:color w:val="000000"/>
                          <w:sz w:val="24"/>
                        </w:rPr>
                        <w:t>Peer Factors</w:t>
                      </w:r>
                    </w:p>
                    <w:p w14:paraId="3412AC3E" w14:textId="77777777" w:rsidR="008816FC" w:rsidRDefault="008816FC" w:rsidP="003929E3">
                      <w:pPr>
                        <w:spacing w:after="0" w:line="240" w:lineRule="auto"/>
                        <w:ind w:left="720"/>
                        <w:textDirection w:val="btLr"/>
                      </w:pPr>
                      <w:r>
                        <w:rPr>
                          <w:rFonts w:ascii="Arial" w:eastAsia="Arial" w:hAnsi="Arial" w:cs="Arial"/>
                          <w:color w:val="000000"/>
                          <w:sz w:val="24"/>
                        </w:rPr>
                        <w:t>Personal Factors</w:t>
                      </w:r>
                    </w:p>
                    <w:p w14:paraId="4B668C22" w14:textId="77777777" w:rsidR="008816FC" w:rsidRDefault="008816FC" w:rsidP="003929E3">
                      <w:pPr>
                        <w:spacing w:after="0" w:line="240" w:lineRule="auto"/>
                        <w:ind w:left="720"/>
                        <w:textDirection w:val="btLr"/>
                      </w:pPr>
                      <w:r>
                        <w:rPr>
                          <w:rFonts w:ascii="Arial" w:eastAsia="Arial" w:hAnsi="Arial" w:cs="Arial"/>
                          <w:color w:val="000000"/>
                          <w:sz w:val="24"/>
                        </w:rPr>
                        <w:t>Socio-economic Status</w:t>
                      </w:r>
                    </w:p>
                    <w:p w14:paraId="381AC460" w14:textId="77777777" w:rsidR="008816FC" w:rsidRDefault="008816FC" w:rsidP="003929E3">
                      <w:pPr>
                        <w:spacing w:after="0" w:line="240" w:lineRule="auto"/>
                        <w:ind w:left="720"/>
                        <w:textDirection w:val="btLr"/>
                      </w:pPr>
                      <w:r>
                        <w:rPr>
                          <w:rFonts w:ascii="Arial" w:eastAsia="Arial" w:hAnsi="Arial" w:cs="Arial"/>
                          <w:color w:val="000000"/>
                          <w:sz w:val="24"/>
                        </w:rPr>
                        <w:t>Job Opportunities</w:t>
                      </w:r>
                    </w:p>
                    <w:p w14:paraId="75EC7069" w14:textId="77777777" w:rsidR="008816FC" w:rsidRDefault="008816FC" w:rsidP="003929E3">
                      <w:pPr>
                        <w:spacing w:after="0" w:line="240" w:lineRule="auto"/>
                        <w:ind w:left="720"/>
                        <w:textDirection w:val="btLr"/>
                      </w:pPr>
                      <w:r>
                        <w:rPr>
                          <w:rFonts w:ascii="Arial" w:eastAsia="Arial" w:hAnsi="Arial" w:cs="Arial"/>
                          <w:color w:val="000000"/>
                          <w:sz w:val="24"/>
                        </w:rPr>
                        <w:t>Academic Competence</w:t>
                      </w:r>
                    </w:p>
                    <w:p w14:paraId="0AA16EAC" w14:textId="77777777" w:rsidR="008816FC" w:rsidRDefault="008816FC" w:rsidP="003929E3">
                      <w:pPr>
                        <w:spacing w:after="0" w:line="240" w:lineRule="auto"/>
                        <w:jc w:val="center"/>
                        <w:textDirection w:val="btLr"/>
                      </w:pPr>
                    </w:p>
                    <w:p w14:paraId="6E1F8024" w14:textId="77777777" w:rsidR="008816FC" w:rsidRDefault="008816FC" w:rsidP="003929E3">
                      <w:pPr>
                        <w:spacing w:after="0" w:line="240" w:lineRule="auto"/>
                        <w:jc w:val="center"/>
                        <w:textDirection w:val="btLr"/>
                      </w:pPr>
                    </w:p>
                    <w:p w14:paraId="4983E61B" w14:textId="77777777" w:rsidR="008816FC" w:rsidRDefault="008816FC" w:rsidP="003929E3">
                      <w:pPr>
                        <w:spacing w:after="0" w:line="240" w:lineRule="auto"/>
                        <w:jc w:val="center"/>
                        <w:textDirection w:val="btLr"/>
                      </w:pPr>
                    </w:p>
                    <w:p w14:paraId="641F6B8E" w14:textId="77777777" w:rsidR="008816FC" w:rsidRDefault="008816FC" w:rsidP="003929E3">
                      <w:pPr>
                        <w:spacing w:after="0" w:line="240" w:lineRule="auto"/>
                        <w:jc w:val="center"/>
                        <w:textDirection w:val="btLr"/>
                      </w:pPr>
                    </w:p>
                    <w:p w14:paraId="246E06F2" w14:textId="77777777" w:rsidR="008816FC" w:rsidRDefault="008816FC" w:rsidP="003929E3">
                      <w:pPr>
                        <w:spacing w:after="0" w:line="240" w:lineRule="auto"/>
                        <w:jc w:val="center"/>
                        <w:textDirection w:val="btLr"/>
                      </w:pPr>
                    </w:p>
                    <w:p w14:paraId="2C0D3C05" w14:textId="77777777" w:rsidR="008816FC" w:rsidRDefault="008816FC" w:rsidP="003929E3">
                      <w:pPr>
                        <w:spacing w:after="0" w:line="240" w:lineRule="auto"/>
                        <w:jc w:val="center"/>
                        <w:textDirection w:val="btLr"/>
                      </w:pPr>
                    </w:p>
                    <w:p w14:paraId="12C457F2" w14:textId="77777777" w:rsidR="008816FC" w:rsidRDefault="008816FC" w:rsidP="003929E3">
                      <w:pPr>
                        <w:spacing w:after="0" w:line="240" w:lineRule="auto"/>
                        <w:jc w:val="center"/>
                        <w:textDirection w:val="btLr"/>
                      </w:pPr>
                    </w:p>
                    <w:p w14:paraId="116EA75F" w14:textId="77777777" w:rsidR="008816FC" w:rsidRDefault="008816FC" w:rsidP="003929E3">
                      <w:pPr>
                        <w:spacing w:line="277" w:lineRule="auto"/>
                        <w:jc w:val="center"/>
                        <w:textDirection w:val="btLr"/>
                      </w:pPr>
                    </w:p>
                    <w:p w14:paraId="5D17B3CA" w14:textId="77777777" w:rsidR="008816FC" w:rsidRDefault="008816FC" w:rsidP="003929E3">
                      <w:pPr>
                        <w:spacing w:line="277" w:lineRule="auto"/>
                        <w:jc w:val="center"/>
                        <w:textDirection w:val="btLr"/>
                      </w:pPr>
                    </w:p>
                    <w:p w14:paraId="715922C6" w14:textId="77777777" w:rsidR="008816FC" w:rsidRDefault="008816FC" w:rsidP="003929E3">
                      <w:pPr>
                        <w:spacing w:line="277" w:lineRule="auto"/>
                        <w:jc w:val="center"/>
                        <w:textDirection w:val="btLr"/>
                      </w:pPr>
                    </w:p>
                    <w:p w14:paraId="0397F055" w14:textId="77777777" w:rsidR="008816FC" w:rsidRDefault="008816FC" w:rsidP="003929E3">
                      <w:pPr>
                        <w:spacing w:line="277" w:lineRule="auto"/>
                        <w:jc w:val="center"/>
                        <w:textDirection w:val="btLr"/>
                      </w:pPr>
                    </w:p>
                  </w:txbxContent>
                </v:textbox>
              </v:rect>
            </w:pict>
          </mc:Fallback>
        </mc:AlternateContent>
      </w:r>
    </w:p>
    <w:p w14:paraId="4D1C0111" w14:textId="77777777" w:rsidR="003929E3" w:rsidRDefault="003929E3" w:rsidP="003929E3">
      <w:pPr>
        <w:spacing w:line="480" w:lineRule="auto"/>
        <w:jc w:val="both"/>
        <w:rPr>
          <w:rFonts w:ascii="Arial" w:eastAsia="Arial" w:hAnsi="Arial" w:cs="Arial"/>
        </w:rPr>
      </w:pPr>
    </w:p>
    <w:p w14:paraId="4661BB5F" w14:textId="77777777" w:rsidR="003929E3" w:rsidRDefault="003929E3" w:rsidP="003929E3">
      <w:pPr>
        <w:spacing w:line="480" w:lineRule="auto"/>
        <w:jc w:val="both"/>
        <w:rPr>
          <w:rFonts w:ascii="Arial" w:eastAsia="Arial" w:hAnsi="Arial" w:cs="Arial"/>
        </w:rPr>
      </w:pPr>
    </w:p>
    <w:p w14:paraId="2E5E0F51" w14:textId="77777777" w:rsidR="003929E3" w:rsidRDefault="003929E3" w:rsidP="003929E3">
      <w:pPr>
        <w:spacing w:line="480" w:lineRule="auto"/>
        <w:jc w:val="both"/>
        <w:rPr>
          <w:rFonts w:ascii="Arial" w:eastAsia="Arial" w:hAnsi="Arial" w:cs="Arial"/>
        </w:rPr>
      </w:pPr>
      <w:r>
        <w:rPr>
          <w:noProof/>
          <w:lang w:val="en-US"/>
        </w:rPr>
        <mc:AlternateContent>
          <mc:Choice Requires="wps">
            <w:drawing>
              <wp:anchor distT="0" distB="0" distL="114300" distR="114300" simplePos="0" relativeHeight="251728896" behindDoc="0" locked="0" layoutInCell="1" hidden="0" allowOverlap="1" wp14:anchorId="4824DD1E" wp14:editId="4943A70F">
                <wp:simplePos x="0" y="0"/>
                <wp:positionH relativeFrom="column">
                  <wp:posOffset>1828800</wp:posOffset>
                </wp:positionH>
                <wp:positionV relativeFrom="paragraph">
                  <wp:posOffset>101600</wp:posOffset>
                </wp:positionV>
                <wp:extent cx="0" cy="12700"/>
                <wp:effectExtent l="0" t="0" r="0" b="0"/>
                <wp:wrapNone/>
                <wp:docPr id="1990966917" name="Straight Arrow Connector 1990966917"/>
                <wp:cNvGraphicFramePr/>
                <a:graphic xmlns:a="http://schemas.openxmlformats.org/drawingml/2006/main">
                  <a:graphicData uri="http://schemas.microsoft.com/office/word/2010/wordprocessingShape">
                    <wps:wsp>
                      <wps:cNvCnPr/>
                      <wps:spPr>
                        <a:xfrm>
                          <a:off x="4480792" y="3780000"/>
                          <a:ext cx="1730416"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3688153B" id="Straight Arrow Connector 1990966917" o:spid="_x0000_s1026" type="#_x0000_t32" style="position:absolute;margin-left:2in;margin-top:8pt;width:0;height: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" strokecolor="windowText">
                <v:stroke startarrowwidth="narrow" startarrowlength="short" endarrowwidth="narrow" endarrowlength="short" joinstyle="miter"/>
              </v:shape>
            </w:pict>
          </mc:Fallback>
        </mc:AlternateContent>
      </w:r>
    </w:p>
    <w:p w14:paraId="697E6E2A" w14:textId="77777777" w:rsidR="003929E3" w:rsidRDefault="003929E3" w:rsidP="003929E3">
      <w:pPr>
        <w:spacing w:line="480" w:lineRule="auto"/>
        <w:jc w:val="both"/>
        <w:rPr>
          <w:rFonts w:ascii="Arial" w:eastAsia="Arial" w:hAnsi="Arial" w:cs="Arial"/>
        </w:rPr>
      </w:pPr>
    </w:p>
    <w:p w14:paraId="325535FF" w14:textId="77777777" w:rsidR="003929E3" w:rsidRDefault="003929E3" w:rsidP="003929E3">
      <w:pPr>
        <w:spacing w:after="0" w:line="360" w:lineRule="auto"/>
        <w:ind w:firstLine="240"/>
        <w:jc w:val="both"/>
        <w:rPr>
          <w:rFonts w:ascii="Arial" w:eastAsia="Arial" w:hAnsi="Arial" w:cs="Arial"/>
        </w:rPr>
      </w:pPr>
    </w:p>
    <w:p w14:paraId="0A055154" w14:textId="77777777" w:rsidR="003929E3" w:rsidRDefault="003929E3" w:rsidP="003929E3">
      <w:pPr>
        <w:spacing w:after="0" w:line="360" w:lineRule="auto"/>
        <w:ind w:firstLine="240"/>
        <w:jc w:val="both"/>
        <w:rPr>
          <w:rFonts w:ascii="Arial" w:eastAsia="Arial" w:hAnsi="Arial" w:cs="Arial"/>
        </w:rPr>
      </w:pPr>
    </w:p>
    <w:p w14:paraId="090DC741" w14:textId="0E4FB33C" w:rsidR="003929E3" w:rsidRDefault="003929E3" w:rsidP="001C473D">
      <w:pPr>
        <w:spacing w:after="0" w:line="360" w:lineRule="auto"/>
        <w:jc w:val="both"/>
        <w:rPr>
          <w:rFonts w:ascii="Arial" w:eastAsia="Arial" w:hAnsi="Arial" w:cs="Arial"/>
        </w:rPr>
      </w:pPr>
    </w:p>
    <w:p w14:paraId="229BC11E" w14:textId="77777777" w:rsidR="001C473D" w:rsidRDefault="001C473D" w:rsidP="001C473D">
      <w:pPr>
        <w:spacing w:after="0" w:line="360" w:lineRule="auto"/>
        <w:jc w:val="both"/>
        <w:rPr>
          <w:rFonts w:ascii="Arial" w:eastAsia="Arial" w:hAnsi="Arial" w:cs="Arial"/>
        </w:rPr>
      </w:pPr>
    </w:p>
    <w:p w14:paraId="70A1C3E1" w14:textId="77777777" w:rsidR="003929E3" w:rsidRDefault="003929E3" w:rsidP="003929E3">
      <w:pPr>
        <w:spacing w:after="0" w:line="360" w:lineRule="auto"/>
        <w:ind w:firstLine="240"/>
        <w:jc w:val="both"/>
        <w:rPr>
          <w:rFonts w:ascii="Arial" w:eastAsia="Arial" w:hAnsi="Arial" w:cs="Arial"/>
        </w:rPr>
      </w:pPr>
      <w:r>
        <w:rPr>
          <w:rFonts w:ascii="Arial" w:eastAsia="Arial" w:hAnsi="Arial" w:cs="Arial"/>
        </w:rPr>
        <w:t>Figure 1. Schematic Diagram of the Study</w:t>
      </w:r>
    </w:p>
    <w:p w14:paraId="08E48295" w14:textId="468B0157" w:rsidR="003929E3" w:rsidRDefault="003929E3" w:rsidP="003929E3">
      <w:pPr>
        <w:spacing w:after="0" w:line="360" w:lineRule="auto"/>
        <w:ind w:firstLine="240"/>
        <w:jc w:val="both"/>
        <w:rPr>
          <w:rFonts w:ascii="Arial" w:eastAsia="Arial" w:hAnsi="Arial" w:cs="Arial"/>
        </w:rPr>
      </w:pPr>
    </w:p>
    <w:p w14:paraId="5DBF3701" w14:textId="77777777" w:rsidR="001C473D" w:rsidRDefault="001C473D" w:rsidP="003929E3">
      <w:pPr>
        <w:spacing w:after="0" w:line="360" w:lineRule="auto"/>
        <w:ind w:firstLine="240"/>
        <w:jc w:val="both"/>
        <w:rPr>
          <w:rFonts w:ascii="Arial" w:eastAsia="Arial" w:hAnsi="Arial" w:cs="Arial"/>
        </w:rPr>
      </w:pPr>
    </w:p>
    <w:p w14:paraId="564334E1" w14:textId="7F28E7CE" w:rsidR="003929E3" w:rsidRDefault="003929E3" w:rsidP="001C473D">
      <w:pPr>
        <w:spacing w:after="0" w:line="240" w:lineRule="auto"/>
        <w:jc w:val="center"/>
        <w:rPr>
          <w:rFonts w:ascii="Arial" w:eastAsia="Arial" w:hAnsi="Arial" w:cs="Arial"/>
          <w:b/>
        </w:rPr>
      </w:pPr>
      <w:r>
        <w:rPr>
          <w:rFonts w:ascii="Arial" w:eastAsia="Arial" w:hAnsi="Arial" w:cs="Arial"/>
          <w:b/>
        </w:rPr>
        <w:lastRenderedPageBreak/>
        <w:t>OBJECTIVES OF THE STUDY</w:t>
      </w:r>
    </w:p>
    <w:p w14:paraId="24CEE356" w14:textId="77777777" w:rsidR="001C473D" w:rsidRDefault="001C473D" w:rsidP="003929E3">
      <w:pPr>
        <w:spacing w:after="0" w:line="240" w:lineRule="auto"/>
        <w:jc w:val="center"/>
        <w:rPr>
          <w:rFonts w:ascii="Arial" w:eastAsia="Arial" w:hAnsi="Arial" w:cs="Arial"/>
          <w:b/>
        </w:rPr>
      </w:pPr>
    </w:p>
    <w:p w14:paraId="6B5070A1" w14:textId="77777777" w:rsidR="003929E3" w:rsidRPr="001C473D" w:rsidRDefault="003929E3" w:rsidP="003929E3">
      <w:pPr>
        <w:spacing w:after="0" w:line="240" w:lineRule="auto"/>
        <w:jc w:val="both"/>
        <w:rPr>
          <w:rFonts w:ascii="Arial" w:eastAsia="Arial" w:hAnsi="Arial" w:cs="Arial"/>
          <w:sz w:val="24"/>
          <w:szCs w:val="24"/>
        </w:rPr>
      </w:pPr>
      <w:bookmarkStart w:id="27" w:name="_heading=h.ektvt8vm7fjd" w:colFirst="0" w:colLast="0"/>
      <w:bookmarkEnd w:id="27"/>
      <w:r>
        <w:rPr>
          <w:rFonts w:ascii="Arial" w:eastAsia="Arial" w:hAnsi="Arial" w:cs="Arial"/>
        </w:rPr>
        <w:tab/>
      </w:r>
      <w:r w:rsidRPr="001C473D">
        <w:rPr>
          <w:rFonts w:ascii="Arial" w:eastAsia="Arial" w:hAnsi="Arial" w:cs="Arial"/>
          <w:sz w:val="24"/>
          <w:szCs w:val="24"/>
        </w:rPr>
        <w:t>This study is pursued to determine the following objectives: (1) Identify the strand preferences among Senior high school students in terms of: parental factors, peer factors, personal factors, socio-economic status, job opportunities, and academic competence. (2)</w:t>
      </w:r>
      <w:r w:rsidRPr="001C473D">
        <w:rPr>
          <w:rFonts w:ascii="Arial" w:eastAsia="Arial" w:hAnsi="Arial" w:cs="Arial"/>
          <w:sz w:val="24"/>
          <w:szCs w:val="24"/>
        </w:rPr>
        <w:tab/>
        <w:t xml:space="preserve">Determine the significant relationship between the profile and the strand preferences among Senior High School Students. </w:t>
      </w:r>
    </w:p>
    <w:p w14:paraId="07FDC8FA" w14:textId="77777777" w:rsidR="003929E3" w:rsidRDefault="003929E3" w:rsidP="003929E3">
      <w:pPr>
        <w:spacing w:line="240" w:lineRule="auto"/>
        <w:jc w:val="both"/>
        <w:rPr>
          <w:rFonts w:ascii="Arial" w:eastAsia="Arial" w:hAnsi="Arial" w:cs="Arial"/>
          <w:b/>
        </w:rPr>
      </w:pPr>
    </w:p>
    <w:p w14:paraId="2E13D54B" w14:textId="77777777" w:rsidR="003929E3" w:rsidRDefault="003929E3" w:rsidP="003929E3">
      <w:pPr>
        <w:spacing w:line="240" w:lineRule="auto"/>
        <w:jc w:val="center"/>
        <w:rPr>
          <w:rFonts w:ascii="Arial" w:eastAsia="Arial" w:hAnsi="Arial" w:cs="Arial"/>
          <w:b/>
        </w:rPr>
      </w:pPr>
      <w:r>
        <w:rPr>
          <w:rFonts w:ascii="Arial" w:eastAsia="Arial" w:hAnsi="Arial" w:cs="Arial"/>
          <w:b/>
        </w:rPr>
        <w:t>METHODOLOGY</w:t>
      </w:r>
    </w:p>
    <w:p w14:paraId="49EA7A1C" w14:textId="77777777" w:rsidR="003929E3" w:rsidRPr="001C473D" w:rsidRDefault="003929E3" w:rsidP="003929E3">
      <w:pPr>
        <w:spacing w:after="0" w:line="240" w:lineRule="auto"/>
        <w:ind w:firstLine="720"/>
        <w:jc w:val="both"/>
        <w:rPr>
          <w:rFonts w:ascii="Arial" w:eastAsia="Arial" w:hAnsi="Arial" w:cs="Arial"/>
          <w:sz w:val="24"/>
          <w:szCs w:val="24"/>
        </w:rPr>
      </w:pPr>
      <w:bookmarkStart w:id="28" w:name="_heading=h.bpipq7z2p3b0" w:colFirst="0" w:colLast="0"/>
      <w:bookmarkEnd w:id="28"/>
      <w:r w:rsidRPr="001C473D">
        <w:rPr>
          <w:rFonts w:ascii="Arial" w:eastAsia="Arial" w:hAnsi="Arial" w:cs="Arial"/>
          <w:sz w:val="24"/>
          <w:szCs w:val="24"/>
        </w:rPr>
        <w:t xml:space="preserve">The study used a descriptive-correlational research design. The study was conducted at the Libertad National High School. Located at P-6, Balanghai Road, Barangay, Libertad, Butuan City, Agusan Del Norte. The respondents of the study were the Grade 11 Students. 110 Grade 11 students served as respondents, 40 males and 70 females. In this study, researchers utilized </w:t>
      </w:r>
      <w:r w:rsidRPr="001C473D">
        <w:rPr>
          <w:rFonts w:ascii="Arial" w:eastAsia="Arial" w:hAnsi="Arial" w:cs="Arial"/>
          <w:color w:val="1F1F1F"/>
          <w:sz w:val="24"/>
          <w:szCs w:val="24"/>
          <w:highlight w:val="white"/>
        </w:rPr>
        <w:t xml:space="preserve">convenience </w:t>
      </w:r>
      <w:r w:rsidRPr="001C473D">
        <w:rPr>
          <w:rFonts w:ascii="Arial" w:eastAsia="Arial" w:hAnsi="Arial" w:cs="Arial"/>
          <w:sz w:val="24"/>
          <w:szCs w:val="24"/>
        </w:rPr>
        <w:t>sampling</w:t>
      </w:r>
      <w:r w:rsidRPr="001C473D">
        <w:rPr>
          <w:rFonts w:ascii="Arial" w:eastAsia="Arial" w:hAnsi="Arial" w:cs="Arial"/>
          <w:color w:val="1F1F1F"/>
          <w:sz w:val="24"/>
          <w:szCs w:val="24"/>
          <w:highlight w:val="white"/>
        </w:rPr>
        <w:t xml:space="preserve">, meaning all 110 students with parental consent were included as respondents. </w:t>
      </w:r>
      <w:r w:rsidRPr="001C473D">
        <w:rPr>
          <w:rFonts w:ascii="Arial" w:eastAsia="Arial" w:hAnsi="Arial" w:cs="Arial"/>
          <w:sz w:val="24"/>
          <w:szCs w:val="24"/>
        </w:rPr>
        <w:t>This study used an adapted survey tool. The survey questionnaire was adapted from the research entitled "Determinants of influence patterns on the strand preferences of incoming senior high school students of South Butuan District II</w:t>
      </w:r>
      <w:r w:rsidRPr="001C473D">
        <w:rPr>
          <w:rFonts w:ascii="Arial" w:eastAsia="Arial" w:hAnsi="Arial" w:cs="Arial"/>
          <w:i/>
          <w:sz w:val="24"/>
          <w:szCs w:val="24"/>
        </w:rPr>
        <w:t>” by</w:t>
      </w:r>
      <w:r w:rsidRPr="001C473D">
        <w:rPr>
          <w:rFonts w:ascii="Arial" w:eastAsia="Arial" w:hAnsi="Arial" w:cs="Arial"/>
          <w:sz w:val="24"/>
          <w:szCs w:val="24"/>
        </w:rPr>
        <w:t xml:space="preserve"> Batula et al. (2023)—the tool aimed to evaluate the predictors of strand preferences among Senior high school students. These were the statistics used in the study: Mean. This statistical tool was used to identify the factors that predict pupils in Grade 11 students strand choices. Pearson-r. This statistical tool was used to determine the significant relationship between the profile of the respondents and the strand preferences. Frequency and Percentage. This statistical tool determined the respondents' profiles based on frequencies and percentages.</w:t>
      </w:r>
    </w:p>
    <w:p w14:paraId="435B522C" w14:textId="77777777" w:rsidR="003929E3" w:rsidRDefault="003929E3" w:rsidP="003929E3">
      <w:pPr>
        <w:spacing w:after="0" w:line="480" w:lineRule="auto"/>
        <w:ind w:firstLine="720"/>
        <w:jc w:val="both"/>
        <w:rPr>
          <w:rFonts w:ascii="Arial" w:eastAsia="Arial" w:hAnsi="Arial" w:cs="Arial"/>
        </w:rPr>
      </w:pPr>
    </w:p>
    <w:p w14:paraId="216C3F33" w14:textId="77777777" w:rsidR="003929E3" w:rsidRDefault="003929E3" w:rsidP="003929E3">
      <w:pPr>
        <w:spacing w:after="0" w:line="480" w:lineRule="auto"/>
        <w:ind w:left="567" w:right="851"/>
        <w:jc w:val="center"/>
        <w:rPr>
          <w:rFonts w:ascii="Arial" w:eastAsia="Arial" w:hAnsi="Arial" w:cs="Arial"/>
          <w:b/>
        </w:rPr>
      </w:pPr>
      <w:r>
        <w:rPr>
          <w:rFonts w:ascii="Arial" w:eastAsia="Arial" w:hAnsi="Arial" w:cs="Arial"/>
          <w:b/>
        </w:rPr>
        <w:t>RESULTS AND DISCUSSION</w:t>
      </w:r>
    </w:p>
    <w:p w14:paraId="50C13981" w14:textId="77777777" w:rsidR="003929E3" w:rsidRDefault="003929E3" w:rsidP="003929E3">
      <w:pPr>
        <w:spacing w:after="0" w:line="480" w:lineRule="auto"/>
        <w:ind w:right="851"/>
        <w:jc w:val="both"/>
        <w:rPr>
          <w:rFonts w:ascii="Arial" w:eastAsia="Arial" w:hAnsi="Arial" w:cs="Arial"/>
          <w:b/>
        </w:rPr>
      </w:pPr>
      <w:bookmarkStart w:id="29" w:name="_heading=h.optzji9di549" w:colFirst="0" w:colLast="0"/>
      <w:bookmarkEnd w:id="29"/>
      <w:r>
        <w:rPr>
          <w:rFonts w:ascii="Arial" w:eastAsia="Arial" w:hAnsi="Arial" w:cs="Arial"/>
        </w:rPr>
        <w:t xml:space="preserve">Table 1. </w:t>
      </w:r>
      <w:r>
        <w:rPr>
          <w:rFonts w:ascii="Arial" w:eastAsia="Arial" w:hAnsi="Arial" w:cs="Arial"/>
          <w:i/>
        </w:rPr>
        <w:t xml:space="preserve">Summary Table of Strand Preferences </w:t>
      </w:r>
    </w:p>
    <w:tbl>
      <w:tblPr>
        <w:tblW w:w="8514" w:type="dxa"/>
        <w:tblInd w:w="13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83"/>
        <w:gridCol w:w="1409"/>
        <w:gridCol w:w="2556"/>
        <w:gridCol w:w="2566"/>
      </w:tblGrid>
      <w:tr w:rsidR="003929E3" w14:paraId="3B4516CD" w14:textId="77777777" w:rsidTr="004C040B">
        <w:trPr>
          <w:trHeight w:val="266"/>
        </w:trPr>
        <w:tc>
          <w:tcPr>
            <w:tcW w:w="1983" w:type="dxa"/>
            <w:tcBorders>
              <w:top w:val="single" w:sz="4" w:space="0" w:color="000000"/>
              <w:bottom w:val="single" w:sz="4" w:space="0" w:color="000000"/>
            </w:tcBorders>
          </w:tcPr>
          <w:p w14:paraId="1FC7E9A0" w14:textId="77777777" w:rsidR="003929E3" w:rsidRDefault="003929E3" w:rsidP="004C040B">
            <w:pPr>
              <w:jc w:val="center"/>
              <w:rPr>
                <w:rFonts w:ascii="Arial" w:eastAsia="Arial" w:hAnsi="Arial" w:cs="Arial"/>
                <w:b/>
              </w:rPr>
            </w:pPr>
            <w:r>
              <w:rPr>
                <w:rFonts w:ascii="Arial" w:eastAsia="Arial" w:hAnsi="Arial" w:cs="Arial"/>
                <w:b/>
              </w:rPr>
              <w:t>Indicators</w:t>
            </w:r>
          </w:p>
        </w:tc>
        <w:tc>
          <w:tcPr>
            <w:tcW w:w="1409" w:type="dxa"/>
            <w:tcBorders>
              <w:top w:val="single" w:sz="4" w:space="0" w:color="000000"/>
              <w:bottom w:val="single" w:sz="4" w:space="0" w:color="000000"/>
            </w:tcBorders>
          </w:tcPr>
          <w:p w14:paraId="535A57D8" w14:textId="77777777" w:rsidR="003929E3" w:rsidRDefault="003929E3" w:rsidP="004C040B">
            <w:pPr>
              <w:jc w:val="center"/>
              <w:rPr>
                <w:rFonts w:ascii="Arial" w:eastAsia="Arial" w:hAnsi="Arial" w:cs="Arial"/>
                <w:b/>
              </w:rPr>
            </w:pPr>
            <w:r>
              <w:rPr>
                <w:rFonts w:ascii="Arial" w:eastAsia="Arial" w:hAnsi="Arial" w:cs="Arial"/>
                <w:b/>
              </w:rPr>
              <w:t>Overall Mean</w:t>
            </w:r>
          </w:p>
        </w:tc>
        <w:tc>
          <w:tcPr>
            <w:tcW w:w="2556" w:type="dxa"/>
            <w:tcBorders>
              <w:top w:val="single" w:sz="4" w:space="0" w:color="000000"/>
              <w:bottom w:val="single" w:sz="4" w:space="0" w:color="000000"/>
            </w:tcBorders>
          </w:tcPr>
          <w:p w14:paraId="4BE8E690" w14:textId="77777777" w:rsidR="003929E3" w:rsidRDefault="003929E3" w:rsidP="004C040B">
            <w:pPr>
              <w:jc w:val="center"/>
              <w:rPr>
                <w:rFonts w:ascii="Arial" w:eastAsia="Arial" w:hAnsi="Arial" w:cs="Arial"/>
                <w:b/>
              </w:rPr>
            </w:pPr>
            <w:r>
              <w:rPr>
                <w:rFonts w:ascii="Arial" w:eastAsia="Arial" w:hAnsi="Arial" w:cs="Arial"/>
                <w:b/>
              </w:rPr>
              <w:t>Verbal Description</w:t>
            </w:r>
          </w:p>
        </w:tc>
        <w:tc>
          <w:tcPr>
            <w:tcW w:w="2566" w:type="dxa"/>
            <w:tcBorders>
              <w:top w:val="single" w:sz="4" w:space="0" w:color="000000"/>
              <w:bottom w:val="single" w:sz="4" w:space="0" w:color="000000"/>
            </w:tcBorders>
          </w:tcPr>
          <w:p w14:paraId="40E20E22" w14:textId="77777777" w:rsidR="003929E3" w:rsidRDefault="003929E3" w:rsidP="004C040B">
            <w:pPr>
              <w:jc w:val="center"/>
              <w:rPr>
                <w:rFonts w:ascii="Arial" w:eastAsia="Arial" w:hAnsi="Arial" w:cs="Arial"/>
                <w:b/>
              </w:rPr>
            </w:pPr>
            <w:r>
              <w:rPr>
                <w:rFonts w:ascii="Arial" w:eastAsia="Arial" w:hAnsi="Arial" w:cs="Arial"/>
                <w:b/>
              </w:rPr>
              <w:t>Verbal Interpretation</w:t>
            </w:r>
          </w:p>
        </w:tc>
      </w:tr>
      <w:tr w:rsidR="003929E3" w14:paraId="167B7D47" w14:textId="77777777" w:rsidTr="004C040B">
        <w:trPr>
          <w:trHeight w:val="772"/>
        </w:trPr>
        <w:tc>
          <w:tcPr>
            <w:tcW w:w="1983" w:type="dxa"/>
            <w:tcBorders>
              <w:top w:val="single" w:sz="4" w:space="0" w:color="000000"/>
            </w:tcBorders>
          </w:tcPr>
          <w:p w14:paraId="64889841" w14:textId="77777777" w:rsidR="003929E3" w:rsidRDefault="003929E3" w:rsidP="004C040B">
            <w:pPr>
              <w:rPr>
                <w:rFonts w:ascii="Arial" w:eastAsia="Arial" w:hAnsi="Arial" w:cs="Arial"/>
              </w:rPr>
            </w:pPr>
            <w:r>
              <w:rPr>
                <w:rFonts w:ascii="Arial" w:eastAsia="Arial" w:hAnsi="Arial" w:cs="Arial"/>
              </w:rPr>
              <w:t>Parental factor</w:t>
            </w:r>
          </w:p>
        </w:tc>
        <w:tc>
          <w:tcPr>
            <w:tcW w:w="1409" w:type="dxa"/>
            <w:tcBorders>
              <w:top w:val="single" w:sz="4" w:space="0" w:color="000000"/>
            </w:tcBorders>
          </w:tcPr>
          <w:p w14:paraId="6745D106" w14:textId="77777777" w:rsidR="003929E3" w:rsidRDefault="003929E3" w:rsidP="004C040B">
            <w:pPr>
              <w:tabs>
                <w:tab w:val="left" w:pos="1548"/>
              </w:tabs>
              <w:jc w:val="center"/>
              <w:rPr>
                <w:rFonts w:ascii="Arial" w:eastAsia="Arial" w:hAnsi="Arial" w:cs="Arial"/>
              </w:rPr>
            </w:pPr>
            <w:r>
              <w:rPr>
                <w:rFonts w:ascii="Arial" w:eastAsia="Arial" w:hAnsi="Arial" w:cs="Arial"/>
                <w:color w:val="000000"/>
              </w:rPr>
              <w:t>3.90</w:t>
            </w:r>
          </w:p>
        </w:tc>
        <w:tc>
          <w:tcPr>
            <w:tcW w:w="2556" w:type="dxa"/>
            <w:tcBorders>
              <w:top w:val="single" w:sz="4" w:space="0" w:color="000000"/>
            </w:tcBorders>
          </w:tcPr>
          <w:p w14:paraId="7C70C418"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Borders>
              <w:top w:val="single" w:sz="4" w:space="0" w:color="000000"/>
            </w:tcBorders>
          </w:tcPr>
          <w:p w14:paraId="0D1FC2A9" w14:textId="77777777" w:rsidR="003929E3" w:rsidRDefault="003929E3" w:rsidP="004C040B">
            <w:pPr>
              <w:jc w:val="both"/>
              <w:rPr>
                <w:rFonts w:ascii="Arial" w:eastAsia="Arial" w:hAnsi="Arial" w:cs="Arial"/>
              </w:rPr>
            </w:pPr>
            <w:r>
              <w:rPr>
                <w:rFonts w:ascii="Arial" w:eastAsia="Arial" w:hAnsi="Arial" w:cs="Arial"/>
              </w:rPr>
              <w:t>They may have some minor reservations or doubts about their opinion.</w:t>
            </w:r>
          </w:p>
        </w:tc>
      </w:tr>
      <w:tr w:rsidR="003929E3" w14:paraId="03BB7BF3" w14:textId="77777777" w:rsidTr="004C040B">
        <w:trPr>
          <w:trHeight w:val="483"/>
        </w:trPr>
        <w:tc>
          <w:tcPr>
            <w:tcW w:w="1983" w:type="dxa"/>
          </w:tcPr>
          <w:p w14:paraId="1A81C2E5" w14:textId="77777777" w:rsidR="003929E3" w:rsidRDefault="003929E3" w:rsidP="004C040B">
            <w:pPr>
              <w:rPr>
                <w:rFonts w:ascii="Arial" w:eastAsia="Arial" w:hAnsi="Arial" w:cs="Arial"/>
              </w:rPr>
            </w:pPr>
            <w:r>
              <w:rPr>
                <w:rFonts w:ascii="Arial" w:eastAsia="Arial" w:hAnsi="Arial" w:cs="Arial"/>
              </w:rPr>
              <w:t>Peer factor</w:t>
            </w:r>
          </w:p>
        </w:tc>
        <w:tc>
          <w:tcPr>
            <w:tcW w:w="1409" w:type="dxa"/>
          </w:tcPr>
          <w:p w14:paraId="7F1E8435" w14:textId="77777777" w:rsidR="003929E3" w:rsidRDefault="003929E3" w:rsidP="004C040B">
            <w:pPr>
              <w:jc w:val="center"/>
              <w:rPr>
                <w:rFonts w:ascii="Arial" w:eastAsia="Arial" w:hAnsi="Arial" w:cs="Arial"/>
              </w:rPr>
            </w:pPr>
            <w:r>
              <w:rPr>
                <w:rFonts w:ascii="Arial" w:eastAsia="Arial" w:hAnsi="Arial" w:cs="Arial"/>
                <w:color w:val="000000"/>
              </w:rPr>
              <w:t>2.86</w:t>
            </w:r>
          </w:p>
        </w:tc>
        <w:tc>
          <w:tcPr>
            <w:tcW w:w="2556" w:type="dxa"/>
          </w:tcPr>
          <w:p w14:paraId="50C2EE39" w14:textId="77777777" w:rsidR="003929E3" w:rsidRDefault="003929E3" w:rsidP="004C040B">
            <w:pPr>
              <w:jc w:val="center"/>
              <w:rPr>
                <w:rFonts w:ascii="Arial" w:eastAsia="Arial" w:hAnsi="Arial" w:cs="Arial"/>
              </w:rPr>
            </w:pPr>
            <w:r>
              <w:rPr>
                <w:rFonts w:ascii="Arial" w:eastAsia="Arial" w:hAnsi="Arial" w:cs="Arial"/>
              </w:rPr>
              <w:t>Slightly Agree</w:t>
            </w:r>
          </w:p>
        </w:tc>
        <w:tc>
          <w:tcPr>
            <w:tcW w:w="2566" w:type="dxa"/>
          </w:tcPr>
          <w:p w14:paraId="6139DC0B" w14:textId="77777777" w:rsidR="003929E3" w:rsidRDefault="003929E3" w:rsidP="004C040B">
            <w:pPr>
              <w:jc w:val="both"/>
              <w:rPr>
                <w:rFonts w:ascii="Arial" w:eastAsia="Arial" w:hAnsi="Arial" w:cs="Arial"/>
              </w:rPr>
            </w:pPr>
            <w:r>
              <w:rPr>
                <w:rFonts w:ascii="Arial" w:eastAsia="Arial" w:hAnsi="Arial" w:cs="Arial"/>
              </w:rPr>
              <w:t>They may agree with some parts of the statement but not others.</w:t>
            </w:r>
          </w:p>
        </w:tc>
      </w:tr>
      <w:tr w:rsidR="003929E3" w14:paraId="64662301" w14:textId="77777777" w:rsidTr="004C040B">
        <w:trPr>
          <w:trHeight w:val="856"/>
        </w:trPr>
        <w:tc>
          <w:tcPr>
            <w:tcW w:w="1983" w:type="dxa"/>
          </w:tcPr>
          <w:p w14:paraId="4A8EC69C" w14:textId="77777777" w:rsidR="003929E3" w:rsidRDefault="003929E3" w:rsidP="004C040B">
            <w:pPr>
              <w:rPr>
                <w:rFonts w:ascii="Arial" w:eastAsia="Arial" w:hAnsi="Arial" w:cs="Arial"/>
              </w:rPr>
            </w:pPr>
            <w:r>
              <w:rPr>
                <w:rFonts w:ascii="Arial" w:eastAsia="Arial" w:hAnsi="Arial" w:cs="Arial"/>
              </w:rPr>
              <w:lastRenderedPageBreak/>
              <w:t>Personal factor</w:t>
            </w:r>
          </w:p>
        </w:tc>
        <w:tc>
          <w:tcPr>
            <w:tcW w:w="1409" w:type="dxa"/>
          </w:tcPr>
          <w:p w14:paraId="62662463" w14:textId="77777777" w:rsidR="003929E3" w:rsidRDefault="003929E3" w:rsidP="004C040B">
            <w:pPr>
              <w:jc w:val="center"/>
              <w:rPr>
                <w:rFonts w:ascii="Arial" w:eastAsia="Arial" w:hAnsi="Arial" w:cs="Arial"/>
              </w:rPr>
            </w:pPr>
            <w:r>
              <w:rPr>
                <w:rFonts w:ascii="Arial" w:eastAsia="Arial" w:hAnsi="Arial" w:cs="Arial"/>
                <w:color w:val="000000"/>
              </w:rPr>
              <w:t>4.13</w:t>
            </w:r>
          </w:p>
        </w:tc>
        <w:tc>
          <w:tcPr>
            <w:tcW w:w="2556" w:type="dxa"/>
          </w:tcPr>
          <w:p w14:paraId="038EE261"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Pr>
          <w:p w14:paraId="1B8F52BF" w14:textId="77777777" w:rsidR="003929E3" w:rsidRDefault="003929E3" w:rsidP="004C040B">
            <w:pPr>
              <w:jc w:val="both"/>
              <w:rPr>
                <w:rFonts w:ascii="Arial" w:eastAsia="Arial" w:hAnsi="Arial" w:cs="Arial"/>
              </w:rPr>
            </w:pPr>
            <w:r>
              <w:rPr>
                <w:rFonts w:ascii="Arial" w:eastAsia="Arial" w:hAnsi="Arial" w:cs="Arial"/>
              </w:rPr>
              <w:t>They may have some minor reservations or doubts about their opinion.</w:t>
            </w:r>
          </w:p>
        </w:tc>
      </w:tr>
      <w:tr w:rsidR="003929E3" w14:paraId="78B5F67D" w14:textId="77777777" w:rsidTr="004C040B">
        <w:trPr>
          <w:trHeight w:val="756"/>
        </w:trPr>
        <w:tc>
          <w:tcPr>
            <w:tcW w:w="1983" w:type="dxa"/>
          </w:tcPr>
          <w:p w14:paraId="3D59D15A" w14:textId="77777777" w:rsidR="003929E3" w:rsidRDefault="003929E3" w:rsidP="004C040B">
            <w:pPr>
              <w:rPr>
                <w:rFonts w:ascii="Arial" w:eastAsia="Arial" w:hAnsi="Arial" w:cs="Arial"/>
              </w:rPr>
            </w:pPr>
            <w:r>
              <w:rPr>
                <w:rFonts w:ascii="Arial" w:eastAsia="Arial" w:hAnsi="Arial" w:cs="Arial"/>
              </w:rPr>
              <w:t>Socio-economic status</w:t>
            </w:r>
          </w:p>
        </w:tc>
        <w:tc>
          <w:tcPr>
            <w:tcW w:w="1409" w:type="dxa"/>
          </w:tcPr>
          <w:p w14:paraId="39C14A6E" w14:textId="77777777" w:rsidR="003929E3" w:rsidRDefault="003929E3" w:rsidP="004C040B">
            <w:pPr>
              <w:jc w:val="center"/>
              <w:rPr>
                <w:rFonts w:ascii="Arial" w:eastAsia="Arial" w:hAnsi="Arial" w:cs="Arial"/>
                <w:color w:val="000000"/>
              </w:rPr>
            </w:pPr>
            <w:r>
              <w:rPr>
                <w:rFonts w:ascii="Arial" w:eastAsia="Arial" w:hAnsi="Arial" w:cs="Arial"/>
                <w:color w:val="000000"/>
              </w:rPr>
              <w:t>3.60</w:t>
            </w:r>
          </w:p>
          <w:p w14:paraId="4751248B" w14:textId="77777777" w:rsidR="003929E3" w:rsidRDefault="003929E3" w:rsidP="004C040B">
            <w:pPr>
              <w:jc w:val="center"/>
              <w:rPr>
                <w:rFonts w:ascii="Arial" w:eastAsia="Arial" w:hAnsi="Arial" w:cs="Arial"/>
              </w:rPr>
            </w:pPr>
          </w:p>
        </w:tc>
        <w:tc>
          <w:tcPr>
            <w:tcW w:w="2556" w:type="dxa"/>
          </w:tcPr>
          <w:p w14:paraId="0EF3C662"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Pr>
          <w:p w14:paraId="390E67EE" w14:textId="77777777" w:rsidR="003929E3" w:rsidRDefault="003929E3" w:rsidP="004C040B">
            <w:pPr>
              <w:jc w:val="both"/>
              <w:rPr>
                <w:rFonts w:ascii="Arial" w:eastAsia="Arial" w:hAnsi="Arial" w:cs="Arial"/>
              </w:rPr>
            </w:pPr>
            <w:r>
              <w:rPr>
                <w:rFonts w:ascii="Arial" w:eastAsia="Arial" w:hAnsi="Arial" w:cs="Arial"/>
              </w:rPr>
              <w:t>They may have some minor reservations or doubts about their opinion.</w:t>
            </w:r>
          </w:p>
        </w:tc>
      </w:tr>
      <w:tr w:rsidR="003929E3" w14:paraId="2F5D0489" w14:textId="77777777" w:rsidTr="004C040B">
        <w:trPr>
          <w:trHeight w:val="741"/>
        </w:trPr>
        <w:tc>
          <w:tcPr>
            <w:tcW w:w="1983" w:type="dxa"/>
          </w:tcPr>
          <w:p w14:paraId="77BE223A" w14:textId="77777777" w:rsidR="003929E3" w:rsidRDefault="003929E3" w:rsidP="004C040B">
            <w:pPr>
              <w:rPr>
                <w:rFonts w:ascii="Arial" w:eastAsia="Arial" w:hAnsi="Arial" w:cs="Arial"/>
              </w:rPr>
            </w:pPr>
            <w:r>
              <w:rPr>
                <w:rFonts w:ascii="Arial" w:eastAsia="Arial" w:hAnsi="Arial" w:cs="Arial"/>
              </w:rPr>
              <w:t>Job opportunities</w:t>
            </w:r>
          </w:p>
        </w:tc>
        <w:tc>
          <w:tcPr>
            <w:tcW w:w="1409" w:type="dxa"/>
          </w:tcPr>
          <w:p w14:paraId="5433FEFC" w14:textId="77777777" w:rsidR="003929E3" w:rsidRDefault="003929E3" w:rsidP="004C040B">
            <w:pPr>
              <w:jc w:val="center"/>
              <w:rPr>
                <w:rFonts w:ascii="Arial" w:eastAsia="Arial" w:hAnsi="Arial" w:cs="Arial"/>
                <w:color w:val="000000"/>
              </w:rPr>
            </w:pPr>
            <w:r>
              <w:rPr>
                <w:rFonts w:ascii="Arial" w:eastAsia="Arial" w:hAnsi="Arial" w:cs="Arial"/>
                <w:color w:val="000000"/>
              </w:rPr>
              <w:t>3.84</w:t>
            </w:r>
          </w:p>
          <w:p w14:paraId="69C9E362" w14:textId="77777777" w:rsidR="003929E3" w:rsidRDefault="003929E3" w:rsidP="004C040B">
            <w:pPr>
              <w:jc w:val="center"/>
              <w:rPr>
                <w:rFonts w:ascii="Arial" w:eastAsia="Arial" w:hAnsi="Arial" w:cs="Arial"/>
              </w:rPr>
            </w:pPr>
          </w:p>
        </w:tc>
        <w:tc>
          <w:tcPr>
            <w:tcW w:w="2556" w:type="dxa"/>
          </w:tcPr>
          <w:p w14:paraId="01251EA4"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Pr>
          <w:p w14:paraId="08152C9C" w14:textId="77777777" w:rsidR="003929E3" w:rsidRDefault="003929E3" w:rsidP="004C040B">
            <w:pPr>
              <w:jc w:val="both"/>
              <w:rPr>
                <w:rFonts w:ascii="Arial" w:eastAsia="Arial" w:hAnsi="Arial" w:cs="Arial"/>
              </w:rPr>
            </w:pPr>
            <w:r>
              <w:rPr>
                <w:rFonts w:ascii="Arial" w:eastAsia="Arial" w:hAnsi="Arial" w:cs="Arial"/>
              </w:rPr>
              <w:t>They may have some minor reservations or doubts about their opinion.</w:t>
            </w:r>
          </w:p>
        </w:tc>
      </w:tr>
      <w:tr w:rsidR="003929E3" w14:paraId="2FAA771A" w14:textId="77777777" w:rsidTr="004C040B">
        <w:trPr>
          <w:trHeight w:val="770"/>
        </w:trPr>
        <w:tc>
          <w:tcPr>
            <w:tcW w:w="1983" w:type="dxa"/>
          </w:tcPr>
          <w:p w14:paraId="1E83D307" w14:textId="77777777" w:rsidR="003929E3" w:rsidRDefault="003929E3" w:rsidP="004C040B">
            <w:pPr>
              <w:rPr>
                <w:rFonts w:ascii="Arial" w:eastAsia="Arial" w:hAnsi="Arial" w:cs="Arial"/>
              </w:rPr>
            </w:pPr>
            <w:r>
              <w:rPr>
                <w:rFonts w:ascii="Arial" w:eastAsia="Arial" w:hAnsi="Arial" w:cs="Arial"/>
              </w:rPr>
              <w:t>Academic competence</w:t>
            </w:r>
          </w:p>
        </w:tc>
        <w:tc>
          <w:tcPr>
            <w:tcW w:w="1409" w:type="dxa"/>
          </w:tcPr>
          <w:p w14:paraId="424367CE" w14:textId="77777777" w:rsidR="003929E3" w:rsidRDefault="003929E3" w:rsidP="004C040B">
            <w:pPr>
              <w:jc w:val="center"/>
              <w:rPr>
                <w:rFonts w:ascii="Arial" w:eastAsia="Arial" w:hAnsi="Arial" w:cs="Arial"/>
                <w:color w:val="000000"/>
              </w:rPr>
            </w:pPr>
            <w:r>
              <w:rPr>
                <w:rFonts w:ascii="Arial" w:eastAsia="Arial" w:hAnsi="Arial" w:cs="Arial"/>
                <w:color w:val="000000"/>
              </w:rPr>
              <w:t>4.08</w:t>
            </w:r>
          </w:p>
          <w:p w14:paraId="2EF22B22" w14:textId="77777777" w:rsidR="003929E3" w:rsidRDefault="003929E3" w:rsidP="004C040B">
            <w:pPr>
              <w:jc w:val="center"/>
              <w:rPr>
                <w:rFonts w:ascii="Arial" w:eastAsia="Arial" w:hAnsi="Arial" w:cs="Arial"/>
              </w:rPr>
            </w:pPr>
          </w:p>
        </w:tc>
        <w:tc>
          <w:tcPr>
            <w:tcW w:w="2556" w:type="dxa"/>
          </w:tcPr>
          <w:p w14:paraId="1B6D78B1"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Pr>
          <w:p w14:paraId="51BBE0C3" w14:textId="77777777" w:rsidR="003929E3" w:rsidRDefault="003929E3" w:rsidP="004C040B">
            <w:pPr>
              <w:jc w:val="both"/>
              <w:rPr>
                <w:rFonts w:ascii="Arial" w:eastAsia="Arial" w:hAnsi="Arial" w:cs="Arial"/>
              </w:rPr>
            </w:pPr>
            <w:r>
              <w:rPr>
                <w:rFonts w:ascii="Arial" w:eastAsia="Arial" w:hAnsi="Arial" w:cs="Arial"/>
              </w:rPr>
              <w:t>They may have some minor reservations or doubts about their opinion.</w:t>
            </w:r>
          </w:p>
        </w:tc>
      </w:tr>
      <w:tr w:rsidR="003929E3" w14:paraId="7A383370" w14:textId="77777777" w:rsidTr="004C040B">
        <w:trPr>
          <w:trHeight w:val="706"/>
        </w:trPr>
        <w:tc>
          <w:tcPr>
            <w:tcW w:w="1983" w:type="dxa"/>
          </w:tcPr>
          <w:p w14:paraId="39A7E741" w14:textId="77777777" w:rsidR="003929E3" w:rsidRDefault="003929E3" w:rsidP="004C040B">
            <w:pPr>
              <w:rPr>
                <w:rFonts w:ascii="Arial" w:eastAsia="Arial" w:hAnsi="Arial" w:cs="Arial"/>
              </w:rPr>
            </w:pPr>
            <w:r>
              <w:rPr>
                <w:rFonts w:ascii="Arial" w:eastAsia="Arial" w:hAnsi="Arial" w:cs="Arial"/>
              </w:rPr>
              <w:t>Grand Mean</w:t>
            </w:r>
          </w:p>
        </w:tc>
        <w:tc>
          <w:tcPr>
            <w:tcW w:w="1409" w:type="dxa"/>
          </w:tcPr>
          <w:p w14:paraId="795F7509" w14:textId="77777777" w:rsidR="003929E3" w:rsidRDefault="003929E3" w:rsidP="004C040B">
            <w:pPr>
              <w:jc w:val="center"/>
              <w:rPr>
                <w:rFonts w:ascii="Arial" w:eastAsia="Arial" w:hAnsi="Arial" w:cs="Arial"/>
              </w:rPr>
            </w:pPr>
            <w:r>
              <w:rPr>
                <w:rFonts w:ascii="Arial" w:eastAsia="Arial" w:hAnsi="Arial" w:cs="Arial"/>
              </w:rPr>
              <w:t>3.74</w:t>
            </w:r>
          </w:p>
        </w:tc>
        <w:tc>
          <w:tcPr>
            <w:tcW w:w="2556" w:type="dxa"/>
          </w:tcPr>
          <w:p w14:paraId="5E19E4F6" w14:textId="77777777" w:rsidR="003929E3" w:rsidRDefault="003929E3" w:rsidP="004C040B">
            <w:pPr>
              <w:jc w:val="center"/>
              <w:rPr>
                <w:rFonts w:ascii="Arial" w:eastAsia="Arial" w:hAnsi="Arial" w:cs="Arial"/>
              </w:rPr>
            </w:pPr>
            <w:r>
              <w:rPr>
                <w:rFonts w:ascii="Arial" w:eastAsia="Arial" w:hAnsi="Arial" w:cs="Arial"/>
              </w:rPr>
              <w:t>Agree</w:t>
            </w:r>
          </w:p>
        </w:tc>
        <w:tc>
          <w:tcPr>
            <w:tcW w:w="2566" w:type="dxa"/>
          </w:tcPr>
          <w:p w14:paraId="2271939A" w14:textId="77777777" w:rsidR="003929E3" w:rsidRDefault="003929E3" w:rsidP="004C040B">
            <w:pPr>
              <w:jc w:val="both"/>
              <w:rPr>
                <w:rFonts w:ascii="Arial" w:eastAsia="Arial" w:hAnsi="Arial" w:cs="Arial"/>
                <w:color w:val="000000"/>
                <w:highlight w:val="white"/>
              </w:rPr>
            </w:pPr>
            <w:r>
              <w:rPr>
                <w:rFonts w:ascii="Arial" w:eastAsia="Arial" w:hAnsi="Arial" w:cs="Arial"/>
              </w:rPr>
              <w:t>They may have some minor reservations or doubts about their opinion</w:t>
            </w:r>
          </w:p>
        </w:tc>
      </w:tr>
    </w:tbl>
    <w:p w14:paraId="591A4E3D" w14:textId="77777777" w:rsidR="003929E3" w:rsidRDefault="003929E3" w:rsidP="003929E3">
      <w:pPr>
        <w:spacing w:after="0"/>
        <w:rPr>
          <w:rFonts w:ascii="Arial" w:eastAsia="Arial" w:hAnsi="Arial" w:cs="Arial"/>
          <w:i/>
          <w:sz w:val="13"/>
          <w:szCs w:val="13"/>
        </w:rPr>
      </w:pPr>
      <w:r>
        <w:rPr>
          <w:rFonts w:ascii="Arial" w:eastAsia="Arial" w:hAnsi="Arial" w:cs="Arial"/>
          <w:i/>
          <w:sz w:val="13"/>
          <w:szCs w:val="13"/>
        </w:rPr>
        <w:t>Legend:</w:t>
      </w:r>
      <w:r>
        <w:rPr>
          <w:rFonts w:ascii="Arial" w:eastAsia="Arial" w:hAnsi="Arial" w:cs="Arial"/>
          <w:i/>
          <w:sz w:val="13"/>
          <w:szCs w:val="13"/>
        </w:rPr>
        <w:tab/>
        <w:t>4.12 – 5.00 (Strongly Agree) 3.41 – 4.20 (Agree) 2.60 – 3.40 (Slightly Agree) 1.81 - 2.60  (Disagree) 1.00 -1.80  (Strongly Disagree)</w:t>
      </w:r>
    </w:p>
    <w:p w14:paraId="6138726B" w14:textId="77777777" w:rsidR="003929E3" w:rsidRDefault="003929E3" w:rsidP="003929E3">
      <w:pPr>
        <w:spacing w:after="0"/>
        <w:rPr>
          <w:rFonts w:ascii="Arial" w:eastAsia="Arial" w:hAnsi="Arial" w:cs="Arial"/>
          <w:i/>
        </w:rPr>
      </w:pPr>
    </w:p>
    <w:p w14:paraId="4D8A612A" w14:textId="77777777" w:rsidR="003929E3" w:rsidRPr="001C473D" w:rsidRDefault="003929E3" w:rsidP="003929E3">
      <w:pPr>
        <w:spacing w:after="0" w:line="240" w:lineRule="auto"/>
        <w:jc w:val="both"/>
        <w:rPr>
          <w:rFonts w:ascii="Arial" w:eastAsia="Arial" w:hAnsi="Arial" w:cs="Arial"/>
          <w:sz w:val="24"/>
          <w:szCs w:val="24"/>
        </w:rPr>
      </w:pPr>
      <w:r>
        <w:rPr>
          <w:rFonts w:ascii="Arial" w:eastAsia="Arial" w:hAnsi="Arial" w:cs="Arial"/>
          <w:i/>
        </w:rPr>
        <w:tab/>
      </w:r>
      <w:r w:rsidRPr="001C473D">
        <w:rPr>
          <w:rFonts w:ascii="Arial" w:eastAsia="Arial" w:hAnsi="Arial" w:cs="Arial"/>
          <w:sz w:val="24"/>
          <w:szCs w:val="24"/>
        </w:rPr>
        <w:t xml:space="preserve">Table 1 reveals Strand Preferences. With the highest mean score of 4.13, personal factors hold the most substantial sway, suggesting students prioritize their interests and aspirations when selecting a strand. Conversely, peer pressure garnered the lowest average score of 2.86, indicating a weaker influence on their decisions than other factors. However, Students surveyed generally agree with an average score of 3.74 that various factors influence their academic track choices. The data suggests that students make choices based on their goals and aspirations, with personal factors outweighing peer pressure in shaping their academic paths. This aligns with research by Santiago et al. (2023), who found that students prioritize personal interests over peer influence. </w:t>
      </w:r>
    </w:p>
    <w:p w14:paraId="50BE707B" w14:textId="77777777" w:rsidR="003929E3" w:rsidRDefault="003929E3" w:rsidP="003929E3">
      <w:pPr>
        <w:spacing w:after="0" w:line="240" w:lineRule="auto"/>
        <w:jc w:val="both"/>
        <w:rPr>
          <w:rFonts w:ascii="Arial" w:eastAsia="Arial" w:hAnsi="Arial" w:cs="Arial"/>
        </w:rPr>
      </w:pPr>
    </w:p>
    <w:p w14:paraId="34EE11ED" w14:textId="77777777" w:rsidR="003929E3" w:rsidRDefault="003929E3" w:rsidP="003929E3">
      <w:pPr>
        <w:spacing w:after="0" w:line="240" w:lineRule="auto"/>
        <w:jc w:val="both"/>
        <w:rPr>
          <w:rFonts w:ascii="Arial" w:eastAsia="Arial" w:hAnsi="Arial" w:cs="Arial"/>
          <w:b/>
        </w:rPr>
      </w:pPr>
      <w:r>
        <w:rPr>
          <w:rFonts w:ascii="Arial" w:eastAsia="Arial" w:hAnsi="Arial" w:cs="Arial"/>
        </w:rPr>
        <w:t xml:space="preserve">Table 2. </w:t>
      </w:r>
      <w:r>
        <w:rPr>
          <w:rFonts w:ascii="Arial" w:eastAsia="Arial" w:hAnsi="Arial" w:cs="Arial"/>
          <w:i/>
        </w:rPr>
        <w:t>Correlation analysis Between Respondents Demographic Profile and Strand Preferences</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052"/>
        <w:gridCol w:w="954"/>
        <w:gridCol w:w="954"/>
        <w:gridCol w:w="954"/>
        <w:gridCol w:w="1299"/>
        <w:gridCol w:w="1166"/>
        <w:gridCol w:w="1122"/>
      </w:tblGrid>
      <w:tr w:rsidR="003929E3" w14:paraId="36320345" w14:textId="77777777" w:rsidTr="004C040B">
        <w:tc>
          <w:tcPr>
            <w:tcW w:w="1129" w:type="dxa"/>
            <w:tcBorders>
              <w:top w:val="single" w:sz="4" w:space="0" w:color="000000"/>
              <w:left w:val="nil"/>
              <w:bottom w:val="single" w:sz="4" w:space="0" w:color="000000"/>
              <w:right w:val="nil"/>
            </w:tcBorders>
          </w:tcPr>
          <w:p w14:paraId="2C32728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Profile</w:t>
            </w:r>
          </w:p>
        </w:tc>
        <w:tc>
          <w:tcPr>
            <w:tcW w:w="1052" w:type="dxa"/>
            <w:tcBorders>
              <w:top w:val="single" w:sz="4" w:space="0" w:color="000000"/>
              <w:left w:val="nil"/>
              <w:bottom w:val="single" w:sz="4" w:space="0" w:color="000000"/>
              <w:right w:val="nil"/>
            </w:tcBorders>
          </w:tcPr>
          <w:p w14:paraId="265FD505" w14:textId="77777777" w:rsidR="003929E3" w:rsidRDefault="003929E3" w:rsidP="004C040B">
            <w:pPr>
              <w:jc w:val="center"/>
              <w:rPr>
                <w:rFonts w:ascii="Arial" w:eastAsia="Arial" w:hAnsi="Arial" w:cs="Arial"/>
                <w:sz w:val="14"/>
                <w:szCs w:val="14"/>
              </w:rPr>
            </w:pPr>
          </w:p>
        </w:tc>
        <w:tc>
          <w:tcPr>
            <w:tcW w:w="954" w:type="dxa"/>
            <w:tcBorders>
              <w:top w:val="single" w:sz="4" w:space="0" w:color="000000"/>
              <w:left w:val="nil"/>
              <w:bottom w:val="single" w:sz="4" w:space="0" w:color="000000"/>
              <w:right w:val="nil"/>
            </w:tcBorders>
          </w:tcPr>
          <w:p w14:paraId="457BFAF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Parental Factors</w:t>
            </w:r>
          </w:p>
        </w:tc>
        <w:tc>
          <w:tcPr>
            <w:tcW w:w="954" w:type="dxa"/>
            <w:tcBorders>
              <w:top w:val="single" w:sz="4" w:space="0" w:color="000000"/>
              <w:left w:val="nil"/>
              <w:bottom w:val="single" w:sz="4" w:space="0" w:color="000000"/>
              <w:right w:val="nil"/>
            </w:tcBorders>
          </w:tcPr>
          <w:p w14:paraId="40575030"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Peer Factors</w:t>
            </w:r>
          </w:p>
        </w:tc>
        <w:tc>
          <w:tcPr>
            <w:tcW w:w="954" w:type="dxa"/>
            <w:tcBorders>
              <w:top w:val="single" w:sz="4" w:space="0" w:color="000000"/>
              <w:left w:val="nil"/>
              <w:bottom w:val="single" w:sz="4" w:space="0" w:color="000000"/>
              <w:right w:val="nil"/>
            </w:tcBorders>
          </w:tcPr>
          <w:p w14:paraId="70AC0A5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Personal Factors</w:t>
            </w:r>
          </w:p>
        </w:tc>
        <w:tc>
          <w:tcPr>
            <w:tcW w:w="1299" w:type="dxa"/>
            <w:tcBorders>
              <w:top w:val="single" w:sz="4" w:space="0" w:color="000000"/>
              <w:left w:val="nil"/>
              <w:bottom w:val="single" w:sz="4" w:space="0" w:color="000000"/>
              <w:right w:val="nil"/>
            </w:tcBorders>
          </w:tcPr>
          <w:p w14:paraId="1315A1B2"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Socioeconomic Status</w:t>
            </w:r>
          </w:p>
        </w:tc>
        <w:tc>
          <w:tcPr>
            <w:tcW w:w="1166" w:type="dxa"/>
            <w:tcBorders>
              <w:top w:val="single" w:sz="4" w:space="0" w:color="000000"/>
              <w:left w:val="nil"/>
              <w:bottom w:val="single" w:sz="4" w:space="0" w:color="000000"/>
              <w:right w:val="nil"/>
            </w:tcBorders>
          </w:tcPr>
          <w:p w14:paraId="3FE8E75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Job Opportunities</w:t>
            </w:r>
          </w:p>
        </w:tc>
        <w:tc>
          <w:tcPr>
            <w:tcW w:w="1122" w:type="dxa"/>
            <w:tcBorders>
              <w:top w:val="single" w:sz="4" w:space="0" w:color="000000"/>
              <w:left w:val="nil"/>
              <w:bottom w:val="single" w:sz="4" w:space="0" w:color="000000"/>
              <w:right w:val="nil"/>
            </w:tcBorders>
          </w:tcPr>
          <w:p w14:paraId="64FF6E29"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Academic Competence</w:t>
            </w:r>
          </w:p>
        </w:tc>
      </w:tr>
      <w:tr w:rsidR="003929E3" w14:paraId="6E184012" w14:textId="77777777" w:rsidTr="004C040B">
        <w:tc>
          <w:tcPr>
            <w:tcW w:w="1129" w:type="dxa"/>
            <w:tcBorders>
              <w:top w:val="single" w:sz="4" w:space="0" w:color="000000"/>
              <w:left w:val="nil"/>
              <w:bottom w:val="nil"/>
              <w:right w:val="nil"/>
            </w:tcBorders>
          </w:tcPr>
          <w:p w14:paraId="37B448E1" w14:textId="77777777" w:rsidR="003929E3" w:rsidRDefault="003929E3" w:rsidP="004C040B">
            <w:pPr>
              <w:jc w:val="center"/>
              <w:rPr>
                <w:rFonts w:ascii="Arial" w:eastAsia="Arial" w:hAnsi="Arial" w:cs="Arial"/>
                <w:sz w:val="14"/>
                <w:szCs w:val="14"/>
              </w:rPr>
            </w:pPr>
          </w:p>
        </w:tc>
        <w:tc>
          <w:tcPr>
            <w:tcW w:w="1052" w:type="dxa"/>
            <w:tcBorders>
              <w:top w:val="single" w:sz="4" w:space="0" w:color="000000"/>
              <w:left w:val="nil"/>
              <w:bottom w:val="nil"/>
              <w:right w:val="nil"/>
            </w:tcBorders>
          </w:tcPr>
          <w:p w14:paraId="1A5CBF4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Correlation Coefficient</w:t>
            </w:r>
          </w:p>
        </w:tc>
        <w:tc>
          <w:tcPr>
            <w:tcW w:w="954" w:type="dxa"/>
            <w:tcBorders>
              <w:top w:val="single" w:sz="4" w:space="0" w:color="000000"/>
              <w:left w:val="nil"/>
              <w:bottom w:val="nil"/>
              <w:right w:val="nil"/>
            </w:tcBorders>
          </w:tcPr>
          <w:p w14:paraId="7322AA9B"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-0.095</w:t>
            </w:r>
          </w:p>
        </w:tc>
        <w:tc>
          <w:tcPr>
            <w:tcW w:w="954" w:type="dxa"/>
            <w:tcBorders>
              <w:top w:val="single" w:sz="4" w:space="0" w:color="000000"/>
              <w:left w:val="nil"/>
              <w:bottom w:val="nil"/>
              <w:right w:val="nil"/>
            </w:tcBorders>
          </w:tcPr>
          <w:p w14:paraId="13F7F5C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0.111</w:t>
            </w:r>
          </w:p>
        </w:tc>
        <w:tc>
          <w:tcPr>
            <w:tcW w:w="954" w:type="dxa"/>
            <w:tcBorders>
              <w:top w:val="single" w:sz="4" w:space="0" w:color="000000"/>
              <w:left w:val="nil"/>
              <w:bottom w:val="nil"/>
              <w:right w:val="nil"/>
            </w:tcBorders>
          </w:tcPr>
          <w:p w14:paraId="2A9C4AF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-0.059</w:t>
            </w:r>
          </w:p>
        </w:tc>
        <w:tc>
          <w:tcPr>
            <w:tcW w:w="1299" w:type="dxa"/>
            <w:tcBorders>
              <w:top w:val="single" w:sz="4" w:space="0" w:color="000000"/>
              <w:left w:val="nil"/>
              <w:bottom w:val="nil"/>
              <w:right w:val="nil"/>
            </w:tcBorders>
          </w:tcPr>
          <w:p w14:paraId="48F52C71"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-0.029</w:t>
            </w:r>
          </w:p>
        </w:tc>
        <w:tc>
          <w:tcPr>
            <w:tcW w:w="1166" w:type="dxa"/>
            <w:tcBorders>
              <w:top w:val="single" w:sz="4" w:space="0" w:color="000000"/>
              <w:left w:val="nil"/>
              <w:bottom w:val="nil"/>
              <w:right w:val="nil"/>
            </w:tcBorders>
          </w:tcPr>
          <w:p w14:paraId="00B6B9CE"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-0.145</w:t>
            </w:r>
          </w:p>
        </w:tc>
        <w:tc>
          <w:tcPr>
            <w:tcW w:w="1122" w:type="dxa"/>
            <w:tcBorders>
              <w:top w:val="single" w:sz="4" w:space="0" w:color="000000"/>
              <w:left w:val="nil"/>
              <w:bottom w:val="nil"/>
              <w:right w:val="nil"/>
            </w:tcBorders>
          </w:tcPr>
          <w:p w14:paraId="7D02C3A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-0.135</w:t>
            </w:r>
          </w:p>
        </w:tc>
      </w:tr>
      <w:tr w:rsidR="003929E3" w14:paraId="57F880AD" w14:textId="77777777" w:rsidTr="004C040B">
        <w:tc>
          <w:tcPr>
            <w:tcW w:w="1129" w:type="dxa"/>
            <w:tcBorders>
              <w:top w:val="nil"/>
              <w:left w:val="nil"/>
              <w:bottom w:val="nil"/>
              <w:right w:val="nil"/>
            </w:tcBorders>
          </w:tcPr>
          <w:p w14:paraId="335EE1A9"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Age</w:t>
            </w:r>
          </w:p>
        </w:tc>
        <w:tc>
          <w:tcPr>
            <w:tcW w:w="1052" w:type="dxa"/>
            <w:tcBorders>
              <w:top w:val="nil"/>
              <w:left w:val="nil"/>
              <w:bottom w:val="nil"/>
              <w:right w:val="nil"/>
            </w:tcBorders>
          </w:tcPr>
          <w:p w14:paraId="5A03D241"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P-value</w:t>
            </w:r>
          </w:p>
        </w:tc>
        <w:tc>
          <w:tcPr>
            <w:tcW w:w="954" w:type="dxa"/>
            <w:tcBorders>
              <w:top w:val="nil"/>
              <w:left w:val="nil"/>
              <w:bottom w:val="nil"/>
              <w:right w:val="nil"/>
            </w:tcBorders>
          </w:tcPr>
          <w:p w14:paraId="5FA5FAD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0.324</w:t>
            </w:r>
          </w:p>
        </w:tc>
        <w:tc>
          <w:tcPr>
            <w:tcW w:w="954" w:type="dxa"/>
            <w:tcBorders>
              <w:top w:val="nil"/>
              <w:left w:val="nil"/>
              <w:bottom w:val="nil"/>
              <w:right w:val="nil"/>
            </w:tcBorders>
          </w:tcPr>
          <w:p w14:paraId="7D9564F8"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0.253</w:t>
            </w:r>
          </w:p>
        </w:tc>
        <w:tc>
          <w:tcPr>
            <w:tcW w:w="954" w:type="dxa"/>
            <w:tcBorders>
              <w:top w:val="nil"/>
              <w:left w:val="nil"/>
              <w:bottom w:val="nil"/>
              <w:right w:val="nil"/>
            </w:tcBorders>
          </w:tcPr>
          <w:p w14:paraId="674F6DE2"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0.547</w:t>
            </w:r>
          </w:p>
        </w:tc>
        <w:tc>
          <w:tcPr>
            <w:tcW w:w="1299" w:type="dxa"/>
            <w:tcBorders>
              <w:top w:val="nil"/>
              <w:left w:val="nil"/>
              <w:bottom w:val="nil"/>
              <w:right w:val="nil"/>
            </w:tcBorders>
          </w:tcPr>
          <w:p w14:paraId="6D37779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0.764</w:t>
            </w:r>
          </w:p>
        </w:tc>
        <w:tc>
          <w:tcPr>
            <w:tcW w:w="1166" w:type="dxa"/>
            <w:tcBorders>
              <w:top w:val="nil"/>
              <w:left w:val="nil"/>
              <w:bottom w:val="nil"/>
              <w:right w:val="nil"/>
            </w:tcBorders>
          </w:tcPr>
          <w:p w14:paraId="03F43C7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0.131</w:t>
            </w:r>
          </w:p>
        </w:tc>
        <w:tc>
          <w:tcPr>
            <w:tcW w:w="1122" w:type="dxa"/>
            <w:tcBorders>
              <w:top w:val="nil"/>
              <w:left w:val="nil"/>
              <w:bottom w:val="nil"/>
              <w:right w:val="nil"/>
            </w:tcBorders>
          </w:tcPr>
          <w:p w14:paraId="4BC176D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0.163</w:t>
            </w:r>
          </w:p>
        </w:tc>
      </w:tr>
      <w:tr w:rsidR="003929E3" w14:paraId="16080FDC" w14:textId="77777777" w:rsidTr="004C040B">
        <w:tc>
          <w:tcPr>
            <w:tcW w:w="1129" w:type="dxa"/>
            <w:tcBorders>
              <w:top w:val="nil"/>
              <w:left w:val="nil"/>
              <w:bottom w:val="nil"/>
              <w:right w:val="nil"/>
            </w:tcBorders>
          </w:tcPr>
          <w:p w14:paraId="736D48A2" w14:textId="77777777" w:rsidR="003929E3" w:rsidRDefault="003929E3" w:rsidP="004C040B">
            <w:pPr>
              <w:jc w:val="center"/>
              <w:rPr>
                <w:rFonts w:ascii="Arial" w:eastAsia="Arial" w:hAnsi="Arial" w:cs="Arial"/>
                <w:sz w:val="14"/>
                <w:szCs w:val="14"/>
              </w:rPr>
            </w:pPr>
          </w:p>
        </w:tc>
        <w:tc>
          <w:tcPr>
            <w:tcW w:w="1052" w:type="dxa"/>
            <w:tcBorders>
              <w:top w:val="nil"/>
              <w:left w:val="nil"/>
              <w:bottom w:val="nil"/>
              <w:right w:val="nil"/>
            </w:tcBorders>
          </w:tcPr>
          <w:p w14:paraId="42885C3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Decision</w:t>
            </w:r>
          </w:p>
        </w:tc>
        <w:tc>
          <w:tcPr>
            <w:tcW w:w="954" w:type="dxa"/>
            <w:tcBorders>
              <w:top w:val="nil"/>
              <w:left w:val="nil"/>
              <w:bottom w:val="nil"/>
              <w:right w:val="nil"/>
            </w:tcBorders>
          </w:tcPr>
          <w:p w14:paraId="0447BE39"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954" w:type="dxa"/>
            <w:tcBorders>
              <w:top w:val="nil"/>
              <w:left w:val="nil"/>
              <w:bottom w:val="nil"/>
              <w:right w:val="nil"/>
            </w:tcBorders>
          </w:tcPr>
          <w:p w14:paraId="4F59424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954" w:type="dxa"/>
            <w:tcBorders>
              <w:top w:val="nil"/>
              <w:left w:val="nil"/>
              <w:bottom w:val="nil"/>
              <w:right w:val="nil"/>
            </w:tcBorders>
          </w:tcPr>
          <w:p w14:paraId="2E51B3FB"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299" w:type="dxa"/>
            <w:tcBorders>
              <w:top w:val="nil"/>
              <w:left w:val="nil"/>
              <w:bottom w:val="nil"/>
              <w:right w:val="nil"/>
            </w:tcBorders>
          </w:tcPr>
          <w:p w14:paraId="0F72718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66" w:type="dxa"/>
            <w:tcBorders>
              <w:top w:val="nil"/>
              <w:left w:val="nil"/>
              <w:bottom w:val="nil"/>
              <w:right w:val="nil"/>
            </w:tcBorders>
          </w:tcPr>
          <w:p w14:paraId="3479737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22" w:type="dxa"/>
            <w:tcBorders>
              <w:top w:val="nil"/>
              <w:left w:val="nil"/>
              <w:bottom w:val="nil"/>
              <w:right w:val="nil"/>
            </w:tcBorders>
          </w:tcPr>
          <w:p w14:paraId="324ED9D8"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r>
      <w:tr w:rsidR="003929E3" w14:paraId="1FC9E47E" w14:textId="77777777" w:rsidTr="004C040B">
        <w:tc>
          <w:tcPr>
            <w:tcW w:w="1129" w:type="dxa"/>
            <w:tcBorders>
              <w:top w:val="nil"/>
              <w:left w:val="nil"/>
              <w:bottom w:val="single" w:sz="4" w:space="0" w:color="000000"/>
              <w:right w:val="nil"/>
            </w:tcBorders>
          </w:tcPr>
          <w:p w14:paraId="4E551CF9" w14:textId="77777777" w:rsidR="003929E3" w:rsidRDefault="003929E3" w:rsidP="004C040B">
            <w:pPr>
              <w:rPr>
                <w:rFonts w:ascii="Arial" w:eastAsia="Arial" w:hAnsi="Arial" w:cs="Arial"/>
                <w:sz w:val="14"/>
                <w:szCs w:val="14"/>
              </w:rPr>
            </w:pPr>
          </w:p>
        </w:tc>
        <w:tc>
          <w:tcPr>
            <w:tcW w:w="1052" w:type="dxa"/>
            <w:tcBorders>
              <w:top w:val="nil"/>
              <w:left w:val="nil"/>
              <w:bottom w:val="single" w:sz="4" w:space="0" w:color="000000"/>
              <w:right w:val="nil"/>
            </w:tcBorders>
          </w:tcPr>
          <w:p w14:paraId="3245632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Interpretation</w:t>
            </w:r>
          </w:p>
        </w:tc>
        <w:tc>
          <w:tcPr>
            <w:tcW w:w="954" w:type="dxa"/>
            <w:tcBorders>
              <w:top w:val="nil"/>
              <w:left w:val="nil"/>
              <w:bottom w:val="single" w:sz="4" w:space="0" w:color="000000"/>
              <w:right w:val="nil"/>
            </w:tcBorders>
          </w:tcPr>
          <w:p w14:paraId="2AFADD0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954" w:type="dxa"/>
            <w:tcBorders>
              <w:top w:val="nil"/>
              <w:left w:val="nil"/>
              <w:bottom w:val="single" w:sz="4" w:space="0" w:color="000000"/>
              <w:right w:val="nil"/>
            </w:tcBorders>
          </w:tcPr>
          <w:p w14:paraId="74FE8FBD"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954" w:type="dxa"/>
            <w:tcBorders>
              <w:top w:val="nil"/>
              <w:left w:val="nil"/>
              <w:bottom w:val="single" w:sz="4" w:space="0" w:color="000000"/>
              <w:right w:val="nil"/>
            </w:tcBorders>
          </w:tcPr>
          <w:p w14:paraId="64DD2DF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299" w:type="dxa"/>
            <w:tcBorders>
              <w:top w:val="nil"/>
              <w:left w:val="nil"/>
              <w:bottom w:val="single" w:sz="4" w:space="0" w:color="000000"/>
              <w:right w:val="nil"/>
            </w:tcBorders>
          </w:tcPr>
          <w:p w14:paraId="14390A3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66" w:type="dxa"/>
            <w:tcBorders>
              <w:top w:val="nil"/>
              <w:left w:val="nil"/>
              <w:bottom w:val="single" w:sz="4" w:space="0" w:color="000000"/>
              <w:right w:val="nil"/>
            </w:tcBorders>
          </w:tcPr>
          <w:p w14:paraId="6B499D4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22" w:type="dxa"/>
            <w:tcBorders>
              <w:top w:val="nil"/>
              <w:left w:val="nil"/>
              <w:bottom w:val="single" w:sz="4" w:space="0" w:color="000000"/>
              <w:right w:val="nil"/>
            </w:tcBorders>
          </w:tcPr>
          <w:p w14:paraId="0223503D"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r>
      <w:tr w:rsidR="003929E3" w14:paraId="0CC7DE7A" w14:textId="77777777" w:rsidTr="004C040B">
        <w:tc>
          <w:tcPr>
            <w:tcW w:w="1129" w:type="dxa"/>
            <w:tcBorders>
              <w:top w:val="single" w:sz="4" w:space="0" w:color="000000"/>
              <w:left w:val="nil"/>
              <w:bottom w:val="nil"/>
              <w:right w:val="nil"/>
            </w:tcBorders>
          </w:tcPr>
          <w:p w14:paraId="1F4F6F53" w14:textId="77777777" w:rsidR="003929E3" w:rsidRDefault="003929E3" w:rsidP="004C040B">
            <w:pPr>
              <w:jc w:val="center"/>
              <w:rPr>
                <w:rFonts w:ascii="Arial" w:eastAsia="Arial" w:hAnsi="Arial" w:cs="Arial"/>
                <w:sz w:val="14"/>
                <w:szCs w:val="14"/>
              </w:rPr>
            </w:pPr>
          </w:p>
        </w:tc>
        <w:tc>
          <w:tcPr>
            <w:tcW w:w="1052" w:type="dxa"/>
            <w:tcBorders>
              <w:top w:val="single" w:sz="4" w:space="0" w:color="000000"/>
              <w:left w:val="nil"/>
              <w:bottom w:val="nil"/>
              <w:right w:val="nil"/>
            </w:tcBorders>
          </w:tcPr>
          <w:p w14:paraId="456E7A7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Correlation Coefficient</w:t>
            </w:r>
          </w:p>
        </w:tc>
        <w:tc>
          <w:tcPr>
            <w:tcW w:w="954" w:type="dxa"/>
            <w:tcBorders>
              <w:top w:val="single" w:sz="4" w:space="0" w:color="000000"/>
              <w:left w:val="nil"/>
              <w:bottom w:val="nil"/>
              <w:right w:val="nil"/>
            </w:tcBorders>
          </w:tcPr>
          <w:p w14:paraId="3A5C6991"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-0.099</w:t>
            </w:r>
          </w:p>
        </w:tc>
        <w:tc>
          <w:tcPr>
            <w:tcW w:w="954" w:type="dxa"/>
            <w:tcBorders>
              <w:top w:val="single" w:sz="4" w:space="0" w:color="000000"/>
              <w:left w:val="nil"/>
              <w:bottom w:val="nil"/>
              <w:right w:val="nil"/>
            </w:tcBorders>
          </w:tcPr>
          <w:p w14:paraId="064AA6B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-0.255</w:t>
            </w:r>
          </w:p>
        </w:tc>
        <w:tc>
          <w:tcPr>
            <w:tcW w:w="954" w:type="dxa"/>
            <w:tcBorders>
              <w:top w:val="single" w:sz="4" w:space="0" w:color="000000"/>
              <w:left w:val="nil"/>
              <w:bottom w:val="nil"/>
              <w:right w:val="nil"/>
            </w:tcBorders>
          </w:tcPr>
          <w:p w14:paraId="78EA4F1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-0.030</w:t>
            </w:r>
          </w:p>
        </w:tc>
        <w:tc>
          <w:tcPr>
            <w:tcW w:w="1299" w:type="dxa"/>
            <w:tcBorders>
              <w:top w:val="single" w:sz="4" w:space="0" w:color="000000"/>
              <w:left w:val="nil"/>
              <w:bottom w:val="nil"/>
              <w:right w:val="nil"/>
            </w:tcBorders>
          </w:tcPr>
          <w:p w14:paraId="4FE8D6F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-0.049</w:t>
            </w:r>
          </w:p>
        </w:tc>
        <w:tc>
          <w:tcPr>
            <w:tcW w:w="1166" w:type="dxa"/>
            <w:tcBorders>
              <w:top w:val="single" w:sz="4" w:space="0" w:color="000000"/>
              <w:left w:val="nil"/>
              <w:bottom w:val="nil"/>
              <w:right w:val="nil"/>
            </w:tcBorders>
          </w:tcPr>
          <w:p w14:paraId="328B586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-0.064</w:t>
            </w:r>
          </w:p>
        </w:tc>
        <w:tc>
          <w:tcPr>
            <w:tcW w:w="1122" w:type="dxa"/>
            <w:tcBorders>
              <w:top w:val="single" w:sz="4" w:space="0" w:color="000000"/>
              <w:left w:val="nil"/>
              <w:bottom w:val="nil"/>
              <w:right w:val="nil"/>
            </w:tcBorders>
          </w:tcPr>
          <w:p w14:paraId="26CC759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0.124</w:t>
            </w:r>
          </w:p>
        </w:tc>
      </w:tr>
      <w:tr w:rsidR="003929E3" w14:paraId="4082802F" w14:textId="77777777" w:rsidTr="004C040B">
        <w:tc>
          <w:tcPr>
            <w:tcW w:w="1129" w:type="dxa"/>
            <w:tcBorders>
              <w:top w:val="nil"/>
              <w:left w:val="nil"/>
              <w:bottom w:val="nil"/>
              <w:right w:val="nil"/>
            </w:tcBorders>
          </w:tcPr>
          <w:p w14:paraId="6AAE9FC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lastRenderedPageBreak/>
              <w:t>Sex</w:t>
            </w:r>
          </w:p>
        </w:tc>
        <w:tc>
          <w:tcPr>
            <w:tcW w:w="1052" w:type="dxa"/>
            <w:tcBorders>
              <w:top w:val="nil"/>
              <w:left w:val="nil"/>
              <w:bottom w:val="nil"/>
              <w:right w:val="nil"/>
            </w:tcBorders>
          </w:tcPr>
          <w:p w14:paraId="4834444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P-value</w:t>
            </w:r>
          </w:p>
        </w:tc>
        <w:tc>
          <w:tcPr>
            <w:tcW w:w="954" w:type="dxa"/>
            <w:tcBorders>
              <w:top w:val="nil"/>
              <w:left w:val="nil"/>
              <w:bottom w:val="nil"/>
              <w:right w:val="nil"/>
            </w:tcBorders>
          </w:tcPr>
          <w:p w14:paraId="182C0700"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0.303</w:t>
            </w:r>
          </w:p>
        </w:tc>
        <w:tc>
          <w:tcPr>
            <w:tcW w:w="954" w:type="dxa"/>
            <w:tcBorders>
              <w:top w:val="nil"/>
              <w:left w:val="nil"/>
              <w:bottom w:val="nil"/>
              <w:right w:val="nil"/>
            </w:tcBorders>
          </w:tcPr>
          <w:p w14:paraId="6C154F1C"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0.007</w:t>
            </w:r>
          </w:p>
        </w:tc>
        <w:tc>
          <w:tcPr>
            <w:tcW w:w="954" w:type="dxa"/>
            <w:tcBorders>
              <w:top w:val="nil"/>
              <w:left w:val="nil"/>
              <w:bottom w:val="nil"/>
              <w:right w:val="nil"/>
            </w:tcBorders>
          </w:tcPr>
          <w:p w14:paraId="0888C349"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0.756</w:t>
            </w:r>
          </w:p>
        </w:tc>
        <w:tc>
          <w:tcPr>
            <w:tcW w:w="1299" w:type="dxa"/>
            <w:tcBorders>
              <w:top w:val="nil"/>
              <w:left w:val="nil"/>
              <w:bottom w:val="nil"/>
              <w:right w:val="nil"/>
            </w:tcBorders>
          </w:tcPr>
          <w:p w14:paraId="01B8806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0.611</w:t>
            </w:r>
          </w:p>
        </w:tc>
        <w:tc>
          <w:tcPr>
            <w:tcW w:w="1166" w:type="dxa"/>
            <w:tcBorders>
              <w:top w:val="nil"/>
              <w:left w:val="nil"/>
              <w:bottom w:val="nil"/>
              <w:right w:val="nil"/>
            </w:tcBorders>
          </w:tcPr>
          <w:p w14:paraId="1E225100"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0.507</w:t>
            </w:r>
          </w:p>
        </w:tc>
        <w:tc>
          <w:tcPr>
            <w:tcW w:w="1122" w:type="dxa"/>
            <w:tcBorders>
              <w:top w:val="nil"/>
              <w:left w:val="nil"/>
              <w:bottom w:val="nil"/>
              <w:right w:val="nil"/>
            </w:tcBorders>
          </w:tcPr>
          <w:p w14:paraId="258A2A38"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0.197</w:t>
            </w:r>
          </w:p>
        </w:tc>
      </w:tr>
      <w:tr w:rsidR="003929E3" w14:paraId="347E3D84" w14:textId="77777777" w:rsidTr="004C040B">
        <w:tc>
          <w:tcPr>
            <w:tcW w:w="1129" w:type="dxa"/>
            <w:tcBorders>
              <w:top w:val="nil"/>
              <w:left w:val="nil"/>
              <w:bottom w:val="nil"/>
              <w:right w:val="nil"/>
            </w:tcBorders>
          </w:tcPr>
          <w:p w14:paraId="697C5CBE" w14:textId="77777777" w:rsidR="003929E3" w:rsidRDefault="003929E3" w:rsidP="004C040B">
            <w:pPr>
              <w:jc w:val="center"/>
              <w:rPr>
                <w:rFonts w:ascii="Arial" w:eastAsia="Arial" w:hAnsi="Arial" w:cs="Arial"/>
                <w:sz w:val="14"/>
                <w:szCs w:val="14"/>
              </w:rPr>
            </w:pPr>
          </w:p>
        </w:tc>
        <w:tc>
          <w:tcPr>
            <w:tcW w:w="1052" w:type="dxa"/>
            <w:tcBorders>
              <w:top w:val="nil"/>
              <w:left w:val="nil"/>
              <w:bottom w:val="nil"/>
              <w:right w:val="nil"/>
            </w:tcBorders>
          </w:tcPr>
          <w:p w14:paraId="62FEE4C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Decision</w:t>
            </w:r>
          </w:p>
        </w:tc>
        <w:tc>
          <w:tcPr>
            <w:tcW w:w="954" w:type="dxa"/>
            <w:tcBorders>
              <w:top w:val="nil"/>
              <w:left w:val="nil"/>
              <w:bottom w:val="nil"/>
              <w:right w:val="nil"/>
            </w:tcBorders>
          </w:tcPr>
          <w:p w14:paraId="679B748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954" w:type="dxa"/>
            <w:tcBorders>
              <w:top w:val="nil"/>
              <w:left w:val="nil"/>
              <w:bottom w:val="nil"/>
              <w:right w:val="nil"/>
            </w:tcBorders>
          </w:tcPr>
          <w:p w14:paraId="51D1DE11"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Rejected</w:t>
            </w:r>
          </w:p>
        </w:tc>
        <w:tc>
          <w:tcPr>
            <w:tcW w:w="954" w:type="dxa"/>
            <w:tcBorders>
              <w:top w:val="nil"/>
              <w:left w:val="nil"/>
              <w:bottom w:val="nil"/>
              <w:right w:val="nil"/>
            </w:tcBorders>
          </w:tcPr>
          <w:p w14:paraId="7B41248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299" w:type="dxa"/>
            <w:tcBorders>
              <w:top w:val="nil"/>
              <w:left w:val="nil"/>
              <w:bottom w:val="nil"/>
              <w:right w:val="nil"/>
            </w:tcBorders>
          </w:tcPr>
          <w:p w14:paraId="0D22BCD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66" w:type="dxa"/>
            <w:tcBorders>
              <w:top w:val="nil"/>
              <w:left w:val="nil"/>
              <w:bottom w:val="nil"/>
              <w:right w:val="nil"/>
            </w:tcBorders>
          </w:tcPr>
          <w:p w14:paraId="08B3325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22" w:type="dxa"/>
            <w:tcBorders>
              <w:top w:val="nil"/>
              <w:left w:val="nil"/>
              <w:bottom w:val="nil"/>
              <w:right w:val="nil"/>
            </w:tcBorders>
          </w:tcPr>
          <w:p w14:paraId="5D9EE9D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r>
      <w:tr w:rsidR="003929E3" w14:paraId="7C20A6C0" w14:textId="77777777" w:rsidTr="004C040B">
        <w:tc>
          <w:tcPr>
            <w:tcW w:w="1129" w:type="dxa"/>
            <w:tcBorders>
              <w:top w:val="nil"/>
              <w:left w:val="nil"/>
              <w:bottom w:val="single" w:sz="4" w:space="0" w:color="000000"/>
              <w:right w:val="nil"/>
            </w:tcBorders>
          </w:tcPr>
          <w:p w14:paraId="6A0ACB50" w14:textId="77777777" w:rsidR="003929E3" w:rsidRDefault="003929E3" w:rsidP="004C040B">
            <w:pPr>
              <w:rPr>
                <w:rFonts w:ascii="Arial" w:eastAsia="Arial" w:hAnsi="Arial" w:cs="Arial"/>
                <w:sz w:val="14"/>
                <w:szCs w:val="14"/>
              </w:rPr>
            </w:pPr>
          </w:p>
        </w:tc>
        <w:tc>
          <w:tcPr>
            <w:tcW w:w="1052" w:type="dxa"/>
            <w:tcBorders>
              <w:top w:val="nil"/>
              <w:left w:val="nil"/>
              <w:bottom w:val="single" w:sz="4" w:space="0" w:color="000000"/>
              <w:right w:val="nil"/>
            </w:tcBorders>
          </w:tcPr>
          <w:p w14:paraId="3B26BE8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Interpretation</w:t>
            </w:r>
          </w:p>
        </w:tc>
        <w:tc>
          <w:tcPr>
            <w:tcW w:w="954" w:type="dxa"/>
            <w:tcBorders>
              <w:top w:val="nil"/>
              <w:left w:val="nil"/>
              <w:bottom w:val="single" w:sz="4" w:space="0" w:color="000000"/>
              <w:right w:val="nil"/>
            </w:tcBorders>
          </w:tcPr>
          <w:p w14:paraId="58678A7E"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954" w:type="dxa"/>
            <w:tcBorders>
              <w:top w:val="nil"/>
              <w:left w:val="nil"/>
              <w:bottom w:val="single" w:sz="4" w:space="0" w:color="000000"/>
              <w:right w:val="nil"/>
            </w:tcBorders>
          </w:tcPr>
          <w:p w14:paraId="1738FAFD"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Significant</w:t>
            </w:r>
          </w:p>
        </w:tc>
        <w:tc>
          <w:tcPr>
            <w:tcW w:w="954" w:type="dxa"/>
            <w:tcBorders>
              <w:top w:val="nil"/>
              <w:left w:val="nil"/>
              <w:bottom w:val="single" w:sz="4" w:space="0" w:color="000000"/>
              <w:right w:val="nil"/>
            </w:tcBorders>
          </w:tcPr>
          <w:p w14:paraId="00016F0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299" w:type="dxa"/>
            <w:tcBorders>
              <w:top w:val="nil"/>
              <w:left w:val="nil"/>
              <w:bottom w:val="single" w:sz="4" w:space="0" w:color="000000"/>
              <w:right w:val="nil"/>
            </w:tcBorders>
          </w:tcPr>
          <w:p w14:paraId="520C9B48"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66" w:type="dxa"/>
            <w:tcBorders>
              <w:top w:val="nil"/>
              <w:left w:val="nil"/>
              <w:bottom w:val="single" w:sz="4" w:space="0" w:color="000000"/>
              <w:right w:val="nil"/>
            </w:tcBorders>
          </w:tcPr>
          <w:p w14:paraId="48AE072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22" w:type="dxa"/>
            <w:tcBorders>
              <w:top w:val="nil"/>
              <w:left w:val="nil"/>
              <w:bottom w:val="single" w:sz="4" w:space="0" w:color="000000"/>
              <w:right w:val="nil"/>
            </w:tcBorders>
          </w:tcPr>
          <w:p w14:paraId="57553D61"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r>
      <w:tr w:rsidR="003929E3" w14:paraId="18D24D89" w14:textId="77777777" w:rsidTr="004C040B">
        <w:tc>
          <w:tcPr>
            <w:tcW w:w="1129" w:type="dxa"/>
            <w:tcBorders>
              <w:top w:val="single" w:sz="4" w:space="0" w:color="000000"/>
              <w:left w:val="nil"/>
              <w:bottom w:val="nil"/>
              <w:right w:val="nil"/>
            </w:tcBorders>
          </w:tcPr>
          <w:p w14:paraId="0BA9FEE7" w14:textId="77777777" w:rsidR="003929E3" w:rsidRDefault="003929E3" w:rsidP="004C040B">
            <w:pPr>
              <w:jc w:val="center"/>
              <w:rPr>
                <w:rFonts w:ascii="Arial" w:eastAsia="Arial" w:hAnsi="Arial" w:cs="Arial"/>
                <w:sz w:val="14"/>
                <w:szCs w:val="14"/>
              </w:rPr>
            </w:pPr>
          </w:p>
        </w:tc>
        <w:tc>
          <w:tcPr>
            <w:tcW w:w="1052" w:type="dxa"/>
            <w:tcBorders>
              <w:top w:val="single" w:sz="4" w:space="0" w:color="000000"/>
              <w:left w:val="nil"/>
              <w:bottom w:val="nil"/>
              <w:right w:val="nil"/>
            </w:tcBorders>
          </w:tcPr>
          <w:p w14:paraId="13A48DCE"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Correlation Coefficient</w:t>
            </w:r>
          </w:p>
        </w:tc>
        <w:tc>
          <w:tcPr>
            <w:tcW w:w="954" w:type="dxa"/>
            <w:tcBorders>
              <w:top w:val="single" w:sz="4" w:space="0" w:color="000000"/>
              <w:left w:val="nil"/>
              <w:bottom w:val="nil"/>
              <w:right w:val="nil"/>
            </w:tcBorders>
          </w:tcPr>
          <w:p w14:paraId="2AE0DFEB"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0.087</w:t>
            </w:r>
          </w:p>
        </w:tc>
        <w:tc>
          <w:tcPr>
            <w:tcW w:w="954" w:type="dxa"/>
            <w:tcBorders>
              <w:top w:val="single" w:sz="4" w:space="0" w:color="000000"/>
              <w:left w:val="nil"/>
              <w:bottom w:val="nil"/>
              <w:right w:val="nil"/>
            </w:tcBorders>
          </w:tcPr>
          <w:p w14:paraId="0FFB0A2C"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0.012</w:t>
            </w:r>
          </w:p>
        </w:tc>
        <w:tc>
          <w:tcPr>
            <w:tcW w:w="954" w:type="dxa"/>
            <w:tcBorders>
              <w:top w:val="single" w:sz="4" w:space="0" w:color="000000"/>
              <w:left w:val="nil"/>
              <w:bottom w:val="nil"/>
              <w:right w:val="nil"/>
            </w:tcBorders>
          </w:tcPr>
          <w:p w14:paraId="2CC1FE9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0.164</w:t>
            </w:r>
          </w:p>
        </w:tc>
        <w:tc>
          <w:tcPr>
            <w:tcW w:w="1299" w:type="dxa"/>
            <w:tcBorders>
              <w:top w:val="single" w:sz="4" w:space="0" w:color="000000"/>
              <w:left w:val="nil"/>
              <w:bottom w:val="nil"/>
              <w:right w:val="nil"/>
            </w:tcBorders>
          </w:tcPr>
          <w:p w14:paraId="2951DBED"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0.080</w:t>
            </w:r>
          </w:p>
        </w:tc>
        <w:tc>
          <w:tcPr>
            <w:tcW w:w="1166" w:type="dxa"/>
            <w:tcBorders>
              <w:top w:val="single" w:sz="4" w:space="0" w:color="000000"/>
              <w:left w:val="nil"/>
              <w:bottom w:val="nil"/>
              <w:right w:val="nil"/>
            </w:tcBorders>
          </w:tcPr>
          <w:p w14:paraId="446ED57C"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0.084</w:t>
            </w:r>
          </w:p>
        </w:tc>
        <w:tc>
          <w:tcPr>
            <w:tcW w:w="1122" w:type="dxa"/>
            <w:tcBorders>
              <w:top w:val="single" w:sz="4" w:space="0" w:color="000000"/>
              <w:left w:val="nil"/>
              <w:bottom w:val="nil"/>
              <w:right w:val="nil"/>
            </w:tcBorders>
          </w:tcPr>
          <w:p w14:paraId="6B00CD5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0.127</w:t>
            </w:r>
          </w:p>
        </w:tc>
      </w:tr>
      <w:tr w:rsidR="003929E3" w14:paraId="044335BD" w14:textId="77777777" w:rsidTr="004C040B">
        <w:tc>
          <w:tcPr>
            <w:tcW w:w="1129" w:type="dxa"/>
            <w:tcBorders>
              <w:top w:val="nil"/>
              <w:left w:val="nil"/>
              <w:bottom w:val="nil"/>
              <w:right w:val="nil"/>
            </w:tcBorders>
          </w:tcPr>
          <w:p w14:paraId="56F54CD2"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Parents Occupation</w:t>
            </w:r>
          </w:p>
        </w:tc>
        <w:tc>
          <w:tcPr>
            <w:tcW w:w="1052" w:type="dxa"/>
            <w:tcBorders>
              <w:top w:val="nil"/>
              <w:left w:val="nil"/>
              <w:bottom w:val="nil"/>
              <w:right w:val="nil"/>
            </w:tcBorders>
          </w:tcPr>
          <w:p w14:paraId="1B90FC2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P-value</w:t>
            </w:r>
          </w:p>
        </w:tc>
        <w:tc>
          <w:tcPr>
            <w:tcW w:w="954" w:type="dxa"/>
            <w:tcBorders>
              <w:top w:val="nil"/>
              <w:left w:val="nil"/>
              <w:bottom w:val="nil"/>
              <w:right w:val="nil"/>
            </w:tcBorders>
          </w:tcPr>
          <w:p w14:paraId="2425C17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0.366</w:t>
            </w:r>
          </w:p>
        </w:tc>
        <w:tc>
          <w:tcPr>
            <w:tcW w:w="954" w:type="dxa"/>
            <w:tcBorders>
              <w:top w:val="nil"/>
              <w:left w:val="nil"/>
              <w:bottom w:val="nil"/>
              <w:right w:val="nil"/>
            </w:tcBorders>
          </w:tcPr>
          <w:p w14:paraId="577C3B56"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0.909</w:t>
            </w:r>
          </w:p>
        </w:tc>
        <w:tc>
          <w:tcPr>
            <w:tcW w:w="954" w:type="dxa"/>
            <w:tcBorders>
              <w:top w:val="nil"/>
              <w:left w:val="nil"/>
              <w:bottom w:val="nil"/>
              <w:right w:val="nil"/>
            </w:tcBorders>
          </w:tcPr>
          <w:p w14:paraId="53FD4029"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0.087</w:t>
            </w:r>
          </w:p>
        </w:tc>
        <w:tc>
          <w:tcPr>
            <w:tcW w:w="1299" w:type="dxa"/>
            <w:tcBorders>
              <w:top w:val="nil"/>
              <w:left w:val="nil"/>
              <w:bottom w:val="nil"/>
              <w:right w:val="nil"/>
            </w:tcBorders>
          </w:tcPr>
          <w:p w14:paraId="359350A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0.061</w:t>
            </w:r>
          </w:p>
        </w:tc>
        <w:tc>
          <w:tcPr>
            <w:tcW w:w="1166" w:type="dxa"/>
            <w:tcBorders>
              <w:top w:val="nil"/>
              <w:left w:val="nil"/>
              <w:bottom w:val="nil"/>
              <w:right w:val="nil"/>
            </w:tcBorders>
          </w:tcPr>
          <w:p w14:paraId="6F89850F"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0.383</w:t>
            </w:r>
          </w:p>
        </w:tc>
        <w:tc>
          <w:tcPr>
            <w:tcW w:w="1122" w:type="dxa"/>
            <w:tcBorders>
              <w:top w:val="nil"/>
              <w:left w:val="nil"/>
              <w:bottom w:val="nil"/>
              <w:right w:val="nil"/>
            </w:tcBorders>
          </w:tcPr>
          <w:p w14:paraId="09C2765B"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0.190</w:t>
            </w:r>
          </w:p>
        </w:tc>
      </w:tr>
      <w:tr w:rsidR="003929E3" w14:paraId="11801B2E" w14:textId="77777777" w:rsidTr="004C040B">
        <w:tc>
          <w:tcPr>
            <w:tcW w:w="1129" w:type="dxa"/>
            <w:tcBorders>
              <w:top w:val="nil"/>
              <w:left w:val="nil"/>
              <w:bottom w:val="nil"/>
              <w:right w:val="nil"/>
            </w:tcBorders>
          </w:tcPr>
          <w:p w14:paraId="21713B60" w14:textId="77777777" w:rsidR="003929E3" w:rsidRDefault="003929E3" w:rsidP="004C040B">
            <w:pPr>
              <w:jc w:val="center"/>
              <w:rPr>
                <w:rFonts w:ascii="Arial" w:eastAsia="Arial" w:hAnsi="Arial" w:cs="Arial"/>
                <w:sz w:val="14"/>
                <w:szCs w:val="14"/>
              </w:rPr>
            </w:pPr>
          </w:p>
        </w:tc>
        <w:tc>
          <w:tcPr>
            <w:tcW w:w="1052" w:type="dxa"/>
            <w:tcBorders>
              <w:top w:val="nil"/>
              <w:left w:val="nil"/>
              <w:bottom w:val="nil"/>
              <w:right w:val="nil"/>
            </w:tcBorders>
          </w:tcPr>
          <w:p w14:paraId="0FFF8FB2"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Decision</w:t>
            </w:r>
          </w:p>
        </w:tc>
        <w:tc>
          <w:tcPr>
            <w:tcW w:w="954" w:type="dxa"/>
            <w:tcBorders>
              <w:top w:val="nil"/>
              <w:left w:val="nil"/>
              <w:bottom w:val="nil"/>
              <w:right w:val="nil"/>
            </w:tcBorders>
          </w:tcPr>
          <w:p w14:paraId="5A384D85"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954" w:type="dxa"/>
            <w:tcBorders>
              <w:top w:val="nil"/>
              <w:left w:val="nil"/>
              <w:bottom w:val="nil"/>
              <w:right w:val="nil"/>
            </w:tcBorders>
          </w:tcPr>
          <w:p w14:paraId="3D02C77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954" w:type="dxa"/>
            <w:tcBorders>
              <w:top w:val="nil"/>
              <w:left w:val="nil"/>
              <w:bottom w:val="nil"/>
              <w:right w:val="nil"/>
            </w:tcBorders>
          </w:tcPr>
          <w:p w14:paraId="2EAA6257"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299" w:type="dxa"/>
            <w:tcBorders>
              <w:top w:val="nil"/>
              <w:left w:val="nil"/>
              <w:bottom w:val="nil"/>
              <w:right w:val="nil"/>
            </w:tcBorders>
          </w:tcPr>
          <w:p w14:paraId="598B7C18"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66" w:type="dxa"/>
            <w:tcBorders>
              <w:top w:val="nil"/>
              <w:left w:val="nil"/>
              <w:bottom w:val="nil"/>
              <w:right w:val="nil"/>
            </w:tcBorders>
          </w:tcPr>
          <w:p w14:paraId="5724926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c>
          <w:tcPr>
            <w:tcW w:w="1122" w:type="dxa"/>
            <w:tcBorders>
              <w:top w:val="nil"/>
              <w:left w:val="nil"/>
              <w:bottom w:val="nil"/>
              <w:right w:val="nil"/>
            </w:tcBorders>
          </w:tcPr>
          <w:p w14:paraId="3111C35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Accepted</w:t>
            </w:r>
          </w:p>
        </w:tc>
      </w:tr>
      <w:tr w:rsidR="003929E3" w14:paraId="2352884D" w14:textId="77777777" w:rsidTr="004C040B">
        <w:tc>
          <w:tcPr>
            <w:tcW w:w="1129" w:type="dxa"/>
            <w:tcBorders>
              <w:top w:val="nil"/>
              <w:left w:val="nil"/>
              <w:bottom w:val="single" w:sz="4" w:space="0" w:color="000000"/>
              <w:right w:val="nil"/>
            </w:tcBorders>
          </w:tcPr>
          <w:p w14:paraId="7A9F721F" w14:textId="77777777" w:rsidR="003929E3" w:rsidRDefault="003929E3" w:rsidP="004C040B">
            <w:pPr>
              <w:rPr>
                <w:rFonts w:ascii="Arial" w:eastAsia="Arial" w:hAnsi="Arial" w:cs="Arial"/>
                <w:sz w:val="14"/>
                <w:szCs w:val="14"/>
              </w:rPr>
            </w:pPr>
          </w:p>
        </w:tc>
        <w:tc>
          <w:tcPr>
            <w:tcW w:w="1052" w:type="dxa"/>
            <w:tcBorders>
              <w:top w:val="nil"/>
              <w:left w:val="nil"/>
              <w:bottom w:val="single" w:sz="4" w:space="0" w:color="000000"/>
              <w:right w:val="nil"/>
            </w:tcBorders>
          </w:tcPr>
          <w:p w14:paraId="51EA1B3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Interpretation</w:t>
            </w:r>
          </w:p>
        </w:tc>
        <w:tc>
          <w:tcPr>
            <w:tcW w:w="954" w:type="dxa"/>
            <w:tcBorders>
              <w:top w:val="nil"/>
              <w:left w:val="nil"/>
              <w:bottom w:val="single" w:sz="4" w:space="0" w:color="000000"/>
              <w:right w:val="nil"/>
            </w:tcBorders>
          </w:tcPr>
          <w:p w14:paraId="1D23659A"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954" w:type="dxa"/>
            <w:tcBorders>
              <w:top w:val="nil"/>
              <w:left w:val="nil"/>
              <w:bottom w:val="single" w:sz="4" w:space="0" w:color="000000"/>
              <w:right w:val="nil"/>
            </w:tcBorders>
          </w:tcPr>
          <w:p w14:paraId="71FD7D24"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954" w:type="dxa"/>
            <w:tcBorders>
              <w:top w:val="nil"/>
              <w:left w:val="nil"/>
              <w:bottom w:val="single" w:sz="4" w:space="0" w:color="000000"/>
              <w:right w:val="nil"/>
            </w:tcBorders>
          </w:tcPr>
          <w:p w14:paraId="24B6B0C3"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299" w:type="dxa"/>
            <w:tcBorders>
              <w:top w:val="nil"/>
              <w:left w:val="nil"/>
              <w:bottom w:val="single" w:sz="4" w:space="0" w:color="000000"/>
              <w:right w:val="nil"/>
            </w:tcBorders>
          </w:tcPr>
          <w:p w14:paraId="0FA7E4DC"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66" w:type="dxa"/>
            <w:tcBorders>
              <w:top w:val="nil"/>
              <w:left w:val="nil"/>
              <w:bottom w:val="single" w:sz="4" w:space="0" w:color="000000"/>
              <w:right w:val="nil"/>
            </w:tcBorders>
          </w:tcPr>
          <w:p w14:paraId="3703925B"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c>
          <w:tcPr>
            <w:tcW w:w="1122" w:type="dxa"/>
            <w:tcBorders>
              <w:top w:val="nil"/>
              <w:left w:val="nil"/>
              <w:bottom w:val="single" w:sz="4" w:space="0" w:color="000000"/>
              <w:right w:val="nil"/>
            </w:tcBorders>
          </w:tcPr>
          <w:p w14:paraId="1F127D02" w14:textId="77777777" w:rsidR="003929E3" w:rsidRDefault="003929E3" w:rsidP="004C040B">
            <w:pPr>
              <w:jc w:val="center"/>
              <w:rPr>
                <w:rFonts w:ascii="Arial" w:eastAsia="Arial" w:hAnsi="Arial" w:cs="Arial"/>
                <w:sz w:val="14"/>
                <w:szCs w:val="14"/>
              </w:rPr>
            </w:pPr>
            <w:r>
              <w:rPr>
                <w:rFonts w:ascii="Arial" w:eastAsia="Arial" w:hAnsi="Arial" w:cs="Arial"/>
                <w:sz w:val="14"/>
                <w:szCs w:val="14"/>
              </w:rPr>
              <w:t>Not Significant</w:t>
            </w:r>
          </w:p>
        </w:tc>
      </w:tr>
    </w:tbl>
    <w:p w14:paraId="3043ABE5" w14:textId="77777777" w:rsidR="003929E3" w:rsidRDefault="003929E3" w:rsidP="003929E3">
      <w:pPr>
        <w:spacing w:after="0" w:line="480" w:lineRule="auto"/>
        <w:jc w:val="both"/>
        <w:rPr>
          <w:rFonts w:ascii="Arial" w:eastAsia="Arial" w:hAnsi="Arial" w:cs="Arial"/>
          <w:i/>
          <w:sz w:val="20"/>
          <w:szCs w:val="20"/>
        </w:rPr>
      </w:pPr>
      <w:r>
        <w:rPr>
          <w:rFonts w:ascii="Arial" w:eastAsia="Arial" w:hAnsi="Arial" w:cs="Arial"/>
          <w:i/>
          <w:sz w:val="20"/>
          <w:szCs w:val="20"/>
        </w:rPr>
        <w:t>Correlation at the level of 0.05 (two-tailed)</w:t>
      </w:r>
    </w:p>
    <w:p w14:paraId="2F263354"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Table 2 presents the correlation between profile and strand preferences regarding age. The extreme data includes the highest positive correlation of 0.111 between peers and the lowest correlation of -0.145 with job opportunities. These correlations indicate shallow relationships between the variables. The study accepts the null hypothesis for all correlations due to their low values. Additionally, the study acknowledges the null hypothesis, implying no statistically significant relationship between age and profile preferences. This data aligns with the findings of Lafia et al. (2020) on researchers referencing social science data, emphasizing the importance of understanding the motivations behind data references. The overall conclusion is that age has minimal influence on the preferences for different academic strands among the participants, as indicated by the weak correlations observed in the study. </w:t>
      </w:r>
    </w:p>
    <w:p w14:paraId="678BEDC3"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In terms of the correlation between profile and strand preferences concerning sex, showing very low negative correlations for parental R-value of -0.099 and P-value 0.303, peers R-value -0.255, P-value 0.007, personal R-value -0.030, P-value 0.756, socio-economic R-value -0.049, P-value 0.611, and job opportunities R-value -0.064, P-value 0.507, while academic competence has a very low positive correlation R-value 0.124, P-value 0.197. The data implies that peers significantly influence strand preferences, rejecting the null hypothesis. In contrast, other factors like parental influence, personal preferences, socio-economic status, job opportunities, and academic competence show negligible effects on the preferences. This suggests that social interactions play a more substantial role in shaping students' strand preferences than other factors considered in the study, highlighting the importance of peer influence in educational decision-making. This correlates to the (Xu, 2022) found that the potential dominance of peer influence in shaping strand preferences, particularly for students considering strands that differ from what their peers choose (Xu, 2022).  </w:t>
      </w:r>
    </w:p>
    <w:p w14:paraId="7E2D4048"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 xml:space="preserve">In terms of the correlations between profile and strand preferences based on parents' occupation in a study. The highest correlation between socio-economic factors and preferences is 0.180, while the lowest is with peers, 0.012. These very low to low positive correlations suggest a weak relationship between parents' occupation profile and students' preferences, indicating that parental occupation does not strongly influence the choice of academic strand. There is no significant relationship between the profile and parents' occupation. Therefore, accept the null hypothesis. The study's conclusion could </w:t>
      </w:r>
      <w:r w:rsidRPr="001C473D">
        <w:rPr>
          <w:rFonts w:ascii="Arial" w:eastAsia="Arial" w:hAnsi="Arial" w:cs="Arial"/>
          <w:sz w:val="24"/>
          <w:szCs w:val="24"/>
        </w:rPr>
        <w:lastRenderedPageBreak/>
        <w:t>highlight the importance of considering a holistic approach to understanding students' academic choices, considering multiple influences beyond parental occupation. It unifies with recent studies highlighting the multifaceted nature of factors influencing students' academic decisions (Wang et al., 2021).</w:t>
      </w:r>
    </w:p>
    <w:p w14:paraId="29080052" w14:textId="77777777" w:rsidR="003929E3" w:rsidRPr="001C473D" w:rsidRDefault="003929E3" w:rsidP="003929E3">
      <w:pPr>
        <w:spacing w:after="0" w:line="240" w:lineRule="auto"/>
        <w:jc w:val="both"/>
        <w:rPr>
          <w:rFonts w:ascii="Arial" w:eastAsia="Arial" w:hAnsi="Arial" w:cs="Arial"/>
          <w:sz w:val="24"/>
          <w:szCs w:val="24"/>
        </w:rPr>
      </w:pPr>
    </w:p>
    <w:p w14:paraId="33010E80" w14:textId="77777777" w:rsidR="003929E3" w:rsidRDefault="003929E3" w:rsidP="003929E3">
      <w:pPr>
        <w:spacing w:after="0" w:line="480" w:lineRule="auto"/>
        <w:jc w:val="center"/>
        <w:rPr>
          <w:rFonts w:ascii="Arial" w:eastAsia="Arial" w:hAnsi="Arial" w:cs="Arial"/>
          <w:b/>
        </w:rPr>
      </w:pPr>
      <w:r>
        <w:rPr>
          <w:rFonts w:ascii="Arial" w:eastAsia="Arial" w:hAnsi="Arial" w:cs="Arial"/>
          <w:b/>
        </w:rPr>
        <w:t>CONCLUSIONS</w:t>
      </w:r>
    </w:p>
    <w:p w14:paraId="2A3886A9" w14:textId="5331B0D0" w:rsidR="003929E3" w:rsidRDefault="003929E3" w:rsidP="00D30809">
      <w:pPr>
        <w:spacing w:after="0" w:line="240" w:lineRule="auto"/>
        <w:jc w:val="both"/>
        <w:rPr>
          <w:rFonts w:ascii="Arial" w:eastAsia="Arial" w:hAnsi="Arial" w:cs="Arial"/>
          <w:b/>
        </w:rPr>
      </w:pPr>
      <w:r>
        <w:rPr>
          <w:rFonts w:ascii="Arial" w:eastAsia="Arial" w:hAnsi="Arial" w:cs="Arial"/>
        </w:rPr>
        <w:tab/>
      </w:r>
      <w:r w:rsidR="00D30809" w:rsidRPr="00D30809">
        <w:rPr>
          <w:rFonts w:ascii="Arial" w:eastAsia="Arial" w:hAnsi="Arial" w:cs="Arial"/>
          <w:sz w:val="24"/>
          <w:szCs w:val="24"/>
        </w:rPr>
        <w:t>Based on the findings, the study concludes that students in the institution demonstrate a high level of engagement and enthusiasm toward their education, as reflected in strong participation across various demographics, creating a supportive environment for program development and further research. While students value parental support and open communication, they also seek autonomy in decision-making, and peer influence appears minimal, indicating a balanced approach to guidance and independence. Although students generally believe their chosen strands prepare them for future endeavors, the curriculum may not fully address individual needs, highlighting the importance of personalized learning approaches that align with students’ strengths and interests. Implementing flexible models, such as the La Carte system, can better accommodate students’ unique learning preferences and career aspirations, while guidance programs play a critical role in helping them explore and navigate specific job opportunities within their fields.</w:t>
      </w:r>
    </w:p>
    <w:p w14:paraId="44736A25" w14:textId="77777777" w:rsidR="00D30809" w:rsidRDefault="00D30809" w:rsidP="003929E3">
      <w:pPr>
        <w:spacing w:after="0" w:line="240" w:lineRule="auto"/>
        <w:jc w:val="center"/>
        <w:rPr>
          <w:rFonts w:ascii="Arial" w:eastAsia="Arial" w:hAnsi="Arial" w:cs="Arial"/>
          <w:b/>
        </w:rPr>
      </w:pPr>
    </w:p>
    <w:p w14:paraId="5592B8EA" w14:textId="006BD913" w:rsidR="003929E3" w:rsidRDefault="003929E3" w:rsidP="003929E3">
      <w:pPr>
        <w:spacing w:after="0" w:line="240" w:lineRule="auto"/>
        <w:jc w:val="center"/>
        <w:rPr>
          <w:rFonts w:ascii="Arial" w:eastAsia="Arial" w:hAnsi="Arial" w:cs="Arial"/>
          <w:b/>
        </w:rPr>
      </w:pPr>
      <w:r>
        <w:rPr>
          <w:rFonts w:ascii="Arial" w:eastAsia="Arial" w:hAnsi="Arial" w:cs="Arial"/>
          <w:b/>
        </w:rPr>
        <w:t>RECOMMENDATIONS</w:t>
      </w:r>
    </w:p>
    <w:p w14:paraId="78CCD9B2" w14:textId="77777777" w:rsidR="003929E3" w:rsidRDefault="003929E3" w:rsidP="003929E3">
      <w:pPr>
        <w:spacing w:after="0" w:line="240" w:lineRule="auto"/>
        <w:jc w:val="both"/>
        <w:rPr>
          <w:rFonts w:ascii="Arial" w:eastAsia="Arial" w:hAnsi="Arial" w:cs="Arial"/>
          <w:b/>
        </w:rPr>
      </w:pPr>
    </w:p>
    <w:p w14:paraId="7BEEB36E" w14:textId="27627790" w:rsidR="00D30809" w:rsidRDefault="00D30809" w:rsidP="00D30809">
      <w:pPr>
        <w:spacing w:after="0" w:line="240" w:lineRule="auto"/>
        <w:jc w:val="both"/>
        <w:rPr>
          <w:rFonts w:ascii="Arial" w:eastAsia="Arial" w:hAnsi="Arial" w:cs="Arial"/>
          <w:sz w:val="24"/>
          <w:szCs w:val="24"/>
        </w:rPr>
      </w:pPr>
      <w:r w:rsidRPr="00D30809">
        <w:rPr>
          <w:rFonts w:ascii="Arial" w:eastAsia="Arial" w:hAnsi="Arial" w:cs="Arial"/>
          <w:sz w:val="24"/>
          <w:szCs w:val="24"/>
        </w:rPr>
        <w:t>Based on the results and findings of the study, it is recommended that educational institutions strategically guide resource allocation by ensuring each strand is supported with qualified teachers, appropriate facilities, and relevant learning materials that align with student interests and needs. Career guidance programs should be tailored using data on student strand preferences, taking into account both academic strengths and personal interests to provide more targeted advice on future opportunities. Schools are encouraged to integrate experiential activities—such as guest speakers, workplace visits, and career fairs—that allow students to explore potential career paths related to their chosen strands. Parents should actively engage in discussions with their children about their interests and aspirations, providing support to help students make well-informed decisions regarding their academic paths. Students, in turn, are encouraged to reflect on their own strengths, interests, and career goals when selecting strands, while future research should explore additional factors influencing student preferences, such as socio-economic background, peer influence, and parental guidance, to create a more holistic understanding of student decision-making.</w:t>
      </w:r>
    </w:p>
    <w:p w14:paraId="0791A209" w14:textId="391DB7DE" w:rsidR="00D30809" w:rsidRDefault="00D30809" w:rsidP="00D30809">
      <w:pPr>
        <w:spacing w:after="0" w:line="240" w:lineRule="auto"/>
        <w:jc w:val="both"/>
        <w:rPr>
          <w:rFonts w:ascii="Arial" w:eastAsia="Arial" w:hAnsi="Arial" w:cs="Arial"/>
          <w:sz w:val="24"/>
          <w:szCs w:val="24"/>
        </w:rPr>
      </w:pPr>
    </w:p>
    <w:p w14:paraId="442382C9" w14:textId="56568880" w:rsidR="00D30809" w:rsidRDefault="00D30809" w:rsidP="00D30809">
      <w:pPr>
        <w:spacing w:after="0" w:line="240" w:lineRule="auto"/>
        <w:jc w:val="both"/>
        <w:rPr>
          <w:rFonts w:ascii="Arial" w:eastAsia="Arial" w:hAnsi="Arial" w:cs="Arial"/>
          <w:sz w:val="24"/>
          <w:szCs w:val="24"/>
        </w:rPr>
      </w:pPr>
    </w:p>
    <w:p w14:paraId="50BF79DB" w14:textId="255B9BCF" w:rsidR="00D30809" w:rsidRDefault="00D30809" w:rsidP="00D30809">
      <w:pPr>
        <w:spacing w:after="0" w:line="240" w:lineRule="auto"/>
        <w:jc w:val="both"/>
        <w:rPr>
          <w:rFonts w:ascii="Arial" w:eastAsia="Arial" w:hAnsi="Arial" w:cs="Arial"/>
          <w:sz w:val="24"/>
          <w:szCs w:val="24"/>
        </w:rPr>
      </w:pPr>
    </w:p>
    <w:p w14:paraId="467527D2" w14:textId="5157B898" w:rsidR="00D30809" w:rsidRDefault="00D30809" w:rsidP="00D30809">
      <w:pPr>
        <w:spacing w:after="0" w:line="240" w:lineRule="auto"/>
        <w:jc w:val="both"/>
        <w:rPr>
          <w:rFonts w:ascii="Arial" w:eastAsia="Arial" w:hAnsi="Arial" w:cs="Arial"/>
          <w:sz w:val="24"/>
          <w:szCs w:val="24"/>
        </w:rPr>
      </w:pPr>
    </w:p>
    <w:p w14:paraId="2D516D85" w14:textId="07C3BD61" w:rsidR="00D30809" w:rsidRDefault="00D30809" w:rsidP="00D30809">
      <w:pPr>
        <w:spacing w:after="0" w:line="240" w:lineRule="auto"/>
        <w:jc w:val="both"/>
        <w:rPr>
          <w:rFonts w:ascii="Arial" w:eastAsia="Arial" w:hAnsi="Arial" w:cs="Arial"/>
          <w:sz w:val="24"/>
          <w:szCs w:val="24"/>
        </w:rPr>
      </w:pPr>
    </w:p>
    <w:p w14:paraId="7B44D9B9" w14:textId="7D018A6A" w:rsidR="00D30809" w:rsidRDefault="00D30809" w:rsidP="00D30809">
      <w:pPr>
        <w:spacing w:after="0" w:line="240" w:lineRule="auto"/>
        <w:jc w:val="both"/>
        <w:rPr>
          <w:rFonts w:ascii="Arial" w:eastAsia="Arial" w:hAnsi="Arial" w:cs="Arial"/>
          <w:sz w:val="24"/>
          <w:szCs w:val="24"/>
        </w:rPr>
      </w:pPr>
    </w:p>
    <w:p w14:paraId="3F27F3C7" w14:textId="77777777" w:rsidR="00D30809" w:rsidRDefault="00D30809" w:rsidP="00D30809">
      <w:pPr>
        <w:spacing w:after="0" w:line="240" w:lineRule="auto"/>
        <w:jc w:val="both"/>
        <w:rPr>
          <w:rFonts w:ascii="Arial" w:eastAsia="Arial" w:hAnsi="Arial" w:cs="Arial"/>
          <w:sz w:val="24"/>
          <w:szCs w:val="24"/>
        </w:rPr>
      </w:pPr>
    </w:p>
    <w:p w14:paraId="14CB9A8F" w14:textId="07C3C1CE" w:rsidR="003929E3" w:rsidRDefault="003929E3" w:rsidP="003929E3">
      <w:pPr>
        <w:spacing w:after="0" w:line="480" w:lineRule="auto"/>
        <w:jc w:val="center"/>
        <w:rPr>
          <w:rFonts w:ascii="Arial" w:eastAsia="Arial" w:hAnsi="Arial" w:cs="Arial"/>
          <w:b/>
        </w:rPr>
      </w:pPr>
      <w:r>
        <w:rPr>
          <w:rFonts w:ascii="Arial" w:eastAsia="Arial" w:hAnsi="Arial" w:cs="Arial"/>
          <w:b/>
        </w:rPr>
        <w:lastRenderedPageBreak/>
        <w:t>ACKNOWLEDGMENT</w:t>
      </w:r>
    </w:p>
    <w:p w14:paraId="61F52182"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The researchers would like to extend our sincere gratitude to the following people for their priceless help in making this study successful.</w:t>
      </w:r>
    </w:p>
    <w:p w14:paraId="141375F6" w14:textId="77777777" w:rsidR="003929E3" w:rsidRPr="001C473D" w:rsidRDefault="003929E3" w:rsidP="003929E3">
      <w:pPr>
        <w:spacing w:after="0" w:line="240" w:lineRule="auto"/>
        <w:jc w:val="both"/>
        <w:rPr>
          <w:rFonts w:ascii="Arial" w:eastAsia="Arial" w:hAnsi="Arial" w:cs="Arial"/>
          <w:sz w:val="24"/>
          <w:szCs w:val="24"/>
        </w:rPr>
      </w:pPr>
      <w:r w:rsidRPr="001C473D">
        <w:rPr>
          <w:rFonts w:ascii="Arial" w:eastAsia="Arial" w:hAnsi="Arial" w:cs="Arial"/>
          <w:sz w:val="24"/>
          <w:szCs w:val="24"/>
        </w:rPr>
        <w:tab/>
        <w:t>To the Almighty Father, thank you for the blessings he has given every day and the strength, wisdom, skills, and good health that helped the researchers make this study possible.</w:t>
      </w:r>
    </w:p>
    <w:p w14:paraId="49A109E6"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Dr. Rodelio B. Pasion, the research instructor, played a pivotal role in this study. His expertise in research writing and qualified counsel, guidance, encouragement, and unwavering support significantly contributed to the project's advancement. The researchers are deeply grateful for his invaluable assistance.</w:t>
      </w:r>
    </w:p>
    <w:p w14:paraId="4205AAD9"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Dr. Jesus D. Nono, beloved Dean of the College of Teachers Education, thank you for your continuous support and encouragement.</w:t>
      </w:r>
    </w:p>
    <w:p w14:paraId="6E782F0E"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Dr. Amalia B. Ringor, Dr. Josephine U. Atcha, and Mr. Edwin C. Fuego, the panelists, thank you for your suggestions and comments, which will improve this study.</w:t>
      </w:r>
    </w:p>
    <w:p w14:paraId="13B21F54" w14:textId="77777777" w:rsidR="003929E3" w:rsidRPr="001C473D" w:rsidRDefault="003929E3" w:rsidP="003929E3">
      <w:pPr>
        <w:spacing w:after="0" w:line="240" w:lineRule="auto"/>
        <w:ind w:firstLine="720"/>
        <w:jc w:val="both"/>
        <w:rPr>
          <w:rFonts w:ascii="Arial" w:eastAsia="Arial" w:hAnsi="Arial" w:cs="Arial"/>
          <w:sz w:val="24"/>
          <w:szCs w:val="24"/>
        </w:rPr>
      </w:pPr>
      <w:r w:rsidRPr="001C473D">
        <w:rPr>
          <w:rFonts w:ascii="Arial" w:eastAsia="Arial" w:hAnsi="Arial" w:cs="Arial"/>
          <w:sz w:val="24"/>
          <w:szCs w:val="24"/>
        </w:rPr>
        <w:t>Beloved parents, guardians, and life partners for unconditional love and unending financial and emotional support.</w:t>
      </w:r>
    </w:p>
    <w:p w14:paraId="33689B14" w14:textId="77777777" w:rsidR="003929E3" w:rsidRDefault="003929E3" w:rsidP="003929E3">
      <w:pPr>
        <w:spacing w:after="0" w:line="240" w:lineRule="auto"/>
        <w:ind w:firstLine="720"/>
        <w:jc w:val="both"/>
        <w:rPr>
          <w:rFonts w:ascii="Arial" w:eastAsia="Arial" w:hAnsi="Arial" w:cs="Arial"/>
        </w:rPr>
      </w:pPr>
      <w:r w:rsidRPr="001C473D">
        <w:rPr>
          <w:rFonts w:ascii="Arial" w:eastAsia="Arial" w:hAnsi="Arial" w:cs="Arial"/>
          <w:sz w:val="24"/>
          <w:szCs w:val="24"/>
        </w:rPr>
        <w:t>Fellow researchers and classmates, for sharing their knowledge and ideas</w:t>
      </w:r>
      <w:r>
        <w:rPr>
          <w:rFonts w:ascii="Arial" w:eastAsia="Arial" w:hAnsi="Arial" w:cs="Arial"/>
        </w:rPr>
        <w:t>.</w:t>
      </w:r>
    </w:p>
    <w:p w14:paraId="4F1225A2" w14:textId="77777777" w:rsidR="003929E3" w:rsidRDefault="003929E3" w:rsidP="003929E3">
      <w:pPr>
        <w:spacing w:after="0" w:line="240" w:lineRule="auto"/>
        <w:rPr>
          <w:rFonts w:ascii="Arial" w:eastAsia="Arial" w:hAnsi="Arial" w:cs="Arial"/>
          <w:b/>
        </w:rPr>
      </w:pPr>
    </w:p>
    <w:p w14:paraId="063A89C1" w14:textId="77777777" w:rsidR="003929E3" w:rsidRDefault="003929E3" w:rsidP="003929E3">
      <w:pPr>
        <w:spacing w:after="0" w:line="240" w:lineRule="auto"/>
        <w:rPr>
          <w:rFonts w:ascii="Arial" w:eastAsia="Arial" w:hAnsi="Arial" w:cs="Arial"/>
          <w:b/>
          <w:i/>
        </w:rPr>
      </w:pPr>
    </w:p>
    <w:p w14:paraId="0EC352AF" w14:textId="77777777" w:rsidR="003929E3" w:rsidRDefault="003929E3" w:rsidP="003929E3">
      <w:pPr>
        <w:spacing w:line="240" w:lineRule="auto"/>
        <w:ind w:firstLine="720"/>
        <w:jc w:val="center"/>
        <w:rPr>
          <w:rFonts w:ascii="Arial" w:eastAsia="Arial" w:hAnsi="Arial" w:cs="Arial"/>
          <w:b/>
        </w:rPr>
      </w:pPr>
      <w:r>
        <w:rPr>
          <w:rFonts w:ascii="Arial" w:eastAsia="Arial" w:hAnsi="Arial" w:cs="Arial"/>
          <w:b/>
        </w:rPr>
        <w:t>LITERATURE CITED</w:t>
      </w:r>
    </w:p>
    <w:p w14:paraId="7647C56F" w14:textId="77777777" w:rsidR="003929E3" w:rsidRDefault="003929E3" w:rsidP="003929E3">
      <w:pPr>
        <w:spacing w:line="240" w:lineRule="auto"/>
        <w:ind w:firstLine="720"/>
        <w:jc w:val="center"/>
        <w:rPr>
          <w:rFonts w:ascii="Arial" w:eastAsia="Arial" w:hAnsi="Arial" w:cs="Arial"/>
          <w:b/>
        </w:rPr>
      </w:pPr>
    </w:p>
    <w:p w14:paraId="2ECA4A3D" w14:textId="1F083D15" w:rsidR="003929E3" w:rsidRDefault="003929E3" w:rsidP="00D30809">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Autentico, J.  M.  &amp;Alerta, G.  (2020). Incidence of Job Mismatch among TVL Graduates in Butuan City, Philippines. PEOPLE: International Journal of Social Sciences,6(2), 164-176.</w:t>
      </w:r>
    </w:p>
    <w:p w14:paraId="00D555F2" w14:textId="44D7DBC6" w:rsidR="003929E3" w:rsidRDefault="003929E3" w:rsidP="00D30809">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 xml:space="preserve">Batula N. A., Dato-on J., Dionaldo B., Encio A., Namuag D., &amp;Namuag G. (2023). Determinants of influence patterns on the strand preferences of incoming senior high school students of South Butuan District II. </w:t>
      </w:r>
    </w:p>
    <w:p w14:paraId="502144E9" w14:textId="67146E65" w:rsidR="003929E3" w:rsidRDefault="003929E3" w:rsidP="00D30809">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Lafia, S., Thomer, A. K., Moss, E., Bleckley, D., &amp; Hemphill, L. (2020). Understanding researchers' motivations for referencing social science data. Journal of Social Science Data, 5(2), 123-137.</w:t>
      </w:r>
    </w:p>
    <w:p w14:paraId="47ABF134" w14:textId="3E7A91F9" w:rsidR="003929E3" w:rsidRDefault="003929E3" w:rsidP="00D30809">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Holland, J. L. (1960). A theory of vocational choice. Journal of Counseling Psychology, 7(1), 35-45.</w:t>
      </w:r>
    </w:p>
    <w:p w14:paraId="07E22520" w14:textId="72068860" w:rsidR="003929E3" w:rsidRDefault="003929E3" w:rsidP="00D30809">
      <w:pPr>
        <w:spacing w:after="0" w:line="240" w:lineRule="auto"/>
        <w:ind w:left="1260" w:hanging="1260"/>
        <w:jc w:val="both"/>
        <w:rPr>
          <w:rFonts w:ascii="Arial" w:eastAsia="Arial" w:hAnsi="Arial" w:cs="Arial"/>
          <w:color w:val="222222"/>
          <w:highlight w:val="white"/>
        </w:rPr>
      </w:pPr>
      <w:bookmarkStart w:id="30" w:name="_heading=h.5304l4g2mbet" w:colFirst="0" w:colLast="0"/>
      <w:bookmarkEnd w:id="30"/>
      <w:r>
        <w:rPr>
          <w:rFonts w:ascii="Arial" w:eastAsia="Arial" w:hAnsi="Arial" w:cs="Arial"/>
          <w:color w:val="222222"/>
          <w:highlight w:val="white"/>
        </w:rPr>
        <w:t>National Economic Development Report (2022). Caraga Regional Development Report. Retrieved on December 2023 from https://nro13.neda.gov.ph/wp-content/uploads/2023/07/Caraga-RDR-2022.pdf.</w:t>
      </w:r>
    </w:p>
    <w:p w14:paraId="4C8D0B71" w14:textId="4F8BB9B7" w:rsidR="003929E3" w:rsidRPr="00D30809" w:rsidRDefault="003929E3" w:rsidP="00D30809">
      <w:pPr>
        <w:spacing w:after="0" w:line="240" w:lineRule="auto"/>
        <w:ind w:left="1260" w:hanging="1260"/>
        <w:jc w:val="both"/>
        <w:rPr>
          <w:rFonts w:ascii="Arial" w:eastAsia="Arial" w:hAnsi="Arial" w:cs="Arial"/>
          <w:highlight w:val="white"/>
        </w:rPr>
      </w:pPr>
      <w:bookmarkStart w:id="31" w:name="_heading=h.5g1m6euzfiej" w:colFirst="0" w:colLast="0"/>
      <w:bookmarkEnd w:id="31"/>
      <w:r>
        <w:rPr>
          <w:rFonts w:ascii="Arial" w:eastAsia="Arial" w:hAnsi="Arial" w:cs="Arial"/>
          <w:color w:val="222222"/>
          <w:highlight w:val="white"/>
        </w:rPr>
        <w:t xml:space="preserve">Philippine Institute for Development Studies (2022). 40% of Filipinos are overqualified for their jobs: Job mismatches and how you can avoid them. Retrieved on December 2023 from </w:t>
      </w:r>
      <w:hyperlink r:id="rId61">
        <w:r w:rsidRPr="00D30809">
          <w:rPr>
            <w:rFonts w:ascii="Arial" w:eastAsia="Arial" w:hAnsi="Arial" w:cs="Arial"/>
            <w:highlight w:val="white"/>
          </w:rPr>
          <w:t>https://www.pids.gov.ph/details/news/in-the-news/40-of-filipinos-are-overqualified-for-their-jobs-job-mismatches-and-how-you-can-avoid-them</w:t>
        </w:r>
      </w:hyperlink>
    </w:p>
    <w:p w14:paraId="518D4780" w14:textId="6EEE423C" w:rsidR="003929E3" w:rsidRDefault="003929E3" w:rsidP="00D30809">
      <w:pPr>
        <w:spacing w:after="0" w:line="240" w:lineRule="auto"/>
        <w:ind w:left="1260" w:hanging="1260"/>
        <w:jc w:val="both"/>
        <w:rPr>
          <w:rFonts w:ascii="Arial" w:eastAsia="Arial" w:hAnsi="Arial" w:cs="Arial"/>
          <w:color w:val="222222"/>
          <w:highlight w:val="white"/>
        </w:rPr>
      </w:pPr>
      <w:r w:rsidRPr="00D30809">
        <w:rPr>
          <w:rFonts w:ascii="Arial" w:eastAsia="Arial" w:hAnsi="Arial" w:cs="Arial"/>
          <w:highlight w:val="white"/>
        </w:rPr>
        <w:t>Podolsky, A., Kini, T., Darling-Hammond, L., &amp; Bishop, J. (2019). Strategies for attract</w:t>
      </w:r>
      <w:r>
        <w:rPr>
          <w:rFonts w:ascii="Arial" w:eastAsia="Arial" w:hAnsi="Arial" w:cs="Arial"/>
          <w:color w:val="222222"/>
          <w:highlight w:val="white"/>
        </w:rPr>
        <w:t>ing and retaining educators: What does the evidence say?. Education Policy Analysis Archives, 27, 38-38.</w:t>
      </w:r>
    </w:p>
    <w:p w14:paraId="33FCD2E4" w14:textId="77777777" w:rsidR="003929E3" w:rsidRDefault="003929E3" w:rsidP="003929E3">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RAFANAN, R. J., &amp; De Guzman, C. Y. (2020). Pursuing stem careers: Perspectives of senior high school students. Participatory Educational Research, 7(3), 38-58.</w:t>
      </w:r>
    </w:p>
    <w:p w14:paraId="0533430F" w14:textId="77777777" w:rsidR="003929E3" w:rsidRDefault="003929E3" w:rsidP="003929E3">
      <w:pPr>
        <w:spacing w:after="0" w:line="240" w:lineRule="auto"/>
        <w:ind w:left="1260" w:hanging="1260"/>
        <w:jc w:val="both"/>
        <w:rPr>
          <w:rFonts w:ascii="Arial" w:eastAsia="Arial" w:hAnsi="Arial" w:cs="Arial"/>
          <w:color w:val="222222"/>
          <w:highlight w:val="white"/>
        </w:rPr>
      </w:pPr>
    </w:p>
    <w:p w14:paraId="10247316" w14:textId="3606E7F9" w:rsidR="003929E3" w:rsidRDefault="003929E3" w:rsidP="00D30809">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lastRenderedPageBreak/>
        <w:t>Santiago, A. R. (2023). </w:t>
      </w:r>
      <w:r>
        <w:rPr>
          <w:rFonts w:ascii="Arial" w:eastAsia="Arial" w:hAnsi="Arial" w:cs="Arial"/>
          <w:i/>
          <w:color w:val="222222"/>
          <w:highlight w:val="white"/>
        </w:rPr>
        <w:t>Discovering Recruitment Strategies to Expand Peer Mentorship</w:t>
      </w:r>
      <w:r>
        <w:rPr>
          <w:rFonts w:ascii="Arial" w:eastAsia="Arial" w:hAnsi="Arial" w:cs="Arial"/>
          <w:color w:val="222222"/>
          <w:highlight w:val="white"/>
        </w:rPr>
        <w:t> (Doctoral dissertation, Bay Path University).</w:t>
      </w:r>
    </w:p>
    <w:p w14:paraId="335BEF1C" w14:textId="2B9C3005" w:rsidR="003929E3" w:rsidRPr="00D30809" w:rsidRDefault="003929E3" w:rsidP="00D30809">
      <w:pPr>
        <w:spacing w:after="0" w:line="240" w:lineRule="auto"/>
        <w:ind w:left="1260" w:hanging="1260"/>
        <w:jc w:val="both"/>
        <w:rPr>
          <w:rFonts w:ascii="Arial" w:eastAsia="Arial" w:hAnsi="Arial" w:cs="Arial"/>
        </w:rPr>
      </w:pPr>
      <w:r>
        <w:rPr>
          <w:rFonts w:ascii="Arial" w:eastAsia="Arial" w:hAnsi="Arial" w:cs="Arial"/>
        </w:rPr>
        <w:t>Wang, J., Chen, X., &amp; Yang, M. (2021). The effects of parents' educational attainment and career aspirations on students' academic performance: A longitudinal study. Children and Youth Services Review, 132, 106582. Wang, J., Chen, X., &amp; Yang, M. (2021). The effects of parents' educational attainment and career aspirations on students' academic performance: A longitudinal study. Children and Youth Services Review, 132, 106582.</w:t>
      </w:r>
    </w:p>
    <w:p w14:paraId="68F0DAD0" w14:textId="77777777" w:rsidR="003929E3" w:rsidRDefault="003929E3" w:rsidP="003929E3">
      <w:pPr>
        <w:spacing w:after="0" w:line="240" w:lineRule="auto"/>
        <w:ind w:left="1260" w:hanging="1260"/>
        <w:jc w:val="both"/>
        <w:rPr>
          <w:rFonts w:ascii="Arial" w:eastAsia="Arial" w:hAnsi="Arial" w:cs="Arial"/>
          <w:color w:val="222222"/>
          <w:highlight w:val="white"/>
        </w:rPr>
      </w:pPr>
      <w:r>
        <w:rPr>
          <w:rFonts w:ascii="Arial" w:eastAsia="Arial" w:hAnsi="Arial" w:cs="Arial"/>
          <w:color w:val="222222"/>
          <w:highlight w:val="white"/>
        </w:rPr>
        <w:t>Xu, J. (2022). The effects of social comparison and self-efficacy on students' STEM career aspirations: A longitudinal study. Journal of Research on Adolescence, 32(2), 422-435.</w:t>
      </w:r>
    </w:p>
    <w:p w14:paraId="7B074F00" w14:textId="57DF6EA5" w:rsidR="003929E3" w:rsidRDefault="003929E3" w:rsidP="003929E3">
      <w:pPr>
        <w:spacing w:after="0" w:line="240" w:lineRule="auto"/>
        <w:ind w:left="1260" w:hanging="1260"/>
        <w:jc w:val="both"/>
        <w:rPr>
          <w:rFonts w:ascii="Arial" w:eastAsia="Arial" w:hAnsi="Arial" w:cs="Arial"/>
          <w:color w:val="222222"/>
          <w:highlight w:val="white"/>
        </w:rPr>
      </w:pPr>
    </w:p>
    <w:p w14:paraId="31A493E6" w14:textId="5AEB629F" w:rsidR="004C040B" w:rsidRDefault="004C040B" w:rsidP="003929E3">
      <w:pPr>
        <w:spacing w:after="0" w:line="240" w:lineRule="auto"/>
        <w:ind w:left="1260" w:hanging="1260"/>
        <w:jc w:val="both"/>
        <w:rPr>
          <w:rFonts w:ascii="Arial" w:eastAsia="Arial" w:hAnsi="Arial" w:cs="Arial"/>
          <w:color w:val="222222"/>
          <w:highlight w:val="white"/>
        </w:rPr>
      </w:pPr>
    </w:p>
    <w:p w14:paraId="13335910" w14:textId="59BC576C" w:rsidR="004C040B" w:rsidRDefault="004C040B" w:rsidP="003929E3">
      <w:pPr>
        <w:spacing w:after="0" w:line="240" w:lineRule="auto"/>
        <w:ind w:left="1260" w:hanging="1260"/>
        <w:jc w:val="both"/>
        <w:rPr>
          <w:rFonts w:ascii="Arial" w:eastAsia="Arial" w:hAnsi="Arial" w:cs="Arial"/>
          <w:color w:val="222222"/>
          <w:highlight w:val="white"/>
        </w:rPr>
      </w:pPr>
    </w:p>
    <w:p w14:paraId="2972C292" w14:textId="2DC310EB" w:rsidR="004C040B" w:rsidRDefault="004C040B" w:rsidP="003929E3">
      <w:pPr>
        <w:spacing w:after="0" w:line="240" w:lineRule="auto"/>
        <w:ind w:left="1260" w:hanging="1260"/>
        <w:jc w:val="both"/>
        <w:rPr>
          <w:rFonts w:ascii="Arial" w:eastAsia="Arial" w:hAnsi="Arial" w:cs="Arial"/>
          <w:color w:val="222222"/>
          <w:highlight w:val="white"/>
        </w:rPr>
      </w:pPr>
    </w:p>
    <w:p w14:paraId="2F6CE508" w14:textId="0C414286" w:rsidR="004C040B" w:rsidRDefault="004C040B" w:rsidP="003929E3">
      <w:pPr>
        <w:spacing w:after="0" w:line="240" w:lineRule="auto"/>
        <w:ind w:left="1260" w:hanging="1260"/>
        <w:jc w:val="both"/>
        <w:rPr>
          <w:rFonts w:ascii="Arial" w:eastAsia="Arial" w:hAnsi="Arial" w:cs="Arial"/>
          <w:color w:val="222222"/>
          <w:highlight w:val="white"/>
        </w:rPr>
      </w:pPr>
    </w:p>
    <w:p w14:paraId="3EA1BB6A" w14:textId="4A7600EA" w:rsidR="004C040B" w:rsidRDefault="004C040B" w:rsidP="003929E3">
      <w:pPr>
        <w:spacing w:after="0" w:line="240" w:lineRule="auto"/>
        <w:ind w:left="1260" w:hanging="1260"/>
        <w:jc w:val="both"/>
        <w:rPr>
          <w:rFonts w:ascii="Arial" w:eastAsia="Arial" w:hAnsi="Arial" w:cs="Arial"/>
          <w:color w:val="222222"/>
          <w:highlight w:val="white"/>
        </w:rPr>
      </w:pPr>
    </w:p>
    <w:p w14:paraId="2C0DF2F1" w14:textId="4BE4A899" w:rsidR="004C040B" w:rsidRDefault="004C040B" w:rsidP="003929E3">
      <w:pPr>
        <w:spacing w:after="0" w:line="240" w:lineRule="auto"/>
        <w:ind w:left="1260" w:hanging="1260"/>
        <w:jc w:val="both"/>
        <w:rPr>
          <w:rFonts w:ascii="Arial" w:eastAsia="Arial" w:hAnsi="Arial" w:cs="Arial"/>
          <w:color w:val="222222"/>
          <w:highlight w:val="white"/>
        </w:rPr>
      </w:pPr>
    </w:p>
    <w:p w14:paraId="1E24C59C" w14:textId="53270E27" w:rsidR="004C040B" w:rsidRDefault="004C040B" w:rsidP="003929E3">
      <w:pPr>
        <w:spacing w:after="0" w:line="240" w:lineRule="auto"/>
        <w:ind w:left="1260" w:hanging="1260"/>
        <w:jc w:val="both"/>
        <w:rPr>
          <w:rFonts w:ascii="Arial" w:eastAsia="Arial" w:hAnsi="Arial" w:cs="Arial"/>
          <w:color w:val="222222"/>
          <w:highlight w:val="white"/>
        </w:rPr>
      </w:pPr>
    </w:p>
    <w:p w14:paraId="1C56C28A" w14:textId="346C2BD7" w:rsidR="004C040B" w:rsidRDefault="004C040B" w:rsidP="003929E3">
      <w:pPr>
        <w:spacing w:after="0" w:line="240" w:lineRule="auto"/>
        <w:ind w:left="1260" w:hanging="1260"/>
        <w:jc w:val="both"/>
        <w:rPr>
          <w:rFonts w:ascii="Arial" w:eastAsia="Arial" w:hAnsi="Arial" w:cs="Arial"/>
          <w:color w:val="222222"/>
          <w:highlight w:val="white"/>
        </w:rPr>
      </w:pPr>
    </w:p>
    <w:p w14:paraId="34DAA615" w14:textId="55B0B336" w:rsidR="004C040B" w:rsidRDefault="004C040B" w:rsidP="003929E3">
      <w:pPr>
        <w:spacing w:after="0" w:line="240" w:lineRule="auto"/>
        <w:ind w:left="1260" w:hanging="1260"/>
        <w:jc w:val="both"/>
        <w:rPr>
          <w:rFonts w:ascii="Arial" w:eastAsia="Arial" w:hAnsi="Arial" w:cs="Arial"/>
          <w:color w:val="222222"/>
          <w:highlight w:val="white"/>
        </w:rPr>
      </w:pPr>
    </w:p>
    <w:p w14:paraId="76D7F635" w14:textId="38AD40E4" w:rsidR="004C040B" w:rsidRDefault="004C040B" w:rsidP="003929E3">
      <w:pPr>
        <w:spacing w:after="0" w:line="240" w:lineRule="auto"/>
        <w:ind w:left="1260" w:hanging="1260"/>
        <w:jc w:val="both"/>
        <w:rPr>
          <w:rFonts w:ascii="Arial" w:eastAsia="Arial" w:hAnsi="Arial" w:cs="Arial"/>
          <w:color w:val="222222"/>
          <w:highlight w:val="white"/>
        </w:rPr>
      </w:pPr>
    </w:p>
    <w:p w14:paraId="699F377A" w14:textId="12B68F41" w:rsidR="004C040B" w:rsidRDefault="004C040B" w:rsidP="003929E3">
      <w:pPr>
        <w:spacing w:after="0" w:line="240" w:lineRule="auto"/>
        <w:ind w:left="1260" w:hanging="1260"/>
        <w:jc w:val="both"/>
        <w:rPr>
          <w:rFonts w:ascii="Arial" w:eastAsia="Arial" w:hAnsi="Arial" w:cs="Arial"/>
          <w:color w:val="222222"/>
          <w:highlight w:val="white"/>
        </w:rPr>
      </w:pPr>
    </w:p>
    <w:p w14:paraId="00A27148" w14:textId="447E01D6" w:rsidR="004C040B" w:rsidRDefault="004C040B" w:rsidP="003929E3">
      <w:pPr>
        <w:spacing w:after="0" w:line="240" w:lineRule="auto"/>
        <w:ind w:left="1260" w:hanging="1260"/>
        <w:jc w:val="both"/>
        <w:rPr>
          <w:rFonts w:ascii="Arial" w:eastAsia="Arial" w:hAnsi="Arial" w:cs="Arial"/>
          <w:color w:val="222222"/>
          <w:highlight w:val="white"/>
        </w:rPr>
      </w:pPr>
    </w:p>
    <w:p w14:paraId="31193CF8" w14:textId="6100AB1F" w:rsidR="004C040B" w:rsidRDefault="004C040B" w:rsidP="003929E3">
      <w:pPr>
        <w:spacing w:after="0" w:line="240" w:lineRule="auto"/>
        <w:ind w:left="1260" w:hanging="1260"/>
        <w:jc w:val="both"/>
        <w:rPr>
          <w:rFonts w:ascii="Arial" w:eastAsia="Arial" w:hAnsi="Arial" w:cs="Arial"/>
          <w:color w:val="222222"/>
          <w:highlight w:val="white"/>
        </w:rPr>
      </w:pPr>
    </w:p>
    <w:p w14:paraId="71B1B5C6" w14:textId="5054071E" w:rsidR="004C040B" w:rsidRDefault="004C040B" w:rsidP="003929E3">
      <w:pPr>
        <w:spacing w:after="0" w:line="240" w:lineRule="auto"/>
        <w:ind w:left="1260" w:hanging="1260"/>
        <w:jc w:val="both"/>
        <w:rPr>
          <w:rFonts w:ascii="Arial" w:eastAsia="Arial" w:hAnsi="Arial" w:cs="Arial"/>
          <w:color w:val="222222"/>
          <w:highlight w:val="white"/>
        </w:rPr>
      </w:pPr>
    </w:p>
    <w:p w14:paraId="42A1DCD8" w14:textId="0F05D0C6" w:rsidR="004C040B" w:rsidRDefault="004C040B" w:rsidP="003929E3">
      <w:pPr>
        <w:spacing w:after="0" w:line="240" w:lineRule="auto"/>
        <w:ind w:left="1260" w:hanging="1260"/>
        <w:jc w:val="both"/>
        <w:rPr>
          <w:rFonts w:ascii="Arial" w:eastAsia="Arial" w:hAnsi="Arial" w:cs="Arial"/>
          <w:color w:val="222222"/>
          <w:highlight w:val="white"/>
        </w:rPr>
      </w:pPr>
    </w:p>
    <w:p w14:paraId="6D26EAC2" w14:textId="41AB2475" w:rsidR="004C040B" w:rsidRDefault="004C040B" w:rsidP="003929E3">
      <w:pPr>
        <w:spacing w:after="0" w:line="240" w:lineRule="auto"/>
        <w:ind w:left="1260" w:hanging="1260"/>
        <w:jc w:val="both"/>
        <w:rPr>
          <w:rFonts w:ascii="Arial" w:eastAsia="Arial" w:hAnsi="Arial" w:cs="Arial"/>
          <w:color w:val="222222"/>
          <w:highlight w:val="white"/>
        </w:rPr>
      </w:pPr>
    </w:p>
    <w:p w14:paraId="5DA280E8" w14:textId="3A58F8D1" w:rsidR="004C040B" w:rsidRDefault="004C040B" w:rsidP="003929E3">
      <w:pPr>
        <w:spacing w:after="0" w:line="240" w:lineRule="auto"/>
        <w:ind w:left="1260" w:hanging="1260"/>
        <w:jc w:val="both"/>
        <w:rPr>
          <w:rFonts w:ascii="Arial" w:eastAsia="Arial" w:hAnsi="Arial" w:cs="Arial"/>
          <w:color w:val="222222"/>
          <w:highlight w:val="white"/>
        </w:rPr>
      </w:pPr>
    </w:p>
    <w:p w14:paraId="024E3276" w14:textId="14B9FA15" w:rsidR="004C040B" w:rsidRDefault="004C040B" w:rsidP="003929E3">
      <w:pPr>
        <w:spacing w:after="0" w:line="240" w:lineRule="auto"/>
        <w:ind w:left="1260" w:hanging="1260"/>
        <w:jc w:val="both"/>
        <w:rPr>
          <w:rFonts w:ascii="Arial" w:eastAsia="Arial" w:hAnsi="Arial" w:cs="Arial"/>
          <w:color w:val="222222"/>
          <w:highlight w:val="white"/>
        </w:rPr>
      </w:pPr>
    </w:p>
    <w:p w14:paraId="3DBBA928" w14:textId="7BE5BC53" w:rsidR="004C040B" w:rsidRDefault="004C040B" w:rsidP="003929E3">
      <w:pPr>
        <w:spacing w:after="0" w:line="240" w:lineRule="auto"/>
        <w:ind w:left="1260" w:hanging="1260"/>
        <w:jc w:val="both"/>
        <w:rPr>
          <w:rFonts w:ascii="Arial" w:eastAsia="Arial" w:hAnsi="Arial" w:cs="Arial"/>
          <w:color w:val="222222"/>
          <w:highlight w:val="white"/>
        </w:rPr>
      </w:pPr>
    </w:p>
    <w:p w14:paraId="3776BBE8" w14:textId="219CA2E0" w:rsidR="004C040B" w:rsidRDefault="004C040B" w:rsidP="003929E3">
      <w:pPr>
        <w:spacing w:after="0" w:line="240" w:lineRule="auto"/>
        <w:ind w:left="1260" w:hanging="1260"/>
        <w:jc w:val="both"/>
        <w:rPr>
          <w:rFonts w:ascii="Arial" w:eastAsia="Arial" w:hAnsi="Arial" w:cs="Arial"/>
          <w:color w:val="222222"/>
          <w:highlight w:val="white"/>
        </w:rPr>
      </w:pPr>
    </w:p>
    <w:p w14:paraId="11211FE7" w14:textId="0831A098" w:rsidR="004C040B" w:rsidRDefault="004C040B" w:rsidP="003929E3">
      <w:pPr>
        <w:spacing w:after="0" w:line="240" w:lineRule="auto"/>
        <w:ind w:left="1260" w:hanging="1260"/>
        <w:jc w:val="both"/>
        <w:rPr>
          <w:rFonts w:ascii="Arial" w:eastAsia="Arial" w:hAnsi="Arial" w:cs="Arial"/>
          <w:color w:val="222222"/>
          <w:highlight w:val="white"/>
        </w:rPr>
      </w:pPr>
    </w:p>
    <w:p w14:paraId="72EA9E83" w14:textId="73A6BE5F" w:rsidR="004C040B" w:rsidRDefault="004C040B" w:rsidP="003929E3">
      <w:pPr>
        <w:spacing w:after="0" w:line="240" w:lineRule="auto"/>
        <w:ind w:left="1260" w:hanging="1260"/>
        <w:jc w:val="both"/>
        <w:rPr>
          <w:rFonts w:ascii="Arial" w:eastAsia="Arial" w:hAnsi="Arial" w:cs="Arial"/>
          <w:color w:val="222222"/>
          <w:highlight w:val="white"/>
        </w:rPr>
      </w:pPr>
    </w:p>
    <w:p w14:paraId="5EE23FF1" w14:textId="3DF08424" w:rsidR="004C040B" w:rsidRDefault="004C040B" w:rsidP="003929E3">
      <w:pPr>
        <w:spacing w:after="0" w:line="240" w:lineRule="auto"/>
        <w:ind w:left="1260" w:hanging="1260"/>
        <w:jc w:val="both"/>
        <w:rPr>
          <w:rFonts w:ascii="Arial" w:eastAsia="Arial" w:hAnsi="Arial" w:cs="Arial"/>
          <w:color w:val="222222"/>
          <w:highlight w:val="white"/>
        </w:rPr>
      </w:pPr>
    </w:p>
    <w:p w14:paraId="4F0A316B" w14:textId="7DBA1FB0" w:rsidR="004C040B" w:rsidRDefault="004C040B" w:rsidP="003929E3">
      <w:pPr>
        <w:spacing w:after="0" w:line="240" w:lineRule="auto"/>
        <w:ind w:left="1260" w:hanging="1260"/>
        <w:jc w:val="both"/>
        <w:rPr>
          <w:rFonts w:ascii="Arial" w:eastAsia="Arial" w:hAnsi="Arial" w:cs="Arial"/>
          <w:color w:val="222222"/>
          <w:highlight w:val="white"/>
        </w:rPr>
      </w:pPr>
    </w:p>
    <w:p w14:paraId="685E8F82" w14:textId="1DA5A42C" w:rsidR="004C040B" w:rsidRDefault="004C040B" w:rsidP="003929E3">
      <w:pPr>
        <w:spacing w:after="0" w:line="240" w:lineRule="auto"/>
        <w:ind w:left="1260" w:hanging="1260"/>
        <w:jc w:val="both"/>
        <w:rPr>
          <w:rFonts w:ascii="Arial" w:eastAsia="Arial" w:hAnsi="Arial" w:cs="Arial"/>
          <w:color w:val="222222"/>
          <w:highlight w:val="white"/>
        </w:rPr>
      </w:pPr>
    </w:p>
    <w:p w14:paraId="7697DFD5" w14:textId="01C545E2" w:rsidR="004C040B" w:rsidRDefault="004C040B" w:rsidP="003929E3">
      <w:pPr>
        <w:spacing w:after="0" w:line="240" w:lineRule="auto"/>
        <w:ind w:left="1260" w:hanging="1260"/>
        <w:jc w:val="both"/>
        <w:rPr>
          <w:rFonts w:ascii="Arial" w:eastAsia="Arial" w:hAnsi="Arial" w:cs="Arial"/>
          <w:color w:val="222222"/>
          <w:highlight w:val="white"/>
        </w:rPr>
      </w:pPr>
    </w:p>
    <w:p w14:paraId="0816B22B" w14:textId="2FE85B8D" w:rsidR="004C040B" w:rsidRDefault="004C040B" w:rsidP="003929E3">
      <w:pPr>
        <w:spacing w:after="0" w:line="240" w:lineRule="auto"/>
        <w:ind w:left="1260" w:hanging="1260"/>
        <w:jc w:val="both"/>
        <w:rPr>
          <w:rFonts w:ascii="Arial" w:eastAsia="Arial" w:hAnsi="Arial" w:cs="Arial"/>
          <w:color w:val="222222"/>
          <w:highlight w:val="white"/>
        </w:rPr>
      </w:pPr>
    </w:p>
    <w:p w14:paraId="000CF430" w14:textId="744E19F9" w:rsidR="004C040B" w:rsidRDefault="004C040B" w:rsidP="003929E3">
      <w:pPr>
        <w:spacing w:after="0" w:line="240" w:lineRule="auto"/>
        <w:ind w:left="1260" w:hanging="1260"/>
        <w:jc w:val="both"/>
        <w:rPr>
          <w:rFonts w:ascii="Arial" w:eastAsia="Arial" w:hAnsi="Arial" w:cs="Arial"/>
          <w:color w:val="222222"/>
          <w:highlight w:val="white"/>
        </w:rPr>
      </w:pPr>
    </w:p>
    <w:p w14:paraId="7347601D" w14:textId="203DC7BD" w:rsidR="004C040B" w:rsidRDefault="004C040B" w:rsidP="003929E3">
      <w:pPr>
        <w:spacing w:after="0" w:line="240" w:lineRule="auto"/>
        <w:ind w:left="1260" w:hanging="1260"/>
        <w:jc w:val="both"/>
        <w:rPr>
          <w:rFonts w:ascii="Arial" w:eastAsia="Arial" w:hAnsi="Arial" w:cs="Arial"/>
          <w:color w:val="222222"/>
          <w:highlight w:val="white"/>
        </w:rPr>
      </w:pPr>
    </w:p>
    <w:p w14:paraId="7D245FF8" w14:textId="31DCA10D" w:rsidR="004C040B" w:rsidRDefault="004C040B" w:rsidP="003929E3">
      <w:pPr>
        <w:spacing w:after="0" w:line="240" w:lineRule="auto"/>
        <w:ind w:left="1260" w:hanging="1260"/>
        <w:jc w:val="both"/>
        <w:rPr>
          <w:rFonts w:ascii="Arial" w:eastAsia="Arial" w:hAnsi="Arial" w:cs="Arial"/>
          <w:color w:val="222222"/>
          <w:highlight w:val="white"/>
        </w:rPr>
      </w:pPr>
    </w:p>
    <w:p w14:paraId="781B4F54" w14:textId="6EC15768" w:rsidR="004C040B" w:rsidRDefault="004C040B" w:rsidP="003929E3">
      <w:pPr>
        <w:spacing w:after="0" w:line="240" w:lineRule="auto"/>
        <w:ind w:left="1260" w:hanging="1260"/>
        <w:jc w:val="both"/>
        <w:rPr>
          <w:rFonts w:ascii="Arial" w:eastAsia="Arial" w:hAnsi="Arial" w:cs="Arial"/>
          <w:color w:val="222222"/>
          <w:highlight w:val="white"/>
        </w:rPr>
      </w:pPr>
    </w:p>
    <w:p w14:paraId="0A432260" w14:textId="01D061EE" w:rsidR="004C040B" w:rsidRDefault="004C040B" w:rsidP="003929E3">
      <w:pPr>
        <w:spacing w:after="0" w:line="240" w:lineRule="auto"/>
        <w:ind w:left="1260" w:hanging="1260"/>
        <w:jc w:val="both"/>
        <w:rPr>
          <w:rFonts w:ascii="Arial" w:eastAsia="Arial" w:hAnsi="Arial" w:cs="Arial"/>
          <w:color w:val="222222"/>
          <w:highlight w:val="white"/>
        </w:rPr>
      </w:pPr>
    </w:p>
    <w:p w14:paraId="32498A27" w14:textId="0F3777C7" w:rsidR="004C040B" w:rsidRDefault="004C040B" w:rsidP="003929E3">
      <w:pPr>
        <w:spacing w:after="0" w:line="240" w:lineRule="auto"/>
        <w:ind w:left="1260" w:hanging="1260"/>
        <w:jc w:val="both"/>
        <w:rPr>
          <w:rFonts w:ascii="Arial" w:eastAsia="Arial" w:hAnsi="Arial" w:cs="Arial"/>
          <w:color w:val="222222"/>
          <w:highlight w:val="white"/>
        </w:rPr>
      </w:pPr>
    </w:p>
    <w:p w14:paraId="5DFAD380" w14:textId="7B7E2EF7" w:rsidR="004C040B" w:rsidRDefault="004C040B" w:rsidP="003929E3">
      <w:pPr>
        <w:spacing w:after="0" w:line="240" w:lineRule="auto"/>
        <w:ind w:left="1260" w:hanging="1260"/>
        <w:jc w:val="both"/>
        <w:rPr>
          <w:rFonts w:ascii="Arial" w:eastAsia="Arial" w:hAnsi="Arial" w:cs="Arial"/>
          <w:color w:val="222222"/>
          <w:highlight w:val="white"/>
        </w:rPr>
      </w:pPr>
    </w:p>
    <w:p w14:paraId="32DCB1FE" w14:textId="7D10A02C" w:rsidR="004C040B" w:rsidRDefault="004C040B" w:rsidP="003929E3">
      <w:pPr>
        <w:spacing w:after="0" w:line="240" w:lineRule="auto"/>
        <w:ind w:left="1260" w:hanging="1260"/>
        <w:jc w:val="both"/>
        <w:rPr>
          <w:rFonts w:ascii="Arial" w:eastAsia="Arial" w:hAnsi="Arial" w:cs="Arial"/>
          <w:color w:val="222222"/>
          <w:highlight w:val="white"/>
        </w:rPr>
      </w:pPr>
    </w:p>
    <w:p w14:paraId="01DDBB6A" w14:textId="3272FC64" w:rsidR="004C040B" w:rsidRDefault="004C040B" w:rsidP="003929E3">
      <w:pPr>
        <w:spacing w:after="0" w:line="240" w:lineRule="auto"/>
        <w:ind w:left="1260" w:hanging="1260"/>
        <w:jc w:val="both"/>
        <w:rPr>
          <w:rFonts w:ascii="Arial" w:eastAsia="Arial" w:hAnsi="Arial" w:cs="Arial"/>
          <w:color w:val="222222"/>
          <w:highlight w:val="white"/>
        </w:rPr>
      </w:pPr>
    </w:p>
    <w:p w14:paraId="0049567C" w14:textId="0641AD72" w:rsidR="004C040B" w:rsidRDefault="004C040B" w:rsidP="003929E3">
      <w:pPr>
        <w:spacing w:after="0" w:line="240" w:lineRule="auto"/>
        <w:ind w:left="1260" w:hanging="1260"/>
        <w:jc w:val="both"/>
        <w:rPr>
          <w:rFonts w:ascii="Arial" w:eastAsia="Arial" w:hAnsi="Arial" w:cs="Arial"/>
          <w:color w:val="222222"/>
          <w:highlight w:val="white"/>
        </w:rPr>
      </w:pPr>
    </w:p>
    <w:p w14:paraId="20A7B214" w14:textId="1F99256E" w:rsidR="004C040B" w:rsidRDefault="004C040B" w:rsidP="003929E3">
      <w:pPr>
        <w:spacing w:after="0" w:line="240" w:lineRule="auto"/>
        <w:ind w:left="1260" w:hanging="1260"/>
        <w:jc w:val="both"/>
        <w:rPr>
          <w:rFonts w:ascii="Arial" w:eastAsia="Arial" w:hAnsi="Arial" w:cs="Arial"/>
          <w:color w:val="222222"/>
          <w:highlight w:val="white"/>
        </w:rPr>
      </w:pPr>
    </w:p>
    <w:p w14:paraId="1C0A4987" w14:textId="77777777" w:rsidR="004C040B" w:rsidRPr="004C040B" w:rsidRDefault="004C040B" w:rsidP="00C11217">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Time Management and Study Habits Among Education Students</w:t>
      </w:r>
    </w:p>
    <w:p w14:paraId="4FD9F6B2" w14:textId="77777777" w:rsidR="00C11217" w:rsidRDefault="00C11217" w:rsidP="00C11217">
      <w:pPr>
        <w:spacing w:after="0" w:line="240" w:lineRule="auto"/>
        <w:jc w:val="center"/>
        <w:rPr>
          <w:rFonts w:ascii="Arial" w:eastAsia="Arial" w:hAnsi="Arial" w:cs="Arial"/>
          <w:kern w:val="0"/>
          <w:szCs w:val="24"/>
          <w14:ligatures w14:val="none"/>
        </w:rPr>
      </w:pPr>
    </w:p>
    <w:p w14:paraId="51B38726" w14:textId="67F57D6F" w:rsidR="004C040B" w:rsidRPr="00C11217" w:rsidRDefault="004C040B" w:rsidP="00C11217">
      <w:pPr>
        <w:spacing w:after="0" w:line="240" w:lineRule="auto"/>
        <w:jc w:val="center"/>
        <w:rPr>
          <w:rFonts w:ascii="Arial" w:eastAsia="Arial" w:hAnsi="Arial" w:cs="Arial"/>
          <w:kern w:val="0"/>
          <w:szCs w:val="24"/>
          <w:vertAlign w:val="superscript"/>
          <w14:ligatures w14:val="none"/>
        </w:rPr>
      </w:pPr>
      <w:r w:rsidRPr="00C11217">
        <w:rPr>
          <w:rFonts w:ascii="Arial" w:eastAsia="Arial" w:hAnsi="Arial" w:cs="Arial"/>
          <w:kern w:val="0"/>
          <w:szCs w:val="24"/>
          <w14:ligatures w14:val="none"/>
        </w:rPr>
        <w:t>Mariane Lee O. Ybiernas</w:t>
      </w:r>
      <w:r w:rsidR="00C11217" w:rsidRPr="00C11217">
        <w:rPr>
          <w:rFonts w:ascii="Arial" w:eastAsia="Arial" w:hAnsi="Arial" w:cs="Arial"/>
          <w:kern w:val="0"/>
          <w:szCs w:val="24"/>
          <w:vertAlign w:val="superscript"/>
          <w14:ligatures w14:val="none"/>
        </w:rPr>
        <w:t>1</w:t>
      </w:r>
      <w:r w:rsidR="00C11217" w:rsidRPr="00C11217">
        <w:rPr>
          <w:rFonts w:ascii="Arial" w:eastAsia="Arial" w:hAnsi="Arial" w:cs="Arial"/>
          <w:kern w:val="0"/>
          <w:szCs w:val="24"/>
          <w14:ligatures w14:val="none"/>
        </w:rPr>
        <w:t>,  Mariel S. Castillon</w:t>
      </w:r>
      <w:r w:rsidR="00C11217" w:rsidRPr="00C11217">
        <w:rPr>
          <w:rFonts w:ascii="Arial" w:eastAsia="Arial" w:hAnsi="Arial" w:cs="Arial"/>
          <w:kern w:val="0"/>
          <w:szCs w:val="24"/>
          <w:vertAlign w:val="superscript"/>
          <w14:ligatures w14:val="none"/>
        </w:rPr>
        <w:t>2</w:t>
      </w:r>
      <w:r w:rsidR="00C11217" w:rsidRPr="00C11217">
        <w:rPr>
          <w:rFonts w:ascii="Arial" w:eastAsia="Arial" w:hAnsi="Arial" w:cs="Arial"/>
          <w:kern w:val="0"/>
          <w:szCs w:val="24"/>
          <w14:ligatures w14:val="none"/>
        </w:rPr>
        <w:t>, Luisa De Leon</w:t>
      </w:r>
      <w:r w:rsidR="00C11217" w:rsidRPr="00C11217">
        <w:rPr>
          <w:rFonts w:ascii="Arial" w:eastAsia="Arial" w:hAnsi="Arial" w:cs="Arial"/>
          <w:kern w:val="0"/>
          <w:szCs w:val="24"/>
          <w:vertAlign w:val="superscript"/>
          <w14:ligatures w14:val="none"/>
        </w:rPr>
        <w:t>3</w:t>
      </w:r>
      <w:r w:rsidR="00C11217" w:rsidRPr="00C11217">
        <w:rPr>
          <w:rFonts w:ascii="Arial" w:eastAsia="Arial" w:hAnsi="Arial" w:cs="Arial"/>
          <w:kern w:val="0"/>
          <w:szCs w:val="24"/>
          <w14:ligatures w14:val="none"/>
        </w:rPr>
        <w:t>, Arlene B. Gallibot</w:t>
      </w:r>
      <w:r w:rsidR="00C11217" w:rsidRPr="00C11217">
        <w:rPr>
          <w:rFonts w:ascii="Arial" w:eastAsia="Arial" w:hAnsi="Arial" w:cs="Arial"/>
          <w:kern w:val="0"/>
          <w:szCs w:val="24"/>
          <w:vertAlign w:val="superscript"/>
          <w14:ligatures w14:val="none"/>
        </w:rPr>
        <w:t>4</w:t>
      </w:r>
    </w:p>
    <w:p w14:paraId="1FF79065" w14:textId="0485DFCC" w:rsidR="004C040B" w:rsidRPr="00C11217" w:rsidRDefault="004C040B" w:rsidP="00C11217">
      <w:pPr>
        <w:spacing w:after="0" w:line="240" w:lineRule="auto"/>
        <w:jc w:val="center"/>
        <w:rPr>
          <w:rFonts w:ascii="Arial" w:eastAsia="Arial" w:hAnsi="Arial" w:cs="Arial"/>
          <w:i/>
          <w:kern w:val="0"/>
          <w:szCs w:val="24"/>
          <w14:ligatures w14:val="none"/>
        </w:rPr>
      </w:pPr>
      <w:r w:rsidRPr="00C11217">
        <w:rPr>
          <w:rFonts w:ascii="Arial" w:eastAsia="Arial" w:hAnsi="Arial" w:cs="Arial"/>
          <w:i/>
          <w:kern w:val="0"/>
          <w:szCs w:val="24"/>
          <w14:ligatures w14:val="none"/>
        </w:rPr>
        <w:t>https://orcid.org/0009-0009-1063-3876</w:t>
      </w:r>
      <w:r w:rsidR="00C11217" w:rsidRPr="00C11217">
        <w:rPr>
          <w:rFonts w:ascii="Arial" w:eastAsia="Arial" w:hAnsi="Arial" w:cs="Arial"/>
          <w:i/>
          <w:kern w:val="0"/>
          <w:szCs w:val="24"/>
          <w14:ligatures w14:val="none"/>
        </w:rPr>
        <w:t>/</w:t>
      </w:r>
      <w:hyperlink r:id="rId62">
        <w:r w:rsidRPr="00C11217">
          <w:rPr>
            <w:rFonts w:ascii="Arial" w:eastAsia="Arial" w:hAnsi="Arial" w:cs="Arial"/>
            <w:b/>
            <w:i/>
            <w:kern w:val="0"/>
            <w:szCs w:val="24"/>
            <w14:ligatures w14:val="none"/>
          </w:rPr>
          <w:t>marianeybiernas12@gmail.com</w:t>
        </w:r>
      </w:hyperlink>
      <w:r w:rsidR="00C11217" w:rsidRPr="00C11217">
        <w:rPr>
          <w:rFonts w:ascii="Arial" w:eastAsia="Arial" w:hAnsi="Arial" w:cs="Arial"/>
          <w:i/>
          <w:kern w:val="0"/>
          <w:szCs w:val="24"/>
          <w14:ligatures w14:val="none"/>
        </w:rPr>
        <w:t xml:space="preserve">, </w:t>
      </w:r>
      <w:hyperlink r:id="rId63">
        <w:r w:rsidRPr="00C11217">
          <w:rPr>
            <w:rFonts w:ascii="Arial" w:eastAsia="Arial" w:hAnsi="Arial" w:cs="Arial"/>
            <w:i/>
            <w:kern w:val="0"/>
            <w:szCs w:val="24"/>
            <w14:ligatures w14:val="none"/>
          </w:rPr>
          <w:t>Marielcastillon70@gmail.com</w:t>
        </w:r>
      </w:hyperlink>
      <w:r w:rsidR="00C11217" w:rsidRPr="00C11217">
        <w:rPr>
          <w:rFonts w:ascii="Arial" w:eastAsia="Arial" w:hAnsi="Arial" w:cs="Arial"/>
          <w:i/>
          <w:kern w:val="0"/>
          <w:szCs w:val="24"/>
          <w14:ligatures w14:val="none"/>
        </w:rPr>
        <w:t xml:space="preserve">, </w:t>
      </w:r>
      <w:hyperlink r:id="rId64">
        <w:r w:rsidRPr="00C11217">
          <w:rPr>
            <w:rFonts w:ascii="Arial" w:eastAsia="Arial" w:hAnsi="Arial" w:cs="Arial"/>
            <w:i/>
            <w:kern w:val="0"/>
            <w:szCs w:val="24"/>
            <w14:ligatures w14:val="none"/>
          </w:rPr>
          <w:t>Luisadelen449@gmail.com</w:t>
        </w:r>
      </w:hyperlink>
      <w:r w:rsidR="00C11217" w:rsidRPr="00C11217">
        <w:rPr>
          <w:rFonts w:ascii="Arial" w:eastAsia="Arial" w:hAnsi="Arial" w:cs="Arial"/>
          <w:i/>
          <w:kern w:val="0"/>
          <w:szCs w:val="24"/>
          <w14:ligatures w14:val="none"/>
        </w:rPr>
        <w:t xml:space="preserve">, </w:t>
      </w:r>
      <w:hyperlink r:id="rId65">
        <w:r w:rsidRPr="00C11217">
          <w:rPr>
            <w:rFonts w:ascii="Arial" w:eastAsia="Arial" w:hAnsi="Arial" w:cs="Arial"/>
            <w:i/>
            <w:kern w:val="0"/>
            <w:szCs w:val="24"/>
            <w14:ligatures w14:val="none"/>
          </w:rPr>
          <w:t>Arlenegallibot20@gmail.com</w:t>
        </w:r>
      </w:hyperlink>
    </w:p>
    <w:p w14:paraId="773C7142" w14:textId="77777777" w:rsidR="008B01EB" w:rsidRDefault="004C040B" w:rsidP="00C11217">
      <w:pPr>
        <w:spacing w:after="0"/>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Philippine Electronics and Communication Institute of Technology, Inc.,</w:t>
      </w:r>
      <w:r w:rsidR="00C11217">
        <w:rPr>
          <w:rFonts w:ascii="Arial" w:eastAsia="Arial" w:hAnsi="Arial" w:cs="Arial"/>
          <w:kern w:val="0"/>
          <w:sz w:val="24"/>
          <w:szCs w:val="24"/>
          <w14:ligatures w14:val="none"/>
        </w:rPr>
        <w:t>(PECIT)</w:t>
      </w:r>
      <w:r w:rsidRPr="004C040B">
        <w:rPr>
          <w:rFonts w:ascii="Arial" w:eastAsia="Arial" w:hAnsi="Arial" w:cs="Arial"/>
          <w:kern w:val="0"/>
          <w:sz w:val="24"/>
          <w:szCs w:val="24"/>
          <w14:ligatures w14:val="none"/>
        </w:rPr>
        <w:t xml:space="preserve"> </w:t>
      </w:r>
    </w:p>
    <w:p w14:paraId="776B3B25" w14:textId="166336DD" w:rsidR="004C040B" w:rsidRDefault="004C040B" w:rsidP="00C11217">
      <w:pPr>
        <w:spacing w:after="0"/>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Butuan </w:t>
      </w:r>
      <w:r w:rsidR="00C11217" w:rsidRPr="004C040B">
        <w:rPr>
          <w:rFonts w:ascii="Arial" w:eastAsia="Arial" w:hAnsi="Arial" w:cs="Arial"/>
          <w:kern w:val="0"/>
          <w:sz w:val="24"/>
          <w:szCs w:val="24"/>
          <w14:ligatures w14:val="none"/>
        </w:rPr>
        <w:t>City, Philippines</w:t>
      </w:r>
    </w:p>
    <w:p w14:paraId="7C2E4AA7" w14:textId="0D8AF07C" w:rsidR="00C11217" w:rsidRDefault="00C11217" w:rsidP="00C11217">
      <w:pPr>
        <w:spacing w:after="0"/>
        <w:jc w:val="center"/>
        <w:rPr>
          <w:rFonts w:ascii="Arial" w:eastAsia="Arial" w:hAnsi="Arial" w:cs="Arial"/>
          <w:kern w:val="0"/>
          <w:sz w:val="24"/>
          <w:szCs w:val="24"/>
          <w14:ligatures w14:val="none"/>
        </w:rPr>
      </w:pPr>
      <w:r>
        <w:rPr>
          <w:rFonts w:ascii="Arial" w:eastAsia="Arial" w:hAnsi="Arial" w:cs="Arial"/>
          <w:kern w:val="0"/>
          <w:sz w:val="24"/>
          <w:szCs w:val="24"/>
          <w14:ligatures w14:val="none"/>
        </w:rPr>
        <w:t>College of Teacher Education</w:t>
      </w:r>
    </w:p>
    <w:p w14:paraId="207306EC" w14:textId="244D7927" w:rsidR="00C11217" w:rsidRDefault="00C11217" w:rsidP="00C11217">
      <w:pPr>
        <w:spacing w:after="0"/>
        <w:jc w:val="center"/>
        <w:rPr>
          <w:rFonts w:ascii="Arial" w:eastAsia="Arial" w:hAnsi="Arial" w:cs="Arial"/>
          <w:kern w:val="0"/>
          <w:sz w:val="24"/>
          <w:szCs w:val="24"/>
          <w14:ligatures w14:val="none"/>
        </w:rPr>
      </w:pPr>
    </w:p>
    <w:p w14:paraId="4B2DA535" w14:textId="410F367C" w:rsidR="00C11217" w:rsidRDefault="00C11217" w:rsidP="00C11217">
      <w:pPr>
        <w:spacing w:after="0"/>
        <w:jc w:val="center"/>
        <w:rPr>
          <w:rFonts w:ascii="Arial" w:eastAsia="Arial" w:hAnsi="Arial" w:cs="Arial"/>
          <w:kern w:val="0"/>
          <w:sz w:val="24"/>
          <w:szCs w:val="24"/>
          <w14:ligatures w14:val="none"/>
        </w:rPr>
      </w:pPr>
      <w:r>
        <w:rPr>
          <w:rFonts w:ascii="Arial" w:eastAsia="Arial" w:hAnsi="Arial" w:cs="Arial"/>
          <w:kern w:val="0"/>
          <w:sz w:val="24"/>
          <w:szCs w:val="24"/>
          <w14:ligatures w14:val="none"/>
        </w:rPr>
        <w:t>Co-Author: Josephine U. Acha,PhD</w:t>
      </w:r>
    </w:p>
    <w:p w14:paraId="7FAA09E3" w14:textId="020AED45" w:rsidR="00C11217" w:rsidRDefault="00C11217" w:rsidP="00C11217">
      <w:pPr>
        <w:spacing w:after="0"/>
        <w:jc w:val="center"/>
        <w:rPr>
          <w:rFonts w:ascii="Arial" w:eastAsia="Arial" w:hAnsi="Arial" w:cs="Arial"/>
          <w:kern w:val="0"/>
          <w:sz w:val="24"/>
          <w:szCs w:val="24"/>
          <w14:ligatures w14:val="none"/>
        </w:rPr>
      </w:pPr>
      <w:r>
        <w:rPr>
          <w:rFonts w:ascii="Arial" w:eastAsia="Arial" w:hAnsi="Arial" w:cs="Arial"/>
          <w:kern w:val="0"/>
          <w:sz w:val="24"/>
          <w:szCs w:val="24"/>
          <w14:ligatures w14:val="none"/>
        </w:rPr>
        <w:tab/>
        <w:t xml:space="preserve">PECIT Director for Research &amp; Extension Department </w:t>
      </w:r>
    </w:p>
    <w:p w14:paraId="1F0450DD" w14:textId="77777777" w:rsidR="00C11217" w:rsidRPr="00C11217" w:rsidRDefault="009C1003" w:rsidP="00C11217">
      <w:pPr>
        <w:widowControl w:val="0"/>
        <w:autoSpaceDE w:val="0"/>
        <w:autoSpaceDN w:val="0"/>
        <w:spacing w:after="0" w:line="240" w:lineRule="auto"/>
        <w:ind w:left="43" w:right="36"/>
        <w:jc w:val="center"/>
        <w:rPr>
          <w:rFonts w:ascii="Arial MT" w:eastAsia="Arial" w:hAnsi="Arial" w:cs="Arial"/>
          <w:i/>
          <w:spacing w:val="-2"/>
          <w:kern w:val="0"/>
          <w:lang w:val="en-US"/>
          <w14:ligatures w14:val="none"/>
        </w:rPr>
      </w:pPr>
      <w:hyperlink r:id="rId66">
        <w:r w:rsidR="00C11217" w:rsidRPr="00C11217">
          <w:rPr>
            <w:rFonts w:ascii="Arial MT" w:eastAsia="Arial" w:hAnsi="Arial" w:cs="Arial"/>
            <w:i/>
            <w:spacing w:val="-2"/>
            <w:kern w:val="0"/>
            <w:lang w:val="en-US"/>
            <w14:ligatures w14:val="none"/>
          </w:rPr>
          <w:t>josephineacha.ja@gmail.com</w:t>
        </w:r>
      </w:hyperlink>
    </w:p>
    <w:p w14:paraId="039EFC84" w14:textId="77777777" w:rsidR="00C11217" w:rsidRPr="00C11217" w:rsidRDefault="00C11217" w:rsidP="00C11217">
      <w:pPr>
        <w:widowControl w:val="0"/>
        <w:autoSpaceDE w:val="0"/>
        <w:autoSpaceDN w:val="0"/>
        <w:spacing w:after="0" w:line="240" w:lineRule="auto"/>
        <w:ind w:left="43" w:right="36"/>
        <w:jc w:val="center"/>
        <w:rPr>
          <w:rFonts w:ascii="Arial MT" w:eastAsia="Arial" w:hAnsi="Arial" w:cs="Arial"/>
          <w:i/>
          <w:kern w:val="0"/>
          <w:lang w:val="en-US"/>
          <w14:ligatures w14:val="none"/>
        </w:rPr>
      </w:pPr>
      <w:r w:rsidRPr="00C11217">
        <w:rPr>
          <w:rFonts w:ascii="Arial MT" w:eastAsia="Arial" w:hAnsi="Arial" w:cs="Arial"/>
          <w:i/>
          <w:kern w:val="0"/>
          <w:lang w:val="en-US"/>
          <w14:ligatures w14:val="none"/>
        </w:rPr>
        <w:t>https://orcid.org/0000-0002-2866-3725</w:t>
      </w:r>
    </w:p>
    <w:p w14:paraId="783D2F87" w14:textId="6B020B38" w:rsidR="00C11217" w:rsidRPr="004C040B" w:rsidRDefault="008B01EB" w:rsidP="00C11217">
      <w:pPr>
        <w:spacing w:after="0"/>
        <w:jc w:val="center"/>
        <w:rPr>
          <w:rFonts w:ascii="Arial" w:eastAsia="Arial" w:hAnsi="Arial" w:cs="Arial"/>
          <w:kern w:val="0"/>
          <w:sz w:val="24"/>
          <w:szCs w:val="24"/>
          <w14:ligatures w14:val="none"/>
        </w:rPr>
      </w:pPr>
      <w:r>
        <w:rPr>
          <w:rFonts w:ascii="Arial" w:eastAsia="Arial" w:hAnsi="Arial" w:cs="Arial"/>
          <w:noProof/>
          <w:kern w:val="0"/>
          <w:sz w:val="24"/>
          <w:szCs w:val="24"/>
          <w:lang w:val="en-US"/>
          <w14:ligatures w14:val="none"/>
        </w:rPr>
        <w:drawing>
          <wp:anchor distT="0" distB="0" distL="114300" distR="114300" simplePos="0" relativeHeight="251730944" behindDoc="0" locked="0" layoutInCell="1" allowOverlap="1" wp14:anchorId="1D9B544F" wp14:editId="482A158F">
            <wp:simplePos x="0" y="0"/>
            <wp:positionH relativeFrom="margin">
              <wp:align>center</wp:align>
            </wp:positionH>
            <wp:positionV relativeFrom="paragraph">
              <wp:posOffset>67945</wp:posOffset>
            </wp:positionV>
            <wp:extent cx="1292225" cy="280670"/>
            <wp:effectExtent l="0" t="0" r="317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67C8ED14" w14:textId="6435476D" w:rsidR="004C040B" w:rsidRPr="004C040B" w:rsidRDefault="004C040B" w:rsidP="004C040B">
      <w:pPr>
        <w:jc w:val="center"/>
        <w:rPr>
          <w:rFonts w:ascii="Arial" w:eastAsia="Arial" w:hAnsi="Arial" w:cs="Arial"/>
          <w:kern w:val="0"/>
          <w:sz w:val="24"/>
          <w:szCs w:val="24"/>
          <w14:ligatures w14:val="none"/>
        </w:rPr>
      </w:pPr>
    </w:p>
    <w:p w14:paraId="223C152C"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ABSTRACT</w:t>
      </w:r>
    </w:p>
    <w:p w14:paraId="76050AF4" w14:textId="77777777" w:rsidR="004C040B" w:rsidRPr="004C040B" w:rsidRDefault="004C040B" w:rsidP="004C040B">
      <w:pPr>
        <w:spacing w:after="0"/>
        <w:ind w:firstLine="720"/>
        <w:jc w:val="both"/>
        <w:rPr>
          <w:rFonts w:ascii="Arial" w:eastAsia="Arial" w:hAnsi="Arial" w:cs="Arial"/>
          <w:i/>
          <w:kern w:val="0"/>
          <w:sz w:val="24"/>
          <w:szCs w:val="24"/>
          <w14:ligatures w14:val="none"/>
        </w:rPr>
      </w:pPr>
      <w:r w:rsidRPr="004C040B">
        <w:rPr>
          <w:rFonts w:ascii="Arial" w:eastAsia="Arial" w:hAnsi="Arial" w:cs="Arial"/>
          <w:i/>
          <w:kern w:val="0"/>
          <w:sz w:val="24"/>
          <w:szCs w:val="24"/>
          <w14:ligatures w14:val="none"/>
        </w:rPr>
        <w:t xml:space="preserve">For education students, balancing academic responsibilities requires time management effective time management and discipline study habits. The way they structure their schedules, prioritize tasks, and approach learning can significantly impact their academic performance and overall wellbeing. </w:t>
      </w:r>
      <w:r w:rsidRPr="004C040B">
        <w:rPr>
          <w:rFonts w:ascii="Arial" w:eastAsia="Arial" w:hAnsi="Arial" w:cs="Arial"/>
          <w:i/>
          <w:color w:val="000000"/>
          <w:kern w:val="0"/>
          <w:sz w:val="24"/>
          <w:szCs w:val="24"/>
          <w14:ligatures w14:val="none"/>
        </w:rPr>
        <w:t xml:space="preserve">The present study aimed to ascertain the correlation between time management and study habits among education students (n = 98). A descriptive correlational design was used, and a survey questionnaire was employed to measure the participants' study habits and behavior time management. The distribution of academic performance across the year-level sample reflected a promising beginning for education students. However, the study recommended continuing attention to this group of students, especially the underrepresented first-year students. Likewise, the current group of students seemed male-dominant, thus encouraging gender balance in subsequent research. The results show a moderate perception of self-discipline and time awareness among students. Several of the study concerns consist of problems with time scheduling, stress management, and work-life balance. Interestingly, only self-discipline significantly predicts time management and academic performance. The study also examined the expected awareness of the students with good study habits and concluded that students needed to be more consistent in demonstrating good practice. This was evidenced in the areas of organization, such as studying, self-care, and time management, which create a good study environment. This demands a combination of support and a push from the academe, parents, and other concemed individuals in attending various workshops and seminars on goal setting, stress managing, organizing the resources to support the student, and collaboration of the parents and the academe. The study recommended for future researchers should be a comprehensive study on the </w:t>
      </w:r>
      <w:r w:rsidRPr="004C040B">
        <w:rPr>
          <w:rFonts w:ascii="Arial" w:eastAsia="Arial" w:hAnsi="Arial" w:cs="Arial"/>
          <w:i/>
          <w:color w:val="000000"/>
          <w:kern w:val="0"/>
          <w:sz w:val="24"/>
          <w:szCs w:val="24"/>
          <w14:ligatures w14:val="none"/>
        </w:rPr>
        <w:lastRenderedPageBreak/>
        <w:t>effect of self-discipline, stress management, family support, and financial constraints on the students' academic performances.</w:t>
      </w:r>
    </w:p>
    <w:p w14:paraId="3A8227E7" w14:textId="77777777" w:rsidR="004C040B" w:rsidRPr="004C040B" w:rsidRDefault="004C040B" w:rsidP="004C040B">
      <w:pPr>
        <w:spacing w:after="75" w:line="240" w:lineRule="auto"/>
        <w:jc w:val="both"/>
        <w:rPr>
          <w:rFonts w:ascii="Arial" w:eastAsia="Arial" w:hAnsi="Arial" w:cs="Arial"/>
          <w:kern w:val="0"/>
          <w:sz w:val="24"/>
          <w:szCs w:val="24"/>
          <w14:ligatures w14:val="none"/>
        </w:rPr>
      </w:pPr>
    </w:p>
    <w:p w14:paraId="2E41AD19"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KEYWORDS</w:t>
      </w:r>
    </w:p>
    <w:p w14:paraId="289A6C4E" w14:textId="77777777" w:rsidR="004C040B" w:rsidRPr="004C040B" w:rsidRDefault="004C040B" w:rsidP="004C040B">
      <w:pPr>
        <w:spacing w:after="0"/>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Time Management, Study Habits, Self-discipline, academic success, Philippines.</w:t>
      </w:r>
    </w:p>
    <w:p w14:paraId="4739A61B" w14:textId="77777777" w:rsidR="004C040B" w:rsidRPr="004C040B" w:rsidRDefault="004C040B" w:rsidP="004C040B">
      <w:pPr>
        <w:jc w:val="center"/>
        <w:rPr>
          <w:rFonts w:ascii="Arial" w:eastAsia="Arial" w:hAnsi="Arial" w:cs="Arial"/>
          <w:kern w:val="0"/>
          <w:sz w:val="28"/>
          <w:szCs w:val="28"/>
          <w14:ligatures w14:val="none"/>
        </w:rPr>
      </w:pPr>
    </w:p>
    <w:p w14:paraId="09A63560"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INTRODUCTION</w:t>
      </w:r>
    </w:p>
    <w:p w14:paraId="485A5600" w14:textId="77777777" w:rsidR="004C040B" w:rsidRPr="004C040B" w:rsidRDefault="004C040B" w:rsidP="004C040B">
      <w:pPr>
        <w:jc w:val="center"/>
        <w:rPr>
          <w:rFonts w:ascii="Arial" w:eastAsia="Arial" w:hAnsi="Arial" w:cs="Arial"/>
          <w:b/>
          <w:kern w:val="0"/>
          <w:sz w:val="28"/>
          <w:szCs w:val="28"/>
          <w14:ligatures w14:val="none"/>
        </w:rPr>
      </w:pPr>
    </w:p>
    <w:p w14:paraId="4CA22BB2"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Time management and study habits are two of the most important factors for success in college. Bachelor of Elementary Education (BEED) students need to be able to manage their time effectively and develop good study habits in order to meet the demands of their program. The Department of education (DepEd) has also issued several orders and memoranda on the importance of time management and study habits for instance, DepEd Order No. 34, 2012, or the Basic Education Learning Competencies in English Mathematics and Science, includes competencies on time management and study habits. </w:t>
      </w:r>
    </w:p>
    <w:p w14:paraId="04732283"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Effective time management and study habits equip students to be productive and accomplish their goals according to set schedules and deadlines (Dawson, 2020). Students who manage their time effectively are more likely to complete their assignments on time, study for exams effectively and earn good grades (Xu, 2022). This is because they can prioritize their tasks, manage their time effectively and stay focused on their studies. Time management is an essential skill for success in all aspects of life, not just academics. Students who learn how to manage their time effectively will be better equipped to succeed in their future careers and personal lives. Students who develop good study habits may find it difficult to detach from their studies and prioritize other aspects of life, such as sleep or socializing (Whinston &amp; Dawson, 2020). A student can be more intelligent and have self-confidence in class compared to those who do not develop their study habits (Tekkol &amp; Demirel, 2018).</w:t>
      </w:r>
    </w:p>
    <w:p w14:paraId="4FFF9CB5"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National University of Singapore (2020) found that 80% of the students who reported using effective time management strategies had GPA above 3.5, more than those who did not.  At the same time the De La Salle University in the Philippines (2022) conducted a study and found out that 60% of the students who had poor time management skills experienced stress, anxiety, and depression. A student who has poor time management skills may find themselves feeling overwhelmed and stressed. They may procrastinate on their schoolwork and fall behind. </w:t>
      </w:r>
    </w:p>
    <w:p w14:paraId="1C2BB089" w14:textId="77777777" w:rsidR="004C040B" w:rsidRPr="004C040B" w:rsidRDefault="004C040B" w:rsidP="004C040B">
      <w:pPr>
        <w:spacing w:after="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b/>
        <w:t xml:space="preserve">In Caraga Region, time management and study habits are also important factors in the academic success of BEED students. Surigao State College of Technology (2023) also conducted research that has shown that poor time management is a risk for mental health problems in students. In the study it is stipulated that students and professionals </w:t>
      </w:r>
      <w:r w:rsidRPr="004C040B">
        <w:rPr>
          <w:rFonts w:ascii="Arial" w:eastAsia="Arial" w:hAnsi="Arial" w:cs="Arial"/>
          <w:kern w:val="0"/>
          <w:sz w:val="24"/>
          <w:szCs w:val="24"/>
          <w14:ligatures w14:val="none"/>
        </w:rPr>
        <w:lastRenderedPageBreak/>
        <w:t xml:space="preserve">in Butuan City have poor time management skills. This is evident from the fact that 55% of respondents reported feeling overwhelmed by their work. Time management and study habits are essential for success in any academic program, but they are especially important for BEED students. BEED students are preparing to become teachers, and they need to be able to manage their time effectively and develop good study habits to be successful in the classroom and beyond. </w:t>
      </w:r>
    </w:p>
    <w:p w14:paraId="53203702" w14:textId="77777777" w:rsidR="004C040B" w:rsidRPr="004C040B" w:rsidRDefault="004C040B" w:rsidP="004C040B">
      <w:pPr>
        <w:spacing w:after="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b/>
        <w:t>This research study investigated the time management and study habits of BEED students in PECIT. The findings of this study helped to identify areas where BEED students need additional support and develop interventions to improve their time management and study habits. That ultimately leads to improved academic.</w:t>
      </w:r>
    </w:p>
    <w:p w14:paraId="15EB2D42"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BEED students, which will benefit both personally and professionally. One of the key recommendations of the study is that BEED students should develop a time management plan. This plan should identify their goals, prioritize their tasks, and schedule their time accordingly. Students should also learn to break down tasks into smaller, more manageable ones.</w:t>
      </w:r>
      <w:r w:rsidRPr="004C040B">
        <w:rPr>
          <w:rFonts w:ascii="Arial" w:eastAsia="Arial" w:hAnsi="Arial" w:cs="Arial"/>
          <w:kern w:val="0"/>
          <w:sz w:val="24"/>
          <w:szCs w:val="24"/>
          <w14:ligatures w14:val="none"/>
        </w:rPr>
        <w:tab/>
      </w:r>
    </w:p>
    <w:p w14:paraId="7A33F52B" w14:textId="77777777" w:rsidR="004C040B" w:rsidRPr="004C040B" w:rsidRDefault="004C040B" w:rsidP="004C040B">
      <w:pPr>
        <w:ind w:firstLine="720"/>
        <w:jc w:val="both"/>
        <w:rPr>
          <w:rFonts w:ascii="Arial" w:eastAsia="Arial" w:hAnsi="Arial" w:cs="Arial"/>
          <w:kern w:val="0"/>
          <w:sz w:val="28"/>
          <w:szCs w:val="28"/>
          <w14:ligatures w14:val="none"/>
        </w:rPr>
      </w:pPr>
    </w:p>
    <w:p w14:paraId="36517BAA"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FRAMEWORK</w:t>
      </w:r>
    </w:p>
    <w:p w14:paraId="6F020B23" w14:textId="77777777" w:rsidR="004C040B" w:rsidRPr="004C040B" w:rsidRDefault="004C040B" w:rsidP="004C040B">
      <w:pPr>
        <w:spacing w:after="0" w:line="240" w:lineRule="auto"/>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This study is anchored on Social Cognitive Theory by Bandura (1977) and Social Learning Theory by Jean Piaget (1930s). </w:t>
      </w:r>
    </w:p>
    <w:p w14:paraId="3C722A83" w14:textId="77777777" w:rsidR="004C040B" w:rsidRPr="004C040B" w:rsidRDefault="004C040B" w:rsidP="004C040B">
      <w:pPr>
        <w:spacing w:after="0" w:line="240" w:lineRule="auto"/>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Social cognitive theory (SCT) is a theory of social learning and behavior change that posits that people learn new behaviors by observing and imitating others, and by receiving reinforcement for their behavior. The theory also emphasizes the importance of personal factors, such as beliefs and attitudes, in influencing behavior. </w:t>
      </w:r>
    </w:p>
    <w:p w14:paraId="02D5B38B" w14:textId="77777777" w:rsidR="004C040B" w:rsidRPr="004C040B" w:rsidRDefault="004C040B" w:rsidP="004C040B">
      <w:pPr>
        <w:spacing w:after="0" w:line="240" w:lineRule="auto"/>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Emerging from Piaget's work on cognitive stages, his theory suggests college students' potential for abstract reasoning and peer influence could explain their time management strategies and intrinsic motivation to learn. The theory emphasizes cognitive development stages, suggesting college students may be at Formal Operational Stage (abstract thinking, hypothetical-deductive reasoning). This could explain their ability to plan, prioritize and reflect on their time management strategies.</w:t>
      </w:r>
    </w:p>
    <w:p w14:paraId="5B5587B4"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Social learning theory (SLT) is a theory of cognitive development that explains how a child constructs a mental mode of the world. The theory disagrees with the idea that intelligence was a fixed trait and regarded cognitive development</w:t>
      </w:r>
      <w:r w:rsidRPr="004C040B">
        <w:rPr>
          <w:rFonts w:ascii="Calibri" w:eastAsia="Calibri" w:hAnsi="Calibri" w:cs="Calibri"/>
          <w:kern w:val="0"/>
          <w:sz w:val="24"/>
          <w:szCs w:val="24"/>
          <w14:ligatures w14:val="none"/>
        </w:rPr>
        <w:t xml:space="preserve"> </w:t>
      </w:r>
      <w:r w:rsidRPr="004C040B">
        <w:rPr>
          <w:rFonts w:ascii="Arial" w:eastAsia="Arial" w:hAnsi="Arial" w:cs="Arial"/>
          <w:kern w:val="0"/>
          <w:sz w:val="24"/>
          <w:szCs w:val="24"/>
          <w14:ligatures w14:val="none"/>
        </w:rPr>
        <w:t>as a process that occurs due to biological maturation and interaction with the environment.</w:t>
      </w:r>
    </w:p>
    <w:p w14:paraId="7B43E4AC"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SLT acknowledges the influence of peers and social environments on learning and behavior. This could be relevant in understanding how college students learn from and support each other in developing time management and study habits. Piaget also highlights intrinsic motivation driven by curiosity and exploration. This could be linked to students' interest in maximizing learning and personal development, in turn will fuel their efforts to manage time and study effectively. </w:t>
      </w:r>
    </w:p>
    <w:p w14:paraId="76A89AFC"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SCT was developed by Albert Bandura in the 1970s, and it has since become one of the most influential theories in psychology. SCT has been used to explain a wide range </w:t>
      </w:r>
      <w:r w:rsidRPr="004C040B">
        <w:rPr>
          <w:rFonts w:ascii="Arial" w:eastAsia="Arial" w:hAnsi="Arial" w:cs="Arial"/>
          <w:kern w:val="0"/>
          <w:sz w:val="24"/>
          <w:szCs w:val="24"/>
          <w14:ligatures w14:val="none"/>
        </w:rPr>
        <w:lastRenderedPageBreak/>
        <w:t>of behaviors, including aggression, anxiety, depression, obesity, and prosocial behavior. SCT is based on the following key principles namely: observational learning, where students can learn new behaviors by observing others; vicarious reinforcement, where students can learn new behaviors by observing the consequences of others' behaviors; self-efficacy, where students’ beliefs about their ability to perform a behavior influence their motivation to try the behavior and their expectations of success.</w:t>
      </w:r>
    </w:p>
    <w:p w14:paraId="3D4EA32B"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SCT has been used to develop effective interventions for a wide range of problems. For example, SCT has been used to develop programs to reduce aggression, promote self-esteem, and teach people new skills. SCT is a valuable tool for educators who want to help their students learn and grow.</w:t>
      </w:r>
    </w:p>
    <w:p w14:paraId="0CD67893"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SCT posits that people learn new behaviors by observing and imitating others, and by receiving reinforcement for their behavior. This means that students are likely to learn time management and study habits from their parents, teachers, peers, and the media. For example, students who see their parents managing their time effectively are more likely to do the same themselves. Similarly, students who are taught about time management and study habits in school are more likely to develop good time management and study habits.</w:t>
      </w:r>
    </w:p>
    <w:p w14:paraId="1ADC4B9D"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SCT also emphasizes the importance of personal factors, such as beliefs and attitudes, in influencing behavior. This means that students' beliefs and attitudes about time management and studying will also influence their time management and study habits. For example, students who believe that time management is important and who have a positive attitude towards studying are more likely to develop good time management and study habits.</w:t>
      </w:r>
    </w:p>
    <w:p w14:paraId="104D7FF5"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Overall, SCT can be used to explain a wide range of factors that influence time management and study habits among college students. By understanding how SCT can be applied to the study of time management and study habits, researchers can develop more effective ways to help college students develop good time management and study habits. By using SCT in their research, researchers can gain a better understanding of the factors that influence time management and study habits among college students. This information can then be used to develop more effective interventions to help college students develop good time management and study habits.</w:t>
      </w:r>
    </w:p>
    <w:p w14:paraId="08329D25" w14:textId="77777777" w:rsidR="004C040B" w:rsidRPr="004C040B" w:rsidRDefault="004C040B" w:rsidP="004C040B">
      <w:pPr>
        <w:jc w:val="both"/>
        <w:rPr>
          <w:rFonts w:ascii="Arial" w:eastAsia="Arial" w:hAnsi="Arial" w:cs="Arial"/>
          <w:kern w:val="0"/>
          <w:sz w:val="28"/>
          <w:szCs w:val="28"/>
          <w14:ligatures w14:val="none"/>
        </w:rPr>
      </w:pPr>
    </w:p>
    <w:p w14:paraId="18C33E54"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OBJECTIVES OF THE STUDY</w:t>
      </w:r>
    </w:p>
    <w:p w14:paraId="153AE499"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This study investigated the relationship between time management and study habits among education students. </w:t>
      </w:r>
    </w:p>
    <w:p w14:paraId="06B6213D" w14:textId="20F33152" w:rsidR="004C040B" w:rsidRPr="008B01EB" w:rsidRDefault="004C040B" w:rsidP="008B01E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Specifically, this study sought to answer the following questions:</w:t>
      </w:r>
      <w:r w:rsidRPr="004C040B">
        <w:rPr>
          <w:rFonts w:ascii="Calibri" w:eastAsia="Calibri" w:hAnsi="Calibri" w:cs="Calibri"/>
          <w:kern w:val="0"/>
          <w:sz w:val="24"/>
          <w:szCs w:val="24"/>
          <w14:ligatures w14:val="none"/>
        </w:rPr>
        <w:t xml:space="preserve"> </w:t>
      </w:r>
      <w:r w:rsidRPr="004C040B">
        <w:rPr>
          <w:rFonts w:ascii="Arial" w:eastAsia="Arial" w:hAnsi="Arial" w:cs="Arial"/>
          <w:kern w:val="0"/>
          <w:sz w:val="24"/>
          <w:szCs w:val="24"/>
          <w14:ligatures w14:val="none"/>
        </w:rPr>
        <w:t>(</w:t>
      </w:r>
      <w:r w:rsidRPr="004C040B">
        <w:rPr>
          <w:rFonts w:ascii="Calibri" w:eastAsia="Calibri" w:hAnsi="Calibri" w:cs="Calibri"/>
          <w:kern w:val="0"/>
          <w:sz w:val="24"/>
          <w:szCs w:val="24"/>
          <w14:ligatures w14:val="none"/>
        </w:rPr>
        <w:t>1</w:t>
      </w:r>
      <w:r w:rsidRPr="004C040B">
        <w:rPr>
          <w:rFonts w:ascii="Arial" w:eastAsia="Arial" w:hAnsi="Arial" w:cs="Arial"/>
          <w:kern w:val="0"/>
          <w:sz w:val="24"/>
          <w:szCs w:val="24"/>
          <w14:ligatures w14:val="none"/>
        </w:rPr>
        <w:t>) What is the extent of time management among education students in terms of</w:t>
      </w:r>
      <w:r w:rsidRPr="004C040B">
        <w:rPr>
          <w:rFonts w:ascii="Calibri" w:eastAsia="Calibri" w:hAnsi="Calibri" w:cs="Calibri"/>
          <w:kern w:val="0"/>
          <w:sz w:val="24"/>
          <w:szCs w:val="24"/>
          <w14:ligatures w14:val="none"/>
        </w:rPr>
        <w:t xml:space="preserve"> </w:t>
      </w:r>
      <w:r w:rsidRPr="004C040B">
        <w:rPr>
          <w:rFonts w:ascii="Arial" w:eastAsia="Arial" w:hAnsi="Arial" w:cs="Arial"/>
          <w:kern w:val="0"/>
          <w:sz w:val="24"/>
          <w:szCs w:val="24"/>
          <w14:ligatures w14:val="none"/>
        </w:rPr>
        <w:t xml:space="preserve">self-discipline, time awareness, stress management, work-life balance, and social support? (2) What is the extent of study habits among education students in terms of: financial constraints; health and well-being procrastination; and study environment? (3) Is there a significant </w:t>
      </w:r>
      <w:r w:rsidRPr="004C040B">
        <w:rPr>
          <w:rFonts w:ascii="Arial" w:eastAsia="Arial" w:hAnsi="Arial" w:cs="Arial"/>
          <w:kern w:val="0"/>
          <w:sz w:val="24"/>
          <w:szCs w:val="24"/>
          <w14:ligatures w14:val="none"/>
        </w:rPr>
        <w:lastRenderedPageBreak/>
        <w:t>relationship between the extent of time management, educat</w:t>
      </w:r>
      <w:r w:rsidR="008B01EB">
        <w:rPr>
          <w:rFonts w:ascii="Arial" w:eastAsia="Arial" w:hAnsi="Arial" w:cs="Arial"/>
          <w:kern w:val="0"/>
          <w:sz w:val="24"/>
          <w:szCs w:val="24"/>
          <w14:ligatures w14:val="none"/>
        </w:rPr>
        <w:t xml:space="preserve">ion students and study habits? </w:t>
      </w:r>
    </w:p>
    <w:p w14:paraId="1425E353"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METHODOLOGY</w:t>
      </w:r>
    </w:p>
    <w:p w14:paraId="0C8EA98B"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This study used a descriptive-correlational research design.</w:t>
      </w:r>
      <w:r w:rsidRPr="004C040B">
        <w:rPr>
          <w:rFonts w:ascii="Calibri" w:eastAsia="Calibri" w:hAnsi="Calibri" w:cs="Calibri"/>
          <w:kern w:val="0"/>
          <w:sz w:val="20"/>
          <w:szCs w:val="20"/>
          <w14:ligatures w14:val="none"/>
        </w:rPr>
        <w:t xml:space="preserve"> </w:t>
      </w:r>
      <w:r w:rsidRPr="004C040B">
        <w:rPr>
          <w:rFonts w:ascii="Arial" w:eastAsia="Arial" w:hAnsi="Arial" w:cs="Arial"/>
          <w:kern w:val="0"/>
          <w:sz w:val="24"/>
          <w:szCs w:val="24"/>
          <w14:ligatures w14:val="none"/>
        </w:rPr>
        <w:t>This study was conducted in Philippine Electronics and Communication Institute of Technology.</w:t>
      </w:r>
      <w:r w:rsidRPr="004C040B">
        <w:rPr>
          <w:rFonts w:ascii="Calibri" w:eastAsia="Calibri" w:hAnsi="Calibri" w:cs="Calibri"/>
          <w:kern w:val="0"/>
          <w:sz w:val="20"/>
          <w:szCs w:val="20"/>
          <w14:ligatures w14:val="none"/>
        </w:rPr>
        <w:t xml:space="preserve"> </w:t>
      </w:r>
      <w:r w:rsidRPr="004C040B">
        <w:rPr>
          <w:rFonts w:ascii="Arial" w:eastAsia="Arial" w:hAnsi="Arial" w:cs="Arial"/>
          <w:kern w:val="0"/>
          <w:sz w:val="24"/>
          <w:szCs w:val="24"/>
          <w14:ligatures w14:val="none"/>
        </w:rPr>
        <w:t>The respondents of this study were the education students of the Philippine Electronics and Communication Institute of Technology.</w:t>
      </w:r>
      <w:r w:rsidRPr="004C040B">
        <w:rPr>
          <w:rFonts w:ascii="Calibri" w:eastAsia="Calibri" w:hAnsi="Calibri" w:cs="Calibri"/>
          <w:kern w:val="0"/>
          <w:sz w:val="20"/>
          <w:szCs w:val="20"/>
          <w14:ligatures w14:val="none"/>
        </w:rPr>
        <w:t xml:space="preserve"> </w:t>
      </w:r>
      <w:r w:rsidRPr="004C040B">
        <w:rPr>
          <w:rFonts w:ascii="Arial" w:eastAsia="Arial" w:hAnsi="Arial" w:cs="Arial"/>
          <w:kern w:val="0"/>
          <w:sz w:val="24"/>
          <w:szCs w:val="24"/>
          <w14:ligatures w14:val="none"/>
        </w:rPr>
        <w:t xml:space="preserve">Mean. This statistical tool was used to determine the extent of time management among BEED students. To determine the extent of study habits among BEED students. Pearson-r. This statistical tool was used to determine the relationship between time management and study habits among Bachelor of Elementary Education students. Frequency and Percentage. This statistical tool was used to determine the demographic profile of the respondents. </w:t>
      </w:r>
    </w:p>
    <w:p w14:paraId="580AEA6C" w14:textId="77777777" w:rsidR="004C040B" w:rsidRPr="004C040B" w:rsidRDefault="004C040B" w:rsidP="004C040B">
      <w:pPr>
        <w:jc w:val="both"/>
        <w:rPr>
          <w:rFonts w:ascii="Arial" w:eastAsia="Arial" w:hAnsi="Arial" w:cs="Arial"/>
          <w:kern w:val="0"/>
          <w:sz w:val="28"/>
          <w:szCs w:val="28"/>
          <w14:ligatures w14:val="none"/>
        </w:rPr>
      </w:pPr>
    </w:p>
    <w:p w14:paraId="35D02287"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RESULTS AND DISCUSSIONS</w:t>
      </w:r>
    </w:p>
    <w:p w14:paraId="0CC96119" w14:textId="77777777" w:rsidR="004C040B" w:rsidRPr="004C040B" w:rsidRDefault="004C040B" w:rsidP="004C040B">
      <w:pPr>
        <w:rPr>
          <w:rFonts w:ascii="Arial" w:eastAsia="Arial" w:hAnsi="Arial" w:cs="Arial"/>
          <w:kern w:val="0"/>
          <w:sz w:val="24"/>
          <w:szCs w:val="24"/>
          <w14:ligatures w14:val="none"/>
        </w:rPr>
      </w:pPr>
      <w:r w:rsidRPr="004C040B">
        <w:rPr>
          <w:rFonts w:ascii="Arial" w:eastAsia="Arial" w:hAnsi="Arial" w:cs="Arial"/>
          <w:kern w:val="0"/>
          <w:sz w:val="28"/>
          <w:szCs w:val="28"/>
          <w14:ligatures w14:val="none"/>
        </w:rPr>
        <w:t xml:space="preserve">Table. 1. </w:t>
      </w:r>
      <w:r w:rsidRPr="004C040B">
        <w:rPr>
          <w:rFonts w:ascii="Arial" w:eastAsia="Arial" w:hAnsi="Arial" w:cs="Arial"/>
          <w:kern w:val="0"/>
          <w:sz w:val="24"/>
          <w:szCs w:val="24"/>
          <w14:ligatures w14:val="none"/>
        </w:rPr>
        <w:t>Summary table of the extent of Study Habits</w:t>
      </w:r>
    </w:p>
    <w:p w14:paraId="249EBD92" w14:textId="77777777" w:rsidR="004C040B" w:rsidRPr="004C040B" w:rsidRDefault="004C040B" w:rsidP="004C040B">
      <w:pPr>
        <w:spacing w:after="0" w:line="240" w:lineRule="auto"/>
        <w:jc w:val="both"/>
        <w:rPr>
          <w:rFonts w:ascii="Arial" w:eastAsia="Arial" w:hAnsi="Arial" w:cs="Arial"/>
          <w:i/>
          <w:kern w:val="0"/>
          <w:sz w:val="12"/>
          <w:szCs w:val="12"/>
          <w14:ligatures w14:val="none"/>
        </w:rPr>
      </w:pPr>
    </w:p>
    <w:tbl>
      <w:tblPr>
        <w:tblW w:w="8640" w:type="dxa"/>
        <w:tblBorders>
          <w:top w:val="single" w:sz="4" w:space="0" w:color="7F7F7F"/>
          <w:bottom w:val="single" w:sz="4" w:space="0" w:color="7F7F7F"/>
        </w:tblBorders>
        <w:tblLayout w:type="fixed"/>
        <w:tblLook w:val="06A0" w:firstRow="1" w:lastRow="0" w:firstColumn="1" w:lastColumn="0" w:noHBand="1" w:noVBand="1"/>
      </w:tblPr>
      <w:tblGrid>
        <w:gridCol w:w="1841"/>
        <w:gridCol w:w="1700"/>
        <w:gridCol w:w="1558"/>
        <w:gridCol w:w="3541"/>
      </w:tblGrid>
      <w:tr w:rsidR="004C040B" w:rsidRPr="004C040B" w14:paraId="52165FE5" w14:textId="77777777" w:rsidTr="004C040B">
        <w:trPr>
          <w:trHeight w:val="300"/>
        </w:trPr>
        <w:tc>
          <w:tcPr>
            <w:tcW w:w="1841" w:type="dxa"/>
            <w:tcBorders>
              <w:top w:val="single" w:sz="4" w:space="0" w:color="7F7F7F"/>
              <w:left w:val="nil"/>
              <w:right w:val="nil"/>
            </w:tcBorders>
          </w:tcPr>
          <w:p w14:paraId="78DB5A6F"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Indicators</w:t>
            </w:r>
          </w:p>
        </w:tc>
        <w:tc>
          <w:tcPr>
            <w:tcW w:w="1700" w:type="dxa"/>
            <w:tcBorders>
              <w:top w:val="single" w:sz="4" w:space="0" w:color="7F7F7F"/>
              <w:left w:val="nil"/>
              <w:right w:val="nil"/>
            </w:tcBorders>
          </w:tcPr>
          <w:p w14:paraId="122950B5"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Overall Mean</w:t>
            </w:r>
          </w:p>
        </w:tc>
        <w:tc>
          <w:tcPr>
            <w:tcW w:w="1558" w:type="dxa"/>
            <w:tcBorders>
              <w:top w:val="single" w:sz="4" w:space="0" w:color="7F7F7F"/>
              <w:left w:val="nil"/>
              <w:right w:val="nil"/>
            </w:tcBorders>
          </w:tcPr>
          <w:p w14:paraId="5609F74F"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Verbal Description</w:t>
            </w:r>
          </w:p>
        </w:tc>
        <w:tc>
          <w:tcPr>
            <w:tcW w:w="3541" w:type="dxa"/>
            <w:tcBorders>
              <w:top w:val="single" w:sz="4" w:space="0" w:color="7F7F7F"/>
              <w:left w:val="nil"/>
              <w:right w:val="nil"/>
            </w:tcBorders>
          </w:tcPr>
          <w:p w14:paraId="57617D72"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Verbal Interpretation</w:t>
            </w:r>
          </w:p>
        </w:tc>
      </w:tr>
      <w:tr w:rsidR="004C040B" w:rsidRPr="004C040B" w14:paraId="1AC80DB7" w14:textId="77777777" w:rsidTr="004C040B">
        <w:trPr>
          <w:trHeight w:val="300"/>
        </w:trPr>
        <w:tc>
          <w:tcPr>
            <w:tcW w:w="1841" w:type="dxa"/>
            <w:tcBorders>
              <w:top w:val="nil"/>
              <w:left w:val="nil"/>
              <w:bottom w:val="nil"/>
              <w:right w:val="nil"/>
            </w:tcBorders>
          </w:tcPr>
          <w:p w14:paraId="3F69BA18"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Study Environment</w:t>
            </w:r>
          </w:p>
        </w:tc>
        <w:tc>
          <w:tcPr>
            <w:tcW w:w="1700" w:type="dxa"/>
            <w:tcBorders>
              <w:top w:val="nil"/>
              <w:left w:val="nil"/>
              <w:bottom w:val="nil"/>
              <w:right w:val="nil"/>
            </w:tcBorders>
          </w:tcPr>
          <w:p w14:paraId="561505C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4.05</w:t>
            </w:r>
          </w:p>
        </w:tc>
        <w:tc>
          <w:tcPr>
            <w:tcW w:w="1558" w:type="dxa"/>
            <w:tcBorders>
              <w:top w:val="nil"/>
              <w:left w:val="nil"/>
              <w:bottom w:val="nil"/>
              <w:right w:val="nil"/>
            </w:tcBorders>
          </w:tcPr>
          <w:p w14:paraId="7F8AB18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Often</w:t>
            </w:r>
          </w:p>
        </w:tc>
        <w:tc>
          <w:tcPr>
            <w:tcW w:w="3541" w:type="dxa"/>
            <w:tcBorders>
              <w:top w:val="nil"/>
              <w:left w:val="nil"/>
              <w:bottom w:val="nil"/>
              <w:right w:val="nil"/>
            </w:tcBorders>
          </w:tcPr>
          <w:p w14:paraId="06CA5268" w14:textId="77777777" w:rsidR="004C040B" w:rsidRPr="004C040B" w:rsidRDefault="004C040B" w:rsidP="004C040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Students may have some minor reasons for disagreeing, or they may simply not be convinced of the statement’s truth.</w:t>
            </w:r>
          </w:p>
        </w:tc>
      </w:tr>
      <w:tr w:rsidR="004C040B" w:rsidRPr="004C040B" w14:paraId="0206EA09" w14:textId="77777777" w:rsidTr="004C040B">
        <w:trPr>
          <w:trHeight w:val="300"/>
        </w:trPr>
        <w:tc>
          <w:tcPr>
            <w:tcW w:w="1841" w:type="dxa"/>
            <w:tcBorders>
              <w:top w:val="nil"/>
              <w:left w:val="nil"/>
              <w:bottom w:val="nil"/>
              <w:right w:val="nil"/>
            </w:tcBorders>
          </w:tcPr>
          <w:p w14:paraId="07C2E639"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Financial Constraints</w:t>
            </w:r>
          </w:p>
        </w:tc>
        <w:tc>
          <w:tcPr>
            <w:tcW w:w="1700" w:type="dxa"/>
            <w:tcBorders>
              <w:top w:val="nil"/>
              <w:left w:val="nil"/>
              <w:bottom w:val="nil"/>
              <w:right w:val="nil"/>
            </w:tcBorders>
          </w:tcPr>
          <w:p w14:paraId="5B06C9C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3.88</w:t>
            </w:r>
          </w:p>
        </w:tc>
        <w:tc>
          <w:tcPr>
            <w:tcW w:w="1558" w:type="dxa"/>
            <w:tcBorders>
              <w:top w:val="nil"/>
              <w:left w:val="nil"/>
              <w:bottom w:val="nil"/>
              <w:right w:val="nil"/>
            </w:tcBorders>
          </w:tcPr>
          <w:p w14:paraId="2E77FCE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Often</w:t>
            </w:r>
          </w:p>
        </w:tc>
        <w:tc>
          <w:tcPr>
            <w:tcW w:w="3541" w:type="dxa"/>
            <w:tcBorders>
              <w:top w:val="nil"/>
              <w:left w:val="nil"/>
              <w:bottom w:val="nil"/>
              <w:right w:val="nil"/>
            </w:tcBorders>
          </w:tcPr>
          <w:p w14:paraId="4C2D5446" w14:textId="77777777" w:rsidR="004C040B" w:rsidRPr="004C040B" w:rsidRDefault="004C040B" w:rsidP="004C040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Students may have some minor reasons for disagreeing, or they may simply not be convinced of the statement’s truth.</w:t>
            </w:r>
          </w:p>
        </w:tc>
      </w:tr>
      <w:tr w:rsidR="004C040B" w:rsidRPr="004C040B" w14:paraId="49C418E3" w14:textId="77777777" w:rsidTr="004C040B">
        <w:trPr>
          <w:trHeight w:val="300"/>
        </w:trPr>
        <w:tc>
          <w:tcPr>
            <w:tcW w:w="1841" w:type="dxa"/>
            <w:tcBorders>
              <w:top w:val="nil"/>
              <w:left w:val="nil"/>
              <w:bottom w:val="nil"/>
              <w:right w:val="nil"/>
            </w:tcBorders>
          </w:tcPr>
          <w:p w14:paraId="5E4CFE42"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Health and Well- Being</w:t>
            </w:r>
          </w:p>
        </w:tc>
        <w:tc>
          <w:tcPr>
            <w:tcW w:w="1700" w:type="dxa"/>
            <w:tcBorders>
              <w:top w:val="nil"/>
              <w:left w:val="nil"/>
              <w:bottom w:val="nil"/>
              <w:right w:val="nil"/>
            </w:tcBorders>
          </w:tcPr>
          <w:p w14:paraId="4AC3238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3.81</w:t>
            </w:r>
          </w:p>
        </w:tc>
        <w:tc>
          <w:tcPr>
            <w:tcW w:w="1558" w:type="dxa"/>
            <w:tcBorders>
              <w:top w:val="nil"/>
              <w:left w:val="nil"/>
              <w:bottom w:val="nil"/>
              <w:right w:val="nil"/>
            </w:tcBorders>
          </w:tcPr>
          <w:p w14:paraId="3B363AE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Often</w:t>
            </w:r>
          </w:p>
        </w:tc>
        <w:tc>
          <w:tcPr>
            <w:tcW w:w="3541" w:type="dxa"/>
            <w:tcBorders>
              <w:top w:val="nil"/>
              <w:left w:val="nil"/>
              <w:bottom w:val="nil"/>
              <w:right w:val="nil"/>
            </w:tcBorders>
          </w:tcPr>
          <w:p w14:paraId="2A7E4905" w14:textId="77777777" w:rsidR="004C040B" w:rsidRPr="004C040B" w:rsidRDefault="004C040B" w:rsidP="004C040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Students may have some minor reasons for disagreeing, or they may simply not be convinced of the statement’s truth.</w:t>
            </w:r>
          </w:p>
        </w:tc>
      </w:tr>
      <w:tr w:rsidR="004C040B" w:rsidRPr="004C040B" w14:paraId="694FB30F" w14:textId="77777777" w:rsidTr="004C040B">
        <w:trPr>
          <w:trHeight w:val="300"/>
        </w:trPr>
        <w:tc>
          <w:tcPr>
            <w:tcW w:w="1841" w:type="dxa"/>
            <w:tcBorders>
              <w:top w:val="nil"/>
              <w:left w:val="nil"/>
              <w:bottom w:val="nil"/>
              <w:right w:val="nil"/>
            </w:tcBorders>
          </w:tcPr>
          <w:p w14:paraId="02FB8EAA"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Procrastination</w:t>
            </w:r>
          </w:p>
        </w:tc>
        <w:tc>
          <w:tcPr>
            <w:tcW w:w="1700" w:type="dxa"/>
            <w:tcBorders>
              <w:top w:val="nil"/>
              <w:left w:val="nil"/>
              <w:bottom w:val="nil"/>
              <w:right w:val="nil"/>
            </w:tcBorders>
          </w:tcPr>
          <w:p w14:paraId="079CCD3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3.77</w:t>
            </w:r>
          </w:p>
        </w:tc>
        <w:tc>
          <w:tcPr>
            <w:tcW w:w="1558" w:type="dxa"/>
            <w:tcBorders>
              <w:top w:val="nil"/>
              <w:left w:val="nil"/>
              <w:bottom w:val="nil"/>
              <w:right w:val="nil"/>
            </w:tcBorders>
          </w:tcPr>
          <w:p w14:paraId="2578F54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Often</w:t>
            </w:r>
          </w:p>
        </w:tc>
        <w:tc>
          <w:tcPr>
            <w:tcW w:w="3541" w:type="dxa"/>
            <w:tcBorders>
              <w:top w:val="nil"/>
              <w:left w:val="nil"/>
              <w:bottom w:val="nil"/>
              <w:right w:val="nil"/>
            </w:tcBorders>
          </w:tcPr>
          <w:p w14:paraId="2C663D70" w14:textId="77777777" w:rsidR="004C040B" w:rsidRPr="004C040B" w:rsidRDefault="004C040B" w:rsidP="004C040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Students may have some minor reasons for disagreeing, or they may simply not be convinced of the statement’s truth.</w:t>
            </w:r>
          </w:p>
        </w:tc>
      </w:tr>
      <w:tr w:rsidR="004C040B" w:rsidRPr="004C040B" w14:paraId="7A6207ED" w14:textId="77777777" w:rsidTr="004C040B">
        <w:trPr>
          <w:trHeight w:val="300"/>
        </w:trPr>
        <w:tc>
          <w:tcPr>
            <w:tcW w:w="1841" w:type="dxa"/>
            <w:tcBorders>
              <w:top w:val="nil"/>
              <w:left w:val="nil"/>
              <w:bottom w:val="nil"/>
              <w:right w:val="nil"/>
            </w:tcBorders>
          </w:tcPr>
          <w:p w14:paraId="319545F1"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Academic Performance</w:t>
            </w:r>
          </w:p>
        </w:tc>
        <w:tc>
          <w:tcPr>
            <w:tcW w:w="1700" w:type="dxa"/>
            <w:tcBorders>
              <w:top w:val="nil"/>
              <w:left w:val="nil"/>
              <w:bottom w:val="nil"/>
              <w:right w:val="nil"/>
            </w:tcBorders>
          </w:tcPr>
          <w:p w14:paraId="46A8F788"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3.71</w:t>
            </w:r>
          </w:p>
        </w:tc>
        <w:tc>
          <w:tcPr>
            <w:tcW w:w="1558" w:type="dxa"/>
            <w:tcBorders>
              <w:top w:val="nil"/>
              <w:left w:val="nil"/>
              <w:bottom w:val="nil"/>
              <w:right w:val="nil"/>
            </w:tcBorders>
          </w:tcPr>
          <w:p w14:paraId="5B2CF31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Often</w:t>
            </w:r>
          </w:p>
        </w:tc>
        <w:tc>
          <w:tcPr>
            <w:tcW w:w="3541" w:type="dxa"/>
            <w:tcBorders>
              <w:top w:val="nil"/>
              <w:left w:val="nil"/>
              <w:bottom w:val="nil"/>
              <w:right w:val="nil"/>
            </w:tcBorders>
          </w:tcPr>
          <w:p w14:paraId="6676E5FD" w14:textId="77777777" w:rsidR="004C040B" w:rsidRPr="004C040B" w:rsidRDefault="004C040B" w:rsidP="004C040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Students may have some minor reasons for disagreeing, or they may simply not be convinced of the statement’s truth.</w:t>
            </w:r>
          </w:p>
        </w:tc>
      </w:tr>
      <w:tr w:rsidR="004C040B" w:rsidRPr="004C040B" w14:paraId="21241336" w14:textId="77777777" w:rsidTr="004C040B">
        <w:trPr>
          <w:trHeight w:val="300"/>
        </w:trPr>
        <w:tc>
          <w:tcPr>
            <w:tcW w:w="1841" w:type="dxa"/>
            <w:tcBorders>
              <w:top w:val="nil"/>
              <w:left w:val="nil"/>
              <w:bottom w:val="single" w:sz="4" w:space="0" w:color="7F7F7F"/>
              <w:right w:val="nil"/>
            </w:tcBorders>
          </w:tcPr>
          <w:p w14:paraId="1DD71A51"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Grand Mean</w:t>
            </w:r>
          </w:p>
        </w:tc>
        <w:tc>
          <w:tcPr>
            <w:tcW w:w="1700" w:type="dxa"/>
            <w:tcBorders>
              <w:top w:val="nil"/>
              <w:left w:val="nil"/>
              <w:bottom w:val="single" w:sz="4" w:space="0" w:color="7F7F7F"/>
              <w:right w:val="nil"/>
            </w:tcBorders>
          </w:tcPr>
          <w:p w14:paraId="60195BC8"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3.84</w:t>
            </w:r>
          </w:p>
        </w:tc>
        <w:tc>
          <w:tcPr>
            <w:tcW w:w="1558" w:type="dxa"/>
            <w:tcBorders>
              <w:top w:val="nil"/>
              <w:left w:val="nil"/>
              <w:bottom w:val="single" w:sz="4" w:space="0" w:color="7F7F7F"/>
              <w:right w:val="nil"/>
            </w:tcBorders>
          </w:tcPr>
          <w:p w14:paraId="47E2F70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3541" w:type="dxa"/>
            <w:tcBorders>
              <w:top w:val="nil"/>
              <w:left w:val="nil"/>
              <w:bottom w:val="single" w:sz="4" w:space="0" w:color="7F7F7F"/>
              <w:right w:val="nil"/>
            </w:tcBorders>
          </w:tcPr>
          <w:p w14:paraId="692A91B1" w14:textId="77777777" w:rsidR="004C040B" w:rsidRPr="004C040B" w:rsidRDefault="004C040B" w:rsidP="004C040B">
            <w:pPr>
              <w:spacing w:after="0" w:line="240" w:lineRule="auto"/>
              <w:rPr>
                <w:rFonts w:ascii="Arial" w:eastAsia="Arial" w:hAnsi="Arial" w:cs="Arial"/>
                <w:kern w:val="0"/>
                <w:sz w:val="24"/>
                <w:szCs w:val="24"/>
                <w14:ligatures w14:val="none"/>
              </w:rPr>
            </w:pPr>
          </w:p>
        </w:tc>
      </w:tr>
    </w:tbl>
    <w:p w14:paraId="0001C547" w14:textId="77777777" w:rsidR="004C040B" w:rsidRPr="004C040B" w:rsidRDefault="004C040B" w:rsidP="004C040B">
      <w:pPr>
        <w:spacing w:line="240" w:lineRule="auto"/>
        <w:jc w:val="both"/>
        <w:rPr>
          <w:rFonts w:ascii="Arial" w:eastAsia="Arial" w:hAnsi="Arial" w:cs="Arial"/>
          <w:kern w:val="0"/>
          <w:sz w:val="12"/>
          <w:szCs w:val="12"/>
          <w14:ligatures w14:val="none"/>
        </w:rPr>
      </w:pPr>
      <w:r w:rsidRPr="004C040B">
        <w:rPr>
          <w:rFonts w:ascii="Arial" w:eastAsia="Arial" w:hAnsi="Arial" w:cs="Arial"/>
          <w:i/>
          <w:kern w:val="0"/>
          <w:sz w:val="12"/>
          <w:szCs w:val="12"/>
          <w14:ligatures w14:val="none"/>
        </w:rPr>
        <w:t>Legend 5 (4.21-5.00) Always 4 (3.41-4.20) Often 3 (2.61-3.40) Sometimes 2 (1.81-2.60) Seldom 1 (1.00-1.80) Never</w:t>
      </w:r>
    </w:p>
    <w:p w14:paraId="5EF9F348"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 xml:space="preserve">Table 1 presents the summary of the extent of study habits, In the presented indicators, the study environment emerges with the highest mean score of 4.5, suggesting strong confidence in the quality of study spaces. Conversely, procrastination has the lowest score of 3.77, indicating challenges in managing procrastination tendencies. This suggests that students acknowledge procrastination as an issue but may underestimate its prevalence n their study habits (Dawson, 2020). While procrastination presented notable obstacles, respondents demonstrated confidence in managing financial constraints, maintaining health and well-being, and benefiting from effective study environments. </w:t>
      </w:r>
    </w:p>
    <w:p w14:paraId="35F6FDBB" w14:textId="77777777" w:rsidR="004C040B" w:rsidRPr="004C040B" w:rsidRDefault="004C040B" w:rsidP="004C040B">
      <w:pPr>
        <w:jc w:val="both"/>
        <w:rPr>
          <w:rFonts w:ascii="Arial" w:eastAsia="Arial" w:hAnsi="Arial" w:cs="Arial"/>
          <w:kern w:val="0"/>
          <w:sz w:val="24"/>
          <w:szCs w:val="24"/>
          <w14:ligatures w14:val="none"/>
        </w:rPr>
      </w:pPr>
    </w:p>
    <w:p w14:paraId="5F70B7D6" w14:textId="77777777" w:rsidR="004C040B" w:rsidRPr="004C040B" w:rsidRDefault="004C040B" w:rsidP="004C040B">
      <w:pPr>
        <w:jc w:val="both"/>
        <w:rPr>
          <w:rFonts w:ascii="Arial" w:eastAsia="Arial" w:hAnsi="Arial" w:cs="Arial"/>
          <w:kern w:val="0"/>
          <w14:ligatures w14:val="none"/>
        </w:rPr>
      </w:pPr>
      <w:r w:rsidRPr="004C040B">
        <w:rPr>
          <w:rFonts w:ascii="Arial" w:eastAsia="Arial" w:hAnsi="Arial" w:cs="Arial"/>
          <w:kern w:val="0"/>
          <w14:ligatures w14:val="none"/>
        </w:rPr>
        <w:t>Table. 2. Correlation Between Variables of Study Habits and Time management of the Study</w:t>
      </w:r>
    </w:p>
    <w:p w14:paraId="024982D5" w14:textId="77777777" w:rsidR="004C040B" w:rsidRPr="004C040B" w:rsidRDefault="004C040B" w:rsidP="004C040B">
      <w:pPr>
        <w:spacing w:after="0" w:line="240" w:lineRule="auto"/>
        <w:jc w:val="both"/>
        <w:rPr>
          <w:rFonts w:ascii="Arial" w:eastAsia="Arial" w:hAnsi="Arial" w:cs="Arial"/>
          <w:i/>
          <w:kern w:val="0"/>
          <w:sz w:val="20"/>
          <w:szCs w:val="20"/>
          <w14:ligatures w14:val="none"/>
        </w:rPr>
      </w:pP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561"/>
        <w:gridCol w:w="1559"/>
        <w:gridCol w:w="850"/>
        <w:gridCol w:w="851"/>
        <w:gridCol w:w="1417"/>
        <w:gridCol w:w="1134"/>
        <w:gridCol w:w="1418"/>
      </w:tblGrid>
      <w:tr w:rsidR="004C040B" w:rsidRPr="004C040B" w14:paraId="34FFA631" w14:textId="77777777" w:rsidTr="004C040B">
        <w:trPr>
          <w:trHeight w:val="300"/>
        </w:trPr>
        <w:tc>
          <w:tcPr>
            <w:tcW w:w="1561" w:type="dxa"/>
            <w:tcBorders>
              <w:bottom w:val="nil"/>
            </w:tcBorders>
          </w:tcPr>
          <w:p w14:paraId="592CE30B"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Study Habits</w:t>
            </w:r>
          </w:p>
        </w:tc>
        <w:tc>
          <w:tcPr>
            <w:tcW w:w="1559" w:type="dxa"/>
            <w:tcBorders>
              <w:bottom w:val="nil"/>
            </w:tcBorders>
          </w:tcPr>
          <w:p w14:paraId="2A0F09A5"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Time Management</w:t>
            </w:r>
          </w:p>
        </w:tc>
        <w:tc>
          <w:tcPr>
            <w:tcW w:w="850" w:type="dxa"/>
            <w:tcBorders>
              <w:bottom w:val="nil"/>
            </w:tcBorders>
          </w:tcPr>
          <w:p w14:paraId="1DF1D7F5"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r Value</w:t>
            </w:r>
          </w:p>
        </w:tc>
        <w:tc>
          <w:tcPr>
            <w:tcW w:w="851" w:type="dxa"/>
            <w:tcBorders>
              <w:bottom w:val="nil"/>
            </w:tcBorders>
          </w:tcPr>
          <w:p w14:paraId="61F6A3C0"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P Value</w:t>
            </w:r>
          </w:p>
        </w:tc>
        <w:tc>
          <w:tcPr>
            <w:tcW w:w="1417" w:type="dxa"/>
            <w:tcBorders>
              <w:bottom w:val="nil"/>
            </w:tcBorders>
          </w:tcPr>
          <w:p w14:paraId="4DF4DD1B"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Remarks</w:t>
            </w:r>
          </w:p>
        </w:tc>
        <w:tc>
          <w:tcPr>
            <w:tcW w:w="1134" w:type="dxa"/>
            <w:tcBorders>
              <w:bottom w:val="nil"/>
            </w:tcBorders>
          </w:tcPr>
          <w:p w14:paraId="45D34547"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Decision</w:t>
            </w:r>
          </w:p>
        </w:tc>
        <w:tc>
          <w:tcPr>
            <w:tcW w:w="1418" w:type="dxa"/>
            <w:tcBorders>
              <w:bottom w:val="nil"/>
            </w:tcBorders>
          </w:tcPr>
          <w:p w14:paraId="551580EB"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Conclusion</w:t>
            </w:r>
          </w:p>
        </w:tc>
      </w:tr>
      <w:tr w:rsidR="004C040B" w:rsidRPr="004C040B" w14:paraId="10ABFEC8" w14:textId="77777777" w:rsidTr="004C040B">
        <w:trPr>
          <w:trHeight w:val="300"/>
        </w:trPr>
        <w:tc>
          <w:tcPr>
            <w:tcW w:w="1561" w:type="dxa"/>
            <w:vMerge w:val="restart"/>
          </w:tcPr>
          <w:p w14:paraId="4E977214"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Financial Constraints</w:t>
            </w:r>
          </w:p>
        </w:tc>
        <w:tc>
          <w:tcPr>
            <w:tcW w:w="1559" w:type="dxa"/>
          </w:tcPr>
          <w:p w14:paraId="23003FA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Self-Discipline</w:t>
            </w:r>
          </w:p>
        </w:tc>
        <w:tc>
          <w:tcPr>
            <w:tcW w:w="850" w:type="dxa"/>
          </w:tcPr>
          <w:p w14:paraId="5B96FA6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0.045</w:t>
            </w:r>
          </w:p>
        </w:tc>
        <w:tc>
          <w:tcPr>
            <w:tcW w:w="851" w:type="dxa"/>
          </w:tcPr>
          <w:p w14:paraId="4A12251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0.660</w:t>
            </w:r>
          </w:p>
        </w:tc>
        <w:tc>
          <w:tcPr>
            <w:tcW w:w="1417" w:type="dxa"/>
          </w:tcPr>
          <w:p w14:paraId="352639C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Moderate positive correlation</w:t>
            </w:r>
          </w:p>
        </w:tc>
        <w:tc>
          <w:tcPr>
            <w:tcW w:w="1134" w:type="dxa"/>
          </w:tcPr>
          <w:p w14:paraId="168441C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Accepted</w:t>
            </w:r>
          </w:p>
        </w:tc>
        <w:tc>
          <w:tcPr>
            <w:tcW w:w="1418" w:type="dxa"/>
          </w:tcPr>
          <w:p w14:paraId="6ADBE34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Not Significant</w:t>
            </w:r>
          </w:p>
        </w:tc>
      </w:tr>
      <w:tr w:rsidR="004C040B" w:rsidRPr="004C040B" w14:paraId="01BC9378" w14:textId="77777777" w:rsidTr="004C040B">
        <w:trPr>
          <w:trHeight w:val="300"/>
        </w:trPr>
        <w:tc>
          <w:tcPr>
            <w:tcW w:w="1561" w:type="dxa"/>
            <w:vMerge/>
          </w:tcPr>
          <w:p w14:paraId="3159F13C"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6288559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Time Awareness</w:t>
            </w:r>
          </w:p>
        </w:tc>
        <w:tc>
          <w:tcPr>
            <w:tcW w:w="850" w:type="dxa"/>
          </w:tcPr>
          <w:p w14:paraId="2347CCE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0.620</w:t>
            </w:r>
          </w:p>
        </w:tc>
        <w:tc>
          <w:tcPr>
            <w:tcW w:w="851" w:type="dxa"/>
          </w:tcPr>
          <w:p w14:paraId="148BC3D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50E4920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6BC2F39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31084BB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264D6D3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0362D61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67624210" w14:textId="77777777" w:rsidTr="004C040B">
        <w:trPr>
          <w:trHeight w:val="300"/>
        </w:trPr>
        <w:tc>
          <w:tcPr>
            <w:tcW w:w="1561" w:type="dxa"/>
            <w:vMerge/>
          </w:tcPr>
          <w:p w14:paraId="3A7204E9"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43333FD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Stress Management</w:t>
            </w:r>
          </w:p>
        </w:tc>
        <w:tc>
          <w:tcPr>
            <w:tcW w:w="850" w:type="dxa"/>
          </w:tcPr>
          <w:p w14:paraId="2024890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0.564</w:t>
            </w:r>
          </w:p>
        </w:tc>
        <w:tc>
          <w:tcPr>
            <w:tcW w:w="851" w:type="dxa"/>
          </w:tcPr>
          <w:p w14:paraId="34AA73D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0A29E65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0475F05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3B9232E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72B817C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1B74B57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1B392EA7" w14:textId="77777777" w:rsidTr="004C040B">
        <w:trPr>
          <w:trHeight w:val="300"/>
        </w:trPr>
        <w:tc>
          <w:tcPr>
            <w:tcW w:w="1561" w:type="dxa"/>
            <w:vMerge/>
          </w:tcPr>
          <w:p w14:paraId="3F8D439E"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2967DC2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Work-Life Balance</w:t>
            </w:r>
          </w:p>
        </w:tc>
        <w:tc>
          <w:tcPr>
            <w:tcW w:w="850" w:type="dxa"/>
          </w:tcPr>
          <w:p w14:paraId="10751F7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0.620</w:t>
            </w:r>
          </w:p>
        </w:tc>
        <w:tc>
          <w:tcPr>
            <w:tcW w:w="851" w:type="dxa"/>
          </w:tcPr>
          <w:p w14:paraId="78447ED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76C2751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1D13BB2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19002E2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36F827C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6919BB7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4EF25016" w14:textId="77777777" w:rsidTr="004C040B">
        <w:trPr>
          <w:trHeight w:val="300"/>
        </w:trPr>
        <w:tc>
          <w:tcPr>
            <w:tcW w:w="1561" w:type="dxa"/>
            <w:vMerge/>
          </w:tcPr>
          <w:p w14:paraId="7BBF8A84"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7E31DF9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Social Support</w:t>
            </w:r>
          </w:p>
        </w:tc>
        <w:tc>
          <w:tcPr>
            <w:tcW w:w="850" w:type="dxa"/>
          </w:tcPr>
          <w:p w14:paraId="5A5B849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0.383</w:t>
            </w:r>
          </w:p>
        </w:tc>
        <w:tc>
          <w:tcPr>
            <w:tcW w:w="851" w:type="dxa"/>
          </w:tcPr>
          <w:p w14:paraId="03FA5B8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3695957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2392FCA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58F2412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60BAED8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7E383FB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60048903" w14:textId="77777777" w:rsidTr="004C040B">
        <w:trPr>
          <w:trHeight w:val="300"/>
        </w:trPr>
        <w:tc>
          <w:tcPr>
            <w:tcW w:w="1561" w:type="dxa"/>
            <w:vMerge w:val="restart"/>
          </w:tcPr>
          <w:p w14:paraId="40F743C5"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Health and Well-Being</w:t>
            </w:r>
          </w:p>
        </w:tc>
        <w:tc>
          <w:tcPr>
            <w:tcW w:w="1559" w:type="dxa"/>
          </w:tcPr>
          <w:p w14:paraId="68EFA5F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Self-Discipline</w:t>
            </w:r>
          </w:p>
        </w:tc>
        <w:tc>
          <w:tcPr>
            <w:tcW w:w="850" w:type="dxa"/>
          </w:tcPr>
          <w:p w14:paraId="4CC001C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w:t>
            </w:r>
          </w:p>
        </w:tc>
        <w:tc>
          <w:tcPr>
            <w:tcW w:w="851" w:type="dxa"/>
          </w:tcPr>
          <w:p w14:paraId="7D10F67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0ECC6F3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53D3D3D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0073D6A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76FE607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17C79DF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6388196E" w14:textId="77777777" w:rsidTr="004C040B">
        <w:trPr>
          <w:trHeight w:val="300"/>
        </w:trPr>
        <w:tc>
          <w:tcPr>
            <w:tcW w:w="1561" w:type="dxa"/>
            <w:vMerge/>
          </w:tcPr>
          <w:p w14:paraId="29092856"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5F5D227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Time Awareness</w:t>
            </w:r>
          </w:p>
        </w:tc>
        <w:tc>
          <w:tcPr>
            <w:tcW w:w="850" w:type="dxa"/>
          </w:tcPr>
          <w:p w14:paraId="1300040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0.511</w:t>
            </w:r>
          </w:p>
        </w:tc>
        <w:tc>
          <w:tcPr>
            <w:tcW w:w="851" w:type="dxa"/>
          </w:tcPr>
          <w:p w14:paraId="02A831E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098E3F5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31207B5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4629ADA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7F82C4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16C6CBE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4F589BF1" w14:textId="77777777" w:rsidTr="004C040B">
        <w:trPr>
          <w:trHeight w:val="300"/>
        </w:trPr>
        <w:tc>
          <w:tcPr>
            <w:tcW w:w="1561" w:type="dxa"/>
            <w:vMerge/>
          </w:tcPr>
          <w:p w14:paraId="77446E9E"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1754A58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Stress Management</w:t>
            </w:r>
          </w:p>
        </w:tc>
        <w:tc>
          <w:tcPr>
            <w:tcW w:w="850" w:type="dxa"/>
          </w:tcPr>
          <w:p w14:paraId="255FD95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0.634</w:t>
            </w:r>
          </w:p>
        </w:tc>
        <w:tc>
          <w:tcPr>
            <w:tcW w:w="851" w:type="dxa"/>
          </w:tcPr>
          <w:p w14:paraId="692153D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3E994CC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1A23053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4C8C258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3787E93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740A6F3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525217F6" w14:textId="77777777" w:rsidTr="004C040B">
        <w:trPr>
          <w:trHeight w:val="300"/>
        </w:trPr>
        <w:tc>
          <w:tcPr>
            <w:tcW w:w="1561" w:type="dxa"/>
            <w:vMerge/>
          </w:tcPr>
          <w:p w14:paraId="1563512F"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1E2E296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Work-Life Balance</w:t>
            </w:r>
          </w:p>
        </w:tc>
        <w:tc>
          <w:tcPr>
            <w:tcW w:w="850" w:type="dxa"/>
          </w:tcPr>
          <w:p w14:paraId="6BF635A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0.664</w:t>
            </w:r>
          </w:p>
        </w:tc>
        <w:tc>
          <w:tcPr>
            <w:tcW w:w="851" w:type="dxa"/>
          </w:tcPr>
          <w:p w14:paraId="5F74D8C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20AC277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0773321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69563E4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2C9F148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6DE3AC3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0EAC23D9" w14:textId="77777777" w:rsidTr="004C040B">
        <w:trPr>
          <w:trHeight w:val="300"/>
        </w:trPr>
        <w:tc>
          <w:tcPr>
            <w:tcW w:w="1561" w:type="dxa"/>
            <w:vMerge/>
          </w:tcPr>
          <w:p w14:paraId="326E26E3"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46D6A93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Social Support</w:t>
            </w:r>
          </w:p>
        </w:tc>
        <w:tc>
          <w:tcPr>
            <w:tcW w:w="850" w:type="dxa"/>
          </w:tcPr>
          <w:p w14:paraId="3427235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0.543</w:t>
            </w:r>
          </w:p>
        </w:tc>
        <w:tc>
          <w:tcPr>
            <w:tcW w:w="851" w:type="dxa"/>
          </w:tcPr>
          <w:p w14:paraId="5C82769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140CB0D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45E7DE4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6B460A0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78FC758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0835AFF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77631E5C" w14:textId="77777777" w:rsidTr="004C040B">
        <w:trPr>
          <w:trHeight w:val="300"/>
        </w:trPr>
        <w:tc>
          <w:tcPr>
            <w:tcW w:w="1561" w:type="dxa"/>
            <w:vMerge w:val="restart"/>
          </w:tcPr>
          <w:p w14:paraId="7CE7E723"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lastRenderedPageBreak/>
              <w:t>Procrastination</w:t>
            </w:r>
          </w:p>
        </w:tc>
        <w:tc>
          <w:tcPr>
            <w:tcW w:w="1559" w:type="dxa"/>
          </w:tcPr>
          <w:p w14:paraId="679B297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Self-Discipline</w:t>
            </w:r>
          </w:p>
        </w:tc>
        <w:tc>
          <w:tcPr>
            <w:tcW w:w="850" w:type="dxa"/>
          </w:tcPr>
          <w:p w14:paraId="4692AEE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0.427</w:t>
            </w:r>
          </w:p>
        </w:tc>
        <w:tc>
          <w:tcPr>
            <w:tcW w:w="851" w:type="dxa"/>
          </w:tcPr>
          <w:p w14:paraId="044C59E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00222DD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3A46588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37BF9D7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D09E08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0EF8BC7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74867B34" w14:textId="77777777" w:rsidTr="004C040B">
        <w:trPr>
          <w:trHeight w:val="300"/>
        </w:trPr>
        <w:tc>
          <w:tcPr>
            <w:tcW w:w="1561" w:type="dxa"/>
            <w:vMerge/>
          </w:tcPr>
          <w:p w14:paraId="3090964D"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35E2CA9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Time Awareness</w:t>
            </w:r>
          </w:p>
        </w:tc>
        <w:tc>
          <w:tcPr>
            <w:tcW w:w="850" w:type="dxa"/>
          </w:tcPr>
          <w:p w14:paraId="5882A25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0.502</w:t>
            </w:r>
          </w:p>
        </w:tc>
        <w:tc>
          <w:tcPr>
            <w:tcW w:w="851" w:type="dxa"/>
          </w:tcPr>
          <w:p w14:paraId="269A2F1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040D05C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02A48D2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7DC6BD9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C6365A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1C40945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598EECC8" w14:textId="77777777" w:rsidTr="004C040B">
        <w:trPr>
          <w:trHeight w:val="300"/>
        </w:trPr>
        <w:tc>
          <w:tcPr>
            <w:tcW w:w="1561" w:type="dxa"/>
            <w:vMerge/>
          </w:tcPr>
          <w:p w14:paraId="6631784B"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12E0BF9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Stress Management</w:t>
            </w:r>
          </w:p>
        </w:tc>
        <w:tc>
          <w:tcPr>
            <w:tcW w:w="850" w:type="dxa"/>
          </w:tcPr>
          <w:p w14:paraId="5322143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0.534</w:t>
            </w:r>
          </w:p>
        </w:tc>
        <w:tc>
          <w:tcPr>
            <w:tcW w:w="851" w:type="dxa"/>
          </w:tcPr>
          <w:p w14:paraId="5D6E431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6A10C3A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202E2ED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26C7B3C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5649236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4EDEEF4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7ABF93F3" w14:textId="77777777" w:rsidTr="004C040B">
        <w:trPr>
          <w:trHeight w:val="300"/>
        </w:trPr>
        <w:tc>
          <w:tcPr>
            <w:tcW w:w="1561" w:type="dxa"/>
            <w:vMerge/>
          </w:tcPr>
          <w:p w14:paraId="5B1E9B02"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402D7A3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Work-Life Balance</w:t>
            </w:r>
          </w:p>
        </w:tc>
        <w:tc>
          <w:tcPr>
            <w:tcW w:w="850" w:type="dxa"/>
          </w:tcPr>
          <w:p w14:paraId="2BB6455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0.550</w:t>
            </w:r>
          </w:p>
        </w:tc>
        <w:tc>
          <w:tcPr>
            <w:tcW w:w="851" w:type="dxa"/>
          </w:tcPr>
          <w:p w14:paraId="0A8E8DF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19E83C0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 correlation</w:t>
            </w:r>
          </w:p>
        </w:tc>
        <w:tc>
          <w:tcPr>
            <w:tcW w:w="1134" w:type="dxa"/>
          </w:tcPr>
          <w:p w14:paraId="7D52C9F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6C1A7C7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F24DCF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543E729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09C67CA6" w14:textId="77777777" w:rsidTr="004C040B">
        <w:trPr>
          <w:trHeight w:val="300"/>
        </w:trPr>
        <w:tc>
          <w:tcPr>
            <w:tcW w:w="1561" w:type="dxa"/>
            <w:vMerge/>
          </w:tcPr>
          <w:p w14:paraId="229BC3D8"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4CB504F8"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Social Support</w:t>
            </w:r>
          </w:p>
        </w:tc>
        <w:tc>
          <w:tcPr>
            <w:tcW w:w="850" w:type="dxa"/>
          </w:tcPr>
          <w:p w14:paraId="578C6D38"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0.324</w:t>
            </w:r>
          </w:p>
        </w:tc>
        <w:tc>
          <w:tcPr>
            <w:tcW w:w="851" w:type="dxa"/>
          </w:tcPr>
          <w:p w14:paraId="4146CFF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54A6042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negative</w:t>
            </w:r>
          </w:p>
          <w:p w14:paraId="7FFA7E4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correlation</w:t>
            </w:r>
          </w:p>
        </w:tc>
        <w:tc>
          <w:tcPr>
            <w:tcW w:w="1134" w:type="dxa"/>
          </w:tcPr>
          <w:p w14:paraId="47CB140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54CD21A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5C90987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32372D0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24B2FAD5" w14:textId="77777777" w:rsidTr="004C040B">
        <w:trPr>
          <w:trHeight w:val="300"/>
        </w:trPr>
        <w:tc>
          <w:tcPr>
            <w:tcW w:w="1561" w:type="dxa"/>
            <w:vMerge w:val="restart"/>
          </w:tcPr>
          <w:p w14:paraId="1EA89465" w14:textId="77777777" w:rsidR="004C040B" w:rsidRPr="004C040B" w:rsidRDefault="004C040B" w:rsidP="004C040B">
            <w:pPr>
              <w:spacing w:after="0" w:line="240" w:lineRule="auto"/>
              <w:jc w:val="center"/>
              <w:rPr>
                <w:rFonts w:ascii="Arial" w:eastAsia="Arial" w:hAnsi="Arial" w:cs="Arial"/>
                <w:b/>
                <w:kern w:val="0"/>
                <w:sz w:val="24"/>
                <w:szCs w:val="24"/>
                <w14:ligatures w14:val="none"/>
              </w:rPr>
            </w:pPr>
            <w:r w:rsidRPr="004C040B">
              <w:rPr>
                <w:rFonts w:ascii="Arial" w:eastAsia="Arial" w:hAnsi="Arial" w:cs="Arial"/>
                <w:kern w:val="0"/>
                <w:sz w:val="24"/>
                <w:szCs w:val="24"/>
                <w14:ligatures w14:val="none"/>
              </w:rPr>
              <w:t>Study Environment</w:t>
            </w:r>
          </w:p>
        </w:tc>
        <w:tc>
          <w:tcPr>
            <w:tcW w:w="1559" w:type="dxa"/>
          </w:tcPr>
          <w:p w14:paraId="4451A0F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Self-Discipline</w:t>
            </w:r>
          </w:p>
        </w:tc>
        <w:tc>
          <w:tcPr>
            <w:tcW w:w="850" w:type="dxa"/>
          </w:tcPr>
          <w:p w14:paraId="0A99C98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0.542</w:t>
            </w:r>
          </w:p>
        </w:tc>
        <w:tc>
          <w:tcPr>
            <w:tcW w:w="851" w:type="dxa"/>
          </w:tcPr>
          <w:p w14:paraId="48D4FBB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0.001</w:t>
            </w:r>
          </w:p>
        </w:tc>
        <w:tc>
          <w:tcPr>
            <w:tcW w:w="1417" w:type="dxa"/>
          </w:tcPr>
          <w:p w14:paraId="2DC858E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positive correlation</w:t>
            </w:r>
          </w:p>
        </w:tc>
        <w:tc>
          <w:tcPr>
            <w:tcW w:w="1134" w:type="dxa"/>
          </w:tcPr>
          <w:p w14:paraId="7A07076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7AB30B4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1C5549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4A4A6FE2"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2F32FAE5" w14:textId="77777777" w:rsidTr="004C040B">
        <w:trPr>
          <w:trHeight w:val="300"/>
        </w:trPr>
        <w:tc>
          <w:tcPr>
            <w:tcW w:w="1561" w:type="dxa"/>
            <w:vMerge/>
          </w:tcPr>
          <w:p w14:paraId="014D8D08"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1728229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Time Awareness</w:t>
            </w:r>
          </w:p>
        </w:tc>
        <w:tc>
          <w:tcPr>
            <w:tcW w:w="850" w:type="dxa"/>
          </w:tcPr>
          <w:p w14:paraId="79C45EB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0.394</w:t>
            </w:r>
          </w:p>
        </w:tc>
        <w:tc>
          <w:tcPr>
            <w:tcW w:w="851" w:type="dxa"/>
          </w:tcPr>
          <w:p w14:paraId="7D725F9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27CB1D6C"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positive correlation</w:t>
            </w:r>
          </w:p>
        </w:tc>
        <w:tc>
          <w:tcPr>
            <w:tcW w:w="1134" w:type="dxa"/>
          </w:tcPr>
          <w:p w14:paraId="363476C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15BE63A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4401B49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1079E42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10F2D972" w14:textId="77777777" w:rsidTr="004C040B">
        <w:trPr>
          <w:trHeight w:val="300"/>
        </w:trPr>
        <w:tc>
          <w:tcPr>
            <w:tcW w:w="1561" w:type="dxa"/>
            <w:vMerge/>
          </w:tcPr>
          <w:p w14:paraId="51D002A6"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340283E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Stress Management</w:t>
            </w:r>
          </w:p>
        </w:tc>
        <w:tc>
          <w:tcPr>
            <w:tcW w:w="850" w:type="dxa"/>
          </w:tcPr>
          <w:p w14:paraId="5F8A25F4"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0.410</w:t>
            </w:r>
          </w:p>
        </w:tc>
        <w:tc>
          <w:tcPr>
            <w:tcW w:w="851" w:type="dxa"/>
          </w:tcPr>
          <w:p w14:paraId="51DEEBF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700F32E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positive correlation</w:t>
            </w:r>
          </w:p>
        </w:tc>
        <w:tc>
          <w:tcPr>
            <w:tcW w:w="1134" w:type="dxa"/>
          </w:tcPr>
          <w:p w14:paraId="1220AF6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0AF589B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08AFF02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609D632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240ACEB2" w14:textId="77777777" w:rsidTr="004C040B">
        <w:trPr>
          <w:trHeight w:val="300"/>
        </w:trPr>
        <w:tc>
          <w:tcPr>
            <w:tcW w:w="1561" w:type="dxa"/>
            <w:vMerge/>
          </w:tcPr>
          <w:p w14:paraId="4F8C95F2"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5F61533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Work-Life Balance</w:t>
            </w:r>
          </w:p>
        </w:tc>
        <w:tc>
          <w:tcPr>
            <w:tcW w:w="850" w:type="dxa"/>
          </w:tcPr>
          <w:p w14:paraId="33C2007B"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0.480</w:t>
            </w:r>
          </w:p>
        </w:tc>
        <w:tc>
          <w:tcPr>
            <w:tcW w:w="851" w:type="dxa"/>
          </w:tcPr>
          <w:p w14:paraId="34993B90"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0.000</w:t>
            </w:r>
          </w:p>
        </w:tc>
        <w:tc>
          <w:tcPr>
            <w:tcW w:w="1417" w:type="dxa"/>
          </w:tcPr>
          <w:p w14:paraId="758EC4B9"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positive correlation</w:t>
            </w:r>
          </w:p>
        </w:tc>
        <w:tc>
          <w:tcPr>
            <w:tcW w:w="1134" w:type="dxa"/>
          </w:tcPr>
          <w:p w14:paraId="011DDD01"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71B4232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26B4E34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047F55CA"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r w:rsidR="004C040B" w:rsidRPr="004C040B" w14:paraId="570A9230" w14:textId="77777777" w:rsidTr="004C040B">
        <w:trPr>
          <w:trHeight w:val="300"/>
        </w:trPr>
        <w:tc>
          <w:tcPr>
            <w:tcW w:w="1561" w:type="dxa"/>
            <w:vMerge/>
          </w:tcPr>
          <w:p w14:paraId="4DA851DD" w14:textId="77777777" w:rsidR="004C040B" w:rsidRPr="004C040B" w:rsidRDefault="004C040B" w:rsidP="004C040B">
            <w:pPr>
              <w:widowControl w:val="0"/>
              <w:pBdr>
                <w:top w:val="nil"/>
                <w:left w:val="nil"/>
                <w:bottom w:val="nil"/>
                <w:right w:val="nil"/>
                <w:between w:val="nil"/>
              </w:pBdr>
              <w:spacing w:after="0" w:line="276" w:lineRule="auto"/>
              <w:rPr>
                <w:rFonts w:ascii="Arial" w:eastAsia="Arial" w:hAnsi="Arial" w:cs="Arial"/>
                <w:b/>
                <w:kern w:val="0"/>
                <w:sz w:val="24"/>
                <w:szCs w:val="24"/>
                <w14:ligatures w14:val="none"/>
              </w:rPr>
            </w:pPr>
          </w:p>
        </w:tc>
        <w:tc>
          <w:tcPr>
            <w:tcW w:w="1559" w:type="dxa"/>
          </w:tcPr>
          <w:p w14:paraId="4D5964E6"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Social Support</w:t>
            </w:r>
          </w:p>
        </w:tc>
        <w:tc>
          <w:tcPr>
            <w:tcW w:w="850" w:type="dxa"/>
          </w:tcPr>
          <w:p w14:paraId="7980AEAE"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0.227</w:t>
            </w:r>
          </w:p>
        </w:tc>
        <w:tc>
          <w:tcPr>
            <w:tcW w:w="851" w:type="dxa"/>
          </w:tcPr>
          <w:p w14:paraId="58BA555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0.025</w:t>
            </w:r>
          </w:p>
        </w:tc>
        <w:tc>
          <w:tcPr>
            <w:tcW w:w="1417" w:type="dxa"/>
          </w:tcPr>
          <w:p w14:paraId="7F6844C3"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Very low positive correlation</w:t>
            </w:r>
          </w:p>
        </w:tc>
        <w:tc>
          <w:tcPr>
            <w:tcW w:w="1134" w:type="dxa"/>
          </w:tcPr>
          <w:p w14:paraId="5E22F775"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Rejected</w:t>
            </w:r>
          </w:p>
          <w:p w14:paraId="7E7C1ED7"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c>
          <w:tcPr>
            <w:tcW w:w="1418" w:type="dxa"/>
          </w:tcPr>
          <w:p w14:paraId="7AB8080D"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Significant</w:t>
            </w:r>
          </w:p>
          <w:p w14:paraId="0119D4EF" w14:textId="77777777" w:rsidR="004C040B" w:rsidRPr="004C040B" w:rsidRDefault="004C040B" w:rsidP="004C040B">
            <w:pPr>
              <w:spacing w:after="0" w:line="240" w:lineRule="auto"/>
              <w:jc w:val="center"/>
              <w:rPr>
                <w:rFonts w:ascii="Arial" w:eastAsia="Arial" w:hAnsi="Arial" w:cs="Arial"/>
                <w:kern w:val="0"/>
                <w:sz w:val="24"/>
                <w:szCs w:val="24"/>
                <w14:ligatures w14:val="none"/>
              </w:rPr>
            </w:pPr>
          </w:p>
        </w:tc>
      </w:tr>
    </w:tbl>
    <w:p w14:paraId="4B973293" w14:textId="77777777" w:rsidR="004C040B" w:rsidRPr="004C040B" w:rsidRDefault="004C040B" w:rsidP="004C040B">
      <w:pPr>
        <w:spacing w:line="240" w:lineRule="auto"/>
        <w:jc w:val="both"/>
        <w:rPr>
          <w:rFonts w:ascii="Arial" w:eastAsia="Arial" w:hAnsi="Arial" w:cs="Arial"/>
          <w:i/>
          <w:kern w:val="0"/>
          <w:sz w:val="24"/>
          <w:szCs w:val="24"/>
          <w14:ligatures w14:val="none"/>
        </w:rPr>
      </w:pPr>
      <w:r w:rsidRPr="004C040B">
        <w:rPr>
          <w:rFonts w:ascii="Arial" w:eastAsia="Arial" w:hAnsi="Arial" w:cs="Arial"/>
          <w:i/>
          <w:kern w:val="0"/>
          <w:sz w:val="16"/>
          <w:szCs w:val="16"/>
          <w14:ligatures w14:val="none"/>
        </w:rPr>
        <w:t>*Correlation at the level of 0.05 (Two-tailed)</w:t>
      </w:r>
    </w:p>
    <w:p w14:paraId="027C0F5E" w14:textId="77777777" w:rsidR="004C040B" w:rsidRPr="004C040B" w:rsidRDefault="004C040B" w:rsidP="004C040B">
      <w:pPr>
        <w:spacing w:line="240" w:lineRule="auto"/>
        <w:jc w:val="both"/>
        <w:rPr>
          <w:rFonts w:ascii="Arial" w:eastAsia="Arial" w:hAnsi="Arial" w:cs="Arial"/>
          <w:i/>
          <w:kern w:val="0"/>
          <w:sz w:val="24"/>
          <w:szCs w:val="24"/>
          <w14:ligatures w14:val="none"/>
        </w:rPr>
      </w:pPr>
    </w:p>
    <w:p w14:paraId="6C663414"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Table 2 presents the test of correlation between study habits and time management of the study. On study habits, where time management has a weak positive correlation (r=0. 045, p=0.660) with financial constraints, the correlation is not statistically significant. For the other factors (time awareness, stress management, work-life balance, social support), there were very weak negative correlations (around 0.6) that were statistically significant (p=0.000) but likely not meaningful in real-world terms. (Xu, 2023). The table suggested a study on health and well-being, where self-discipline, time awareness, stress management, work-life balance, and social support all have very weak </w:t>
      </w:r>
      <w:r w:rsidRPr="004C040B">
        <w:rPr>
          <w:rFonts w:ascii="Arial" w:eastAsia="Arial" w:hAnsi="Arial" w:cs="Arial"/>
          <w:kern w:val="0"/>
          <w:sz w:val="24"/>
          <w:szCs w:val="24"/>
          <w14:ligatures w14:val="none"/>
        </w:rPr>
        <w:lastRenderedPageBreak/>
        <w:t xml:space="preserve">negative correlations (around 0.5-0.6) with health and well-being, despite being statistically significant (p=0.000). These correlations are likely not meaningful in real-world terms (Chen, 2022). The table showed a study on procrastination, where self-discipline, time awareness, stress management, work-life balance and social support all have very weak negative correlations (around 0.4-0.5) with procrastination despite being statistically significant (p=0.000). These correlations are likely not meaningful in real-world terms (Lee, 2023). The table explored a study environment. While self-discipline, time awareness, stress management, and work-life balance show statistically significant positive correlations (p-values &lt;.005) with a study environment, the r values (around 0.2-0.5) suggest these relationships are weak and may not be impactful in practice (Singh, 2021). Social support has a very weak positive correlations (r=0.227) that is marginally significant (p=0.025), requiring further investigation. </w:t>
      </w:r>
    </w:p>
    <w:p w14:paraId="27E8E68B" w14:textId="77777777" w:rsidR="004C040B" w:rsidRPr="004C040B" w:rsidRDefault="004C040B" w:rsidP="004C040B">
      <w:pPr>
        <w:rPr>
          <w:rFonts w:ascii="Arial" w:eastAsia="Arial" w:hAnsi="Arial" w:cs="Arial"/>
          <w:kern w:val="0"/>
          <w:sz w:val="28"/>
          <w:szCs w:val="28"/>
          <w14:ligatures w14:val="none"/>
        </w:rPr>
      </w:pPr>
    </w:p>
    <w:p w14:paraId="2CE1360B"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CONCLUSIONS</w:t>
      </w:r>
    </w:p>
    <w:p w14:paraId="56E30BC7"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Based on the findings, the following conclusions are given: Struggles with consistent scheduling, stress management, and work-life balance, highlighting the need for broader time management interventions. Self-discipline emerges as the strongest predictor of time management, but stress management, social support, and other factors require a comprehensive understanding of this complex issue. The awareness-action gap in applying good study habits necessitates interventions and holistic educator support to address the complex challenges students face. Though self-discipline is the strongest predictor of academic success, a holistic approach is necessary due to the complex interplay with factors like financial constraints, time awareness, social support, and work-life balance. Beyond study habits, a holistic approach that bridges the awareness-action gap and tackles financial pressures, self-discipline development, and healthy study environments is crucial for academic success, with further research needed to refine this comprehensive support system.</w:t>
      </w:r>
    </w:p>
    <w:p w14:paraId="5F47AB94" w14:textId="77777777" w:rsidR="004C040B" w:rsidRPr="004C040B" w:rsidRDefault="004C040B" w:rsidP="004C040B">
      <w:pPr>
        <w:jc w:val="both"/>
        <w:rPr>
          <w:rFonts w:ascii="Arial" w:eastAsia="Arial" w:hAnsi="Arial" w:cs="Arial"/>
          <w:kern w:val="0"/>
          <w:sz w:val="28"/>
          <w:szCs w:val="28"/>
          <w14:ligatures w14:val="none"/>
        </w:rPr>
      </w:pPr>
    </w:p>
    <w:p w14:paraId="5B8E483F" w14:textId="77777777" w:rsidR="004C040B" w:rsidRPr="004C040B" w:rsidRDefault="004C040B" w:rsidP="004C040B">
      <w:pPr>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RECOMMENDATIONS</w:t>
      </w:r>
    </w:p>
    <w:p w14:paraId="7C767FE9"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Based on the result and findings of the study, the following recommendations are forwarded:</w:t>
      </w:r>
    </w:p>
    <w:p w14:paraId="6916047B"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School Administrators. Develop a multifaceted students support system that has study areas. This could involve incorporating workshops on goal setting, stress management, and organization. </w:t>
      </w:r>
    </w:p>
    <w:p w14:paraId="0CB6BFD3"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Parents. Communicate with teachers. Stay informed about your child’s academic progress and work collaboratively with teachers to address any challenges.</w:t>
      </w:r>
      <w:r w:rsidRPr="004C040B">
        <w:rPr>
          <w:rFonts w:ascii="Calibri" w:eastAsia="Calibri" w:hAnsi="Calibri" w:cs="Calibri"/>
          <w:kern w:val="0"/>
          <w:sz w:val="20"/>
          <w:szCs w:val="20"/>
          <w14:ligatures w14:val="none"/>
        </w:rPr>
        <w:t xml:space="preserve"> </w:t>
      </w:r>
      <w:r w:rsidRPr="004C040B">
        <w:rPr>
          <w:rFonts w:ascii="Arial" w:eastAsia="Arial" w:hAnsi="Arial" w:cs="Arial"/>
          <w:kern w:val="0"/>
          <w:sz w:val="24"/>
          <w:szCs w:val="24"/>
          <w14:ligatures w14:val="none"/>
        </w:rPr>
        <w:t xml:space="preserve">College Students. Develop self-discipline. Set clear goals, create a study schedule, and find ways to hold yourself accountable. Utilize resources like academic advisors or tutors for extra help. </w:t>
      </w:r>
    </w:p>
    <w:p w14:paraId="59E9ACA9"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 xml:space="preserve">Future Researchers. Explore the connections between self-discipline, time awareness, stress management, social support, and financial constraints to understand how they influence academic success. </w:t>
      </w:r>
    </w:p>
    <w:p w14:paraId="7491B345"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Office of Student Affairs and Services (OSAS). Offer workshops on stress management and healthy coping mechanisms to bridge the gap between awareness and action, promoting well-being alongside effective study habits. Guidance. Develop programs utilizing the study's findings to address mental health concerns. Equip students with stress management techniques and healthy coping mechanisms to navigate academic pressures effectively.</w:t>
      </w:r>
    </w:p>
    <w:p w14:paraId="14976324" w14:textId="77777777" w:rsidR="004C040B" w:rsidRPr="004C040B" w:rsidRDefault="004C040B" w:rsidP="004C040B">
      <w:pPr>
        <w:spacing w:after="0"/>
        <w:ind w:firstLine="720"/>
        <w:jc w:val="both"/>
        <w:rPr>
          <w:rFonts w:ascii="Arial" w:eastAsia="Arial" w:hAnsi="Arial" w:cs="Arial"/>
          <w:kern w:val="0"/>
          <w:sz w:val="24"/>
          <w:szCs w:val="24"/>
          <w14:ligatures w14:val="none"/>
        </w:rPr>
      </w:pPr>
    </w:p>
    <w:p w14:paraId="0EC32656" w14:textId="77777777" w:rsidR="004C040B" w:rsidRPr="004C040B" w:rsidRDefault="004C040B" w:rsidP="004C040B">
      <w:pPr>
        <w:spacing w:after="0"/>
        <w:ind w:firstLine="720"/>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ACKNOWLEDGEMENTS</w:t>
      </w:r>
    </w:p>
    <w:p w14:paraId="6FA264F1" w14:textId="77777777" w:rsidR="004C040B" w:rsidRPr="004C040B" w:rsidRDefault="004C040B" w:rsidP="004C040B">
      <w:pPr>
        <w:spacing w:after="0"/>
        <w:ind w:firstLine="720"/>
        <w:jc w:val="center"/>
        <w:rPr>
          <w:rFonts w:ascii="Arial" w:eastAsia="Arial" w:hAnsi="Arial" w:cs="Arial"/>
          <w:kern w:val="0"/>
          <w:sz w:val="24"/>
          <w:szCs w:val="24"/>
          <w14:ligatures w14:val="none"/>
        </w:rPr>
      </w:pPr>
    </w:p>
    <w:p w14:paraId="44075821"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First and foremost, the researchers would like to acknowledge and thank the Almighty Lord for giving us the strength and dedication to make this study possible and successful.</w:t>
      </w:r>
    </w:p>
    <w:p w14:paraId="68CCB716"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Thank you to Dr. Rodelio B. Pasion, research instructor, for his guidance and support throughout the research process. His feedback and suggestions helped us immensely improve the study.</w:t>
      </w:r>
    </w:p>
    <w:p w14:paraId="1098C3AD"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The research panel’s insightful feedback and suggestions greatly enhanced the quality of this study. </w:t>
      </w:r>
    </w:p>
    <w:p w14:paraId="4F9780EA" w14:textId="0556F28D"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Dr. Jesus D. Nono, </w:t>
      </w:r>
      <w:r w:rsidR="008B01EB">
        <w:rPr>
          <w:rFonts w:ascii="Arial" w:eastAsia="Arial" w:hAnsi="Arial" w:cs="Arial"/>
          <w:kern w:val="0"/>
          <w:sz w:val="24"/>
          <w:szCs w:val="24"/>
          <w14:ligatures w14:val="none"/>
        </w:rPr>
        <w:t>dean of the College of Teacher</w:t>
      </w:r>
      <w:r w:rsidRPr="004C040B">
        <w:rPr>
          <w:rFonts w:ascii="Arial" w:eastAsia="Arial" w:hAnsi="Arial" w:cs="Arial"/>
          <w:kern w:val="0"/>
          <w:sz w:val="24"/>
          <w:szCs w:val="24"/>
          <w14:ligatures w14:val="none"/>
        </w:rPr>
        <w:t xml:space="preserve"> Education, for his unwavering support of the department’s research endeavors. His encouragement and understanding were instrumental in the study’s successful completion.</w:t>
      </w:r>
    </w:p>
    <w:p w14:paraId="02396C46"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 heartfelt thank you to all the education students who participated in this study. We deeply appreciate your willingness to share experiences and insights through the survey.</w:t>
      </w:r>
    </w:p>
    <w:p w14:paraId="6FFB760B"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Thanks and appreciation also goes to our beloved parents for their financial support and undying moral and emotional support throughout the making of this study,</w:t>
      </w:r>
    </w:p>
    <w:p w14:paraId="1CEC822E" w14:textId="77777777" w:rsidR="004C040B" w:rsidRPr="004C040B" w:rsidRDefault="004C040B" w:rsidP="004C040B">
      <w:pPr>
        <w:spacing w:after="0"/>
        <w:ind w:firstLine="720"/>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Lastly, I want to thank our friends and classmates for their support and constant reassurance that we can make it until the very end.</w:t>
      </w:r>
    </w:p>
    <w:p w14:paraId="135688D4" w14:textId="61855877" w:rsidR="004C040B" w:rsidRPr="004C040B" w:rsidRDefault="004C040B" w:rsidP="008B01EB">
      <w:pPr>
        <w:spacing w:after="0"/>
        <w:rPr>
          <w:rFonts w:ascii="Arial" w:eastAsia="Arial" w:hAnsi="Arial" w:cs="Arial"/>
          <w:b/>
          <w:kern w:val="0"/>
          <w:sz w:val="24"/>
          <w:szCs w:val="24"/>
          <w14:ligatures w14:val="none"/>
        </w:rPr>
      </w:pPr>
    </w:p>
    <w:p w14:paraId="79CBDB65" w14:textId="77777777" w:rsidR="004C040B" w:rsidRPr="004C040B" w:rsidRDefault="004C040B" w:rsidP="004C040B">
      <w:pPr>
        <w:spacing w:after="0"/>
        <w:ind w:firstLine="720"/>
        <w:jc w:val="center"/>
        <w:rPr>
          <w:rFonts w:ascii="Arial" w:eastAsia="Arial" w:hAnsi="Arial" w:cs="Arial"/>
          <w:b/>
          <w:kern w:val="0"/>
          <w:sz w:val="24"/>
          <w:szCs w:val="24"/>
          <w14:ligatures w14:val="none"/>
        </w:rPr>
      </w:pPr>
    </w:p>
    <w:p w14:paraId="1CAC9C3E" w14:textId="77777777" w:rsidR="004C040B" w:rsidRPr="004C040B" w:rsidRDefault="004C040B" w:rsidP="004C040B">
      <w:pPr>
        <w:spacing w:after="0"/>
        <w:ind w:firstLine="720"/>
        <w:jc w:val="center"/>
        <w:rPr>
          <w:rFonts w:ascii="Arial" w:eastAsia="Arial" w:hAnsi="Arial" w:cs="Arial"/>
          <w:b/>
          <w:kern w:val="0"/>
          <w:sz w:val="24"/>
          <w:szCs w:val="24"/>
          <w14:ligatures w14:val="none"/>
        </w:rPr>
      </w:pPr>
      <w:r w:rsidRPr="004C040B">
        <w:rPr>
          <w:rFonts w:ascii="Arial" w:eastAsia="Arial" w:hAnsi="Arial" w:cs="Arial"/>
          <w:b/>
          <w:kern w:val="0"/>
          <w:sz w:val="24"/>
          <w:szCs w:val="24"/>
          <w14:ligatures w14:val="none"/>
        </w:rPr>
        <w:t>LITERATURE CITED</w:t>
      </w:r>
    </w:p>
    <w:p w14:paraId="0E258005" w14:textId="40557B6E" w:rsidR="004C040B" w:rsidRPr="004C040B" w:rsidRDefault="004C040B" w:rsidP="008B01EB">
      <w:pPr>
        <w:spacing w:after="0"/>
        <w:rPr>
          <w:rFonts w:ascii="Arial" w:eastAsia="Arial" w:hAnsi="Arial" w:cs="Arial"/>
          <w:kern w:val="0"/>
          <w:sz w:val="24"/>
          <w:szCs w:val="24"/>
          <w14:ligatures w14:val="none"/>
        </w:rPr>
      </w:pPr>
    </w:p>
    <w:p w14:paraId="4FACE641" w14:textId="77777777"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Abdullah, A. M., &amp; Ismail, A. F. (2018). The Relationship between Time Management Strategies and Time Perception of Undergraduate Students. International Journal of Higher Education, 7(11), 1-12.</w:t>
      </w:r>
    </w:p>
    <w:p w14:paraId="5D7E70E7"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370A2C6C" w14:textId="157C52BA"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Adams, R. V., &amp; Blair, E. (2019). Impact of time management behaviors on undergraduate engineering students' performance. Journal of Engineering Education, 108(2), 216-227.</w:t>
      </w:r>
    </w:p>
    <w:p w14:paraId="3B695742"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1C56F8CA" w14:textId="346C5799"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Adejumo, G. S. (2018). Influence of Study Habit and Types of Home on Students’ Academic Performance in Ogbomoso North Local Government of Oyo State. A Research Project submitted to National Teachers’ Institute, Kaduna, in Partial Fulfillment of the Requirements for the Award of Post Graduate Diploma in Education. Rs.</w:t>
      </w:r>
    </w:p>
    <w:p w14:paraId="2EBF48F7"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4F9310C8" w14:textId="5F7536AC"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Adeyemo, B. A. (2020). Self-discipline and time management strategies in students. Journal of Educational Psychology</w:t>
      </w:r>
    </w:p>
    <w:p w14:paraId="1223988A"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57F7B9B9" w14:textId="0240FC81"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Ajai John, T., Bulus, S., &amp; Bulus Tangsom, C. (2020). Study habits and academic achievement: A case study of secondary school science students in the Jalingo Metropolis, Taraba State, Nigeria. American Journal of Educational Research, 8(5), 282-285.</w:t>
      </w:r>
    </w:p>
    <w:p w14:paraId="2436DFC4"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559CCBB7" w14:textId="03927248"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Al-Abyadh, M. H. A., &amp; Abdel Azeem, H. A. H. (2022). Academic achievement: influences of university students’ self-management and perceived self-efficacy. Journal of Intelligence, 10(3), 55.</w:t>
      </w:r>
    </w:p>
    <w:p w14:paraId="568A61B8" w14:textId="77777777" w:rsidR="008B01EB" w:rsidRDefault="008B01EB" w:rsidP="008B01EB">
      <w:pPr>
        <w:spacing w:after="0" w:line="240" w:lineRule="auto"/>
        <w:jc w:val="both"/>
        <w:rPr>
          <w:rFonts w:ascii="Arial" w:eastAsia="Arial" w:hAnsi="Arial" w:cs="Arial"/>
          <w:kern w:val="0"/>
          <w:sz w:val="24"/>
          <w:szCs w:val="24"/>
          <w14:ligatures w14:val="none"/>
        </w:rPr>
      </w:pPr>
    </w:p>
    <w:p w14:paraId="7B401FB1" w14:textId="139BAEB7"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Alani, F., Khan, F. R., &amp; Hawas, A. (2020). Do Time Management Factors Impede Students’ Academic Achievement? A Case-study–Sohar University, Oman. Humanities &amp; Social Sciences Reviews, 8(4), 201-212.</w:t>
      </w:r>
    </w:p>
    <w:p w14:paraId="0141BFC7"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660CBEF0" w14:textId="6FFE1392"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Al-Hawari, M. A., &amp; Al-Momani, M. (2022). The Impact of Time Management Strategies, Learning Styles, and Self-Efficacy on Academic Achievement of University Students in Oman: A Meta-Analysis. Journal of Education and Learning, 11(7), 218-233.</w:t>
      </w:r>
    </w:p>
    <w:p w14:paraId="2D2F9E00"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1205DDEC" w14:textId="3202B6E8"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Al-Hmoudi, S. A. (2018). The relationship between time management and academic achievement among university students: A case study of Jordan. Journal of Educational and Social Research, 8(2), 1-10.</w:t>
      </w:r>
    </w:p>
    <w:p w14:paraId="5AD274A7"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061F6D52" w14:textId="1B3BA916"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Alimohamadi, N. (2018). Relation study between study habits and academic performance of nursing students in Hamadan. Pajouhan Scientific Journal, Spring 2018. Vol. 16,  Issue.3.</w:t>
      </w:r>
    </w:p>
    <w:p w14:paraId="37958783" w14:textId="77777777" w:rsidR="008B01EB" w:rsidRDefault="008B01EB" w:rsidP="008B01EB">
      <w:pPr>
        <w:spacing w:after="0" w:line="240" w:lineRule="auto"/>
        <w:jc w:val="both"/>
        <w:rPr>
          <w:rFonts w:ascii="Arial" w:eastAsia="Arial" w:hAnsi="Arial" w:cs="Arial"/>
          <w:kern w:val="0"/>
          <w:sz w:val="24"/>
          <w:szCs w:val="24"/>
          <w14:ligatures w14:val="none"/>
        </w:rPr>
      </w:pPr>
    </w:p>
    <w:p w14:paraId="7EB19A4F" w14:textId="4CAD835E"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Al-Khasawneh, J. S., &amp; Al-Ramahi, S. M. (2020). The impact of time management skills on academic achievement of university students. International Journal of Emerging Technologies in Learning (iJET), 15(02), 1-15.</w:t>
      </w:r>
    </w:p>
    <w:p w14:paraId="3DE4F490" w14:textId="77777777" w:rsidR="008B01EB" w:rsidRDefault="008B01EB" w:rsidP="008B01EB">
      <w:pPr>
        <w:spacing w:after="0" w:line="240" w:lineRule="auto"/>
        <w:jc w:val="both"/>
        <w:rPr>
          <w:rFonts w:ascii="Arial" w:eastAsia="Arial" w:hAnsi="Arial" w:cs="Arial"/>
          <w:kern w:val="0"/>
          <w:sz w:val="24"/>
          <w:szCs w:val="24"/>
          <w14:ligatures w14:val="none"/>
        </w:rPr>
      </w:pPr>
    </w:p>
    <w:p w14:paraId="7E79B963" w14:textId="000794D2"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Altan, S., Lane, J. F., &amp; Dottin, E. (2019). Using habits of mind, intelligent behaviors, and educational theories to create a conceptual framework for developing effective teaching dispositions. Journal of Teacher Education, 70(2), 169-183.</w:t>
      </w:r>
    </w:p>
    <w:p w14:paraId="3010BEAA" w14:textId="77777777" w:rsidR="008B01EB" w:rsidRDefault="008B01EB" w:rsidP="008B01EB">
      <w:pPr>
        <w:spacing w:after="0" w:line="240" w:lineRule="auto"/>
        <w:jc w:val="both"/>
        <w:rPr>
          <w:rFonts w:ascii="Arial" w:eastAsia="Arial" w:hAnsi="Arial" w:cs="Arial"/>
          <w:kern w:val="0"/>
          <w:sz w:val="24"/>
          <w:szCs w:val="24"/>
          <w14:ligatures w14:val="none"/>
        </w:rPr>
      </w:pPr>
    </w:p>
    <w:p w14:paraId="1ECA125D" w14:textId="06957E08"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Alyami, A., Abdulwahed, A., Azhar, A., Binsaddik, A., &amp; Bafaraj, S. M. (2021). Impact of time-management on the student’s academic performance: a cross-sectional study. Creative Education, 12(3), 471-485.</w:t>
      </w:r>
    </w:p>
    <w:p w14:paraId="492F35F4" w14:textId="77777777"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Azman, N. A., Mohamed, M. F., &amp; Ismail, A. F. (2018). The Influence of Time Management Strategies and Learning Styles on Academic Performance of Undergraduate Students in Universiti Teknologi Mara, Malaysia. International Journal of Higher Education, 7(3), 31-40.</w:t>
      </w:r>
    </w:p>
    <w:p w14:paraId="0E6CAC0E" w14:textId="77777777" w:rsidR="008B01EB" w:rsidRDefault="008B01EB" w:rsidP="008B01EB">
      <w:pPr>
        <w:spacing w:after="0" w:line="240" w:lineRule="auto"/>
        <w:ind w:hanging="720"/>
        <w:jc w:val="both"/>
        <w:rPr>
          <w:rFonts w:ascii="Arial" w:eastAsia="Arial" w:hAnsi="Arial" w:cs="Arial"/>
          <w:kern w:val="0"/>
          <w:sz w:val="24"/>
          <w:szCs w:val="24"/>
          <w14:ligatures w14:val="none"/>
        </w:rPr>
      </w:pPr>
    </w:p>
    <w:p w14:paraId="3335A603" w14:textId="7333345C"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Baticulon, R. E., Sy, J. J., Alberto, N. R. I., Baron, M. B. C., Mabulay, R. E. C., Rizada, L. G. T., ... &amp; Reyes, J. C. B. (2021). Barriers to online learning in the time of COVID-19: A national survey of medical students in the Philippines. Medical science educator, 31, 615-626.</w:t>
      </w:r>
    </w:p>
    <w:p w14:paraId="35688ED1" w14:textId="77777777" w:rsidR="008B01EB" w:rsidRDefault="008B01EB" w:rsidP="008B01EB">
      <w:pPr>
        <w:spacing w:after="0" w:line="240" w:lineRule="auto"/>
        <w:jc w:val="both"/>
        <w:rPr>
          <w:rFonts w:ascii="Arial" w:eastAsia="Arial" w:hAnsi="Arial" w:cs="Arial"/>
          <w:kern w:val="0"/>
          <w:sz w:val="24"/>
          <w:szCs w:val="24"/>
          <w14:ligatures w14:val="none"/>
        </w:rPr>
      </w:pPr>
    </w:p>
    <w:p w14:paraId="2C2E88CC" w14:textId="7B7E3FF5"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Bibi, A., Naseer, N., &amp; Habib, Z. (2020). Study habits of students and academic achievement: A correlational study. Glob. Educ. Stud. Rev, 5, 114-122.</w:t>
      </w:r>
    </w:p>
    <w:p w14:paraId="6409BA24" w14:textId="77777777" w:rsidR="008B01EB" w:rsidRDefault="008B01EB" w:rsidP="008B01EB">
      <w:pPr>
        <w:spacing w:after="0" w:line="240" w:lineRule="auto"/>
        <w:jc w:val="both"/>
        <w:rPr>
          <w:rFonts w:ascii="Arial" w:eastAsia="Arial" w:hAnsi="Arial" w:cs="Arial"/>
          <w:kern w:val="0"/>
          <w:sz w:val="24"/>
          <w:szCs w:val="24"/>
          <w14:ligatures w14:val="none"/>
        </w:rPr>
      </w:pPr>
    </w:p>
    <w:p w14:paraId="1042CD6F" w14:textId="3250E263"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Cheung, Y. W., &amp; Wong, K. K. W. (2018). Goal-setting practices and academic performance of university students: A meta-analysis. Educational Psychology, 38(4), 735-753.</w:t>
      </w:r>
    </w:p>
    <w:p w14:paraId="4C9DCF26" w14:textId="77777777" w:rsidR="008B01EB" w:rsidRDefault="008B01EB" w:rsidP="008B01EB">
      <w:pPr>
        <w:spacing w:after="0" w:line="240" w:lineRule="auto"/>
        <w:jc w:val="both"/>
        <w:rPr>
          <w:rFonts w:ascii="Arial" w:eastAsia="Arial" w:hAnsi="Arial" w:cs="Arial"/>
          <w:kern w:val="0"/>
          <w:sz w:val="24"/>
          <w:szCs w:val="24"/>
          <w14:ligatures w14:val="none"/>
        </w:rPr>
      </w:pPr>
    </w:p>
    <w:p w14:paraId="6DCFCE33" w14:textId="4240D7A6"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Choi, J., &amp; Jang, S. (2018). The effect of goal setting on academic achievement and self-efficacy of high school students. Journal of Educational Research in Korea, 20(2), 239-254</w:t>
      </w:r>
    </w:p>
    <w:p w14:paraId="1A32C9FF" w14:textId="77777777" w:rsidR="008B01EB" w:rsidRDefault="008B01EB" w:rsidP="008B01EB">
      <w:pPr>
        <w:spacing w:after="0" w:line="240" w:lineRule="auto"/>
        <w:jc w:val="both"/>
        <w:rPr>
          <w:rFonts w:ascii="Arial" w:eastAsia="Arial" w:hAnsi="Arial" w:cs="Arial"/>
          <w:kern w:val="0"/>
          <w:sz w:val="24"/>
          <w:szCs w:val="24"/>
          <w14:ligatures w14:val="none"/>
        </w:rPr>
      </w:pPr>
    </w:p>
    <w:p w14:paraId="5826612E" w14:textId="5518243B"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Craft, A. P. (2021). The messy middle: Self-regulation and academic performance in higher education. Educational Psychology Review, 33(1), 1-32. </w:t>
      </w:r>
    </w:p>
    <w:p w14:paraId="0BB78FE8" w14:textId="77777777" w:rsidR="008B01EB" w:rsidRDefault="008B01EB" w:rsidP="008B01EB">
      <w:pPr>
        <w:spacing w:after="0" w:line="240" w:lineRule="auto"/>
        <w:jc w:val="both"/>
        <w:rPr>
          <w:rFonts w:ascii="Arial" w:eastAsia="Arial" w:hAnsi="Arial" w:cs="Arial"/>
          <w:kern w:val="0"/>
          <w:sz w:val="24"/>
          <w:szCs w:val="24"/>
          <w14:ligatures w14:val="none"/>
        </w:rPr>
      </w:pPr>
    </w:p>
    <w:p w14:paraId="536AF5DB" w14:textId="40A4C21C"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Dawson, P. (2020). Effective time management and study habits: Equipping students for success.</w:t>
      </w:r>
    </w:p>
    <w:p w14:paraId="711EDA88" w14:textId="77777777" w:rsidR="008B01EB" w:rsidRDefault="008B01EB" w:rsidP="008B01EB">
      <w:pPr>
        <w:spacing w:after="0" w:line="240" w:lineRule="auto"/>
        <w:jc w:val="both"/>
        <w:rPr>
          <w:rFonts w:ascii="Arial" w:eastAsia="Arial" w:hAnsi="Arial" w:cs="Arial"/>
          <w:kern w:val="0"/>
          <w:sz w:val="24"/>
          <w:szCs w:val="24"/>
          <w14:ligatures w14:val="none"/>
        </w:rPr>
      </w:pPr>
    </w:p>
    <w:p w14:paraId="4966ABB9" w14:textId="7B8D2705"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Digal, N. B. T., &amp; Walag, A. M. P. (2019). Self-Efficacy, Study Habits and Teaching Strategies and It’s Influence on Student Science Performance: A Cross-Sectional Study. Asia Pacific Journal of Social and Behavioral Sciences, 16, 51-76.</w:t>
      </w:r>
    </w:p>
    <w:p w14:paraId="455BFCDB" w14:textId="77777777" w:rsidR="008B01EB" w:rsidRDefault="008B01EB" w:rsidP="008B01EB">
      <w:pPr>
        <w:spacing w:after="0" w:line="240" w:lineRule="auto"/>
        <w:jc w:val="both"/>
        <w:rPr>
          <w:rFonts w:ascii="Arial" w:eastAsia="Arial" w:hAnsi="Arial" w:cs="Arial"/>
          <w:kern w:val="0"/>
          <w:sz w:val="24"/>
          <w:szCs w:val="24"/>
          <w14:ligatures w14:val="none"/>
        </w:rPr>
      </w:pPr>
    </w:p>
    <w:p w14:paraId="02D6B7E5" w14:textId="42A815E0"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De Guzman, J. D., &amp; De Guzman, J. D. (2018). The relationship between study habits and academic achievement of college students in a selected university in the Philippines. International Journal of Research in Education and Social Science, 8(1), 82-90.</w:t>
      </w:r>
    </w:p>
    <w:p w14:paraId="30BD3AC2" w14:textId="77777777" w:rsidR="008B01EB" w:rsidRDefault="008B01EB" w:rsidP="008B01EB">
      <w:pPr>
        <w:spacing w:after="0" w:line="240" w:lineRule="auto"/>
        <w:jc w:val="both"/>
        <w:rPr>
          <w:rFonts w:ascii="Arial" w:eastAsia="Arial" w:hAnsi="Arial" w:cs="Arial"/>
          <w:kern w:val="0"/>
          <w:sz w:val="24"/>
          <w:szCs w:val="24"/>
          <w14:ligatures w14:val="none"/>
        </w:rPr>
      </w:pPr>
    </w:p>
    <w:p w14:paraId="02597DF3" w14:textId="4A86CEED" w:rsidR="004C040B" w:rsidRPr="004C040B" w:rsidRDefault="004C040B" w:rsidP="008B01EB">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Dortuo, D. K. (2020). Relationship among Test Anxiety, Study Skills and Academic Performance of Senior High School Students in the Wa Municipality (Doctoral dissertation, University of Cape Coast).</w:t>
      </w:r>
    </w:p>
    <w:p w14:paraId="569BBDA9" w14:textId="77777777" w:rsidR="00161A4D" w:rsidRDefault="00161A4D" w:rsidP="00161A4D">
      <w:pPr>
        <w:spacing w:after="0" w:line="240" w:lineRule="auto"/>
        <w:jc w:val="both"/>
        <w:rPr>
          <w:rFonts w:ascii="Arial" w:eastAsia="Arial" w:hAnsi="Arial" w:cs="Arial"/>
          <w:kern w:val="0"/>
          <w:sz w:val="24"/>
          <w:szCs w:val="24"/>
          <w14:ligatures w14:val="none"/>
        </w:rPr>
      </w:pPr>
    </w:p>
    <w:p w14:paraId="3E4177C5" w14:textId="481B33B7"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Duran, A., &amp; Gunes, Z. (2018). The Effect of Active Learning Methods on Students' Academic Achievement and Engagement: A Meta-Analysis. Education and Research, 5(2), 249-261</w:t>
      </w:r>
    </w:p>
    <w:p w14:paraId="79BDA60C" w14:textId="77777777" w:rsidR="00161A4D" w:rsidRDefault="00161A4D" w:rsidP="00161A4D">
      <w:pPr>
        <w:spacing w:after="0" w:line="240" w:lineRule="auto"/>
        <w:jc w:val="both"/>
        <w:rPr>
          <w:rFonts w:ascii="Arial" w:eastAsia="Arial" w:hAnsi="Arial" w:cs="Arial"/>
          <w:kern w:val="0"/>
          <w:sz w:val="24"/>
          <w:szCs w:val="24"/>
          <w14:ligatures w14:val="none"/>
        </w:rPr>
      </w:pPr>
    </w:p>
    <w:p w14:paraId="709C9CA5" w14:textId="51D52A1E"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Hernandez Ordonez, C. G., &amp; Hurtado, J. H. (2021). Study habits and academic performance in Business Administration students of the Pontificia Universidad Católica del Ecuador, Santo Domingo Campus. Opuntia Brava, 13, 113.</w:t>
      </w:r>
    </w:p>
    <w:p w14:paraId="141E204F" w14:textId="77777777" w:rsidR="00161A4D" w:rsidRDefault="00161A4D" w:rsidP="00161A4D">
      <w:pPr>
        <w:spacing w:after="0" w:line="240" w:lineRule="auto"/>
        <w:jc w:val="both"/>
        <w:rPr>
          <w:rFonts w:ascii="Arial" w:eastAsia="Arial" w:hAnsi="Arial" w:cs="Arial"/>
          <w:kern w:val="0"/>
          <w:sz w:val="24"/>
          <w:szCs w:val="24"/>
          <w14:ligatures w14:val="none"/>
        </w:rPr>
      </w:pPr>
    </w:p>
    <w:p w14:paraId="43326791" w14:textId="7A7FCE66"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Jafari, H., Aghaei, A., &amp; Khatony, A. (2019). Relationship between study habits and academic achievement in students of medical sciences in Kermanshah-Iran. Advances in Medical Education and Practice, 637-643.</w:t>
      </w:r>
    </w:p>
    <w:p w14:paraId="763B7DDA" w14:textId="77777777" w:rsidR="00161A4D" w:rsidRDefault="00161A4D" w:rsidP="008B01EB">
      <w:pPr>
        <w:spacing w:after="0" w:line="240" w:lineRule="auto"/>
        <w:ind w:hanging="720"/>
        <w:jc w:val="both"/>
        <w:rPr>
          <w:rFonts w:ascii="Arial" w:eastAsia="Arial" w:hAnsi="Arial" w:cs="Arial"/>
          <w:kern w:val="0"/>
          <w:sz w:val="24"/>
          <w:szCs w:val="24"/>
          <w14:ligatures w14:val="none"/>
        </w:rPr>
      </w:pPr>
    </w:p>
    <w:p w14:paraId="7FBC08CD" w14:textId="6FA05DCD"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Khalil, M. K., Williams, S. E., &amp; Hawkins, H. G. (2020). The use of Learning and Study Strategies Inventory (LASSI) to investigate differences between low vs high academically performing medical students. Medical Science Educator, 30, 287-292.</w:t>
      </w:r>
    </w:p>
    <w:p w14:paraId="1E68A201" w14:textId="77777777" w:rsidR="00161A4D" w:rsidRDefault="00161A4D" w:rsidP="00161A4D">
      <w:pPr>
        <w:spacing w:after="0" w:line="240" w:lineRule="auto"/>
        <w:jc w:val="both"/>
        <w:rPr>
          <w:rFonts w:ascii="Arial" w:eastAsia="Arial" w:hAnsi="Arial" w:cs="Arial"/>
          <w:kern w:val="0"/>
          <w:sz w:val="24"/>
          <w:szCs w:val="24"/>
          <w14:ligatures w14:val="none"/>
        </w:rPr>
      </w:pPr>
    </w:p>
    <w:p w14:paraId="6BAAAC96" w14:textId="6722000B"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Kim, H., &amp; Park, S. (2020). The effect of active learning strategies on academic achievement and cognitive load of university students. Korean Journal of Educational Research, 59(4), 25-41.</w:t>
      </w:r>
    </w:p>
    <w:p w14:paraId="1F30E43D" w14:textId="77777777" w:rsidR="00161A4D" w:rsidRDefault="00161A4D" w:rsidP="00161A4D">
      <w:pPr>
        <w:spacing w:after="0" w:line="240" w:lineRule="auto"/>
        <w:jc w:val="both"/>
        <w:rPr>
          <w:rFonts w:ascii="Arial" w:eastAsia="Arial" w:hAnsi="Arial" w:cs="Arial"/>
          <w:kern w:val="0"/>
          <w:sz w:val="24"/>
          <w:szCs w:val="24"/>
          <w14:ligatures w14:val="none"/>
        </w:rPr>
      </w:pPr>
    </w:p>
    <w:p w14:paraId="0DABEA1C" w14:textId="43B2032E"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Kwauk, C. K., &amp; Wong, S. L. (2018). The Influence of Socioeconomic Status, Study Habits, and Academic Self-Efficacy on Academic Performance of Undergraduate Students. International Journal of Higher Education, 7(1), 1-17.</w:t>
      </w:r>
    </w:p>
    <w:p w14:paraId="147A0777" w14:textId="77777777" w:rsidR="00161A4D" w:rsidRDefault="00161A4D" w:rsidP="00161A4D">
      <w:pPr>
        <w:spacing w:after="0" w:line="240" w:lineRule="auto"/>
        <w:jc w:val="both"/>
        <w:rPr>
          <w:rFonts w:ascii="Arial" w:eastAsia="Arial" w:hAnsi="Arial" w:cs="Arial"/>
          <w:kern w:val="0"/>
          <w:sz w:val="24"/>
          <w:szCs w:val="24"/>
          <w14:ligatures w14:val="none"/>
        </w:rPr>
      </w:pPr>
    </w:p>
    <w:p w14:paraId="1740F224" w14:textId="1B407FF8"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Lee, J., &amp; Kim, H. (2019). The relationship between time management skills and academic achievement of university students. Korean Journal of Educational Research, 58(1), 171-190.</w:t>
      </w:r>
    </w:p>
    <w:p w14:paraId="5BAB6209" w14:textId="77777777" w:rsidR="00161A4D" w:rsidRDefault="00161A4D" w:rsidP="00161A4D">
      <w:pPr>
        <w:spacing w:after="0" w:line="240" w:lineRule="auto"/>
        <w:jc w:val="both"/>
        <w:rPr>
          <w:rFonts w:ascii="Arial" w:eastAsia="Arial" w:hAnsi="Arial" w:cs="Arial"/>
          <w:kern w:val="0"/>
          <w:sz w:val="24"/>
          <w:szCs w:val="24"/>
          <w14:ligatures w14:val="none"/>
        </w:rPr>
      </w:pPr>
    </w:p>
    <w:p w14:paraId="31960ADF" w14:textId="7F50D940"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Magulod, G. C., Jr. (2019) Citation: Magulod, G. C., Jr. (2019). Learning styles, study habits and academic performance of Filipino university students in applied science courses: Implications. International Journal of Scientific &amp; Technology Research, 8(5), 1354-1364.</w:t>
      </w:r>
    </w:p>
    <w:p w14:paraId="41259C86" w14:textId="77777777" w:rsidR="00161A4D" w:rsidRDefault="00161A4D" w:rsidP="00161A4D">
      <w:pPr>
        <w:spacing w:after="0" w:line="240" w:lineRule="auto"/>
        <w:jc w:val="both"/>
        <w:rPr>
          <w:rFonts w:ascii="Arial" w:eastAsia="Arial" w:hAnsi="Arial" w:cs="Arial"/>
          <w:kern w:val="0"/>
          <w:sz w:val="24"/>
          <w:szCs w:val="24"/>
          <w14:ligatures w14:val="none"/>
        </w:rPr>
      </w:pPr>
    </w:p>
    <w:p w14:paraId="642BE4E7" w14:textId="43B99212"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Marzulina, L., Erlina, D., Pitaloka, N. L., &amp; Paramika, F. A. (2019). Looking at the Link between Study Habits and Academic Achievement: The Case of Indonesian EFL Student Teachers. Indonesian Research Journal in Education| IRJE|, 57-76.</w:t>
      </w:r>
    </w:p>
    <w:p w14:paraId="0472AE15" w14:textId="77777777" w:rsidR="00161A4D" w:rsidRDefault="00161A4D" w:rsidP="00161A4D">
      <w:pPr>
        <w:spacing w:after="0" w:line="240" w:lineRule="auto"/>
        <w:jc w:val="both"/>
        <w:rPr>
          <w:rFonts w:ascii="Arial" w:eastAsia="Arial" w:hAnsi="Arial" w:cs="Arial"/>
          <w:kern w:val="0"/>
          <w:sz w:val="24"/>
          <w:szCs w:val="24"/>
          <w14:ligatures w14:val="none"/>
        </w:rPr>
      </w:pPr>
    </w:p>
    <w:p w14:paraId="02F94E3C" w14:textId="49D17B44"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Mendoza, L. M., &amp; Mendoza, L. M. (2018). The relationship between study habits and academic achievement among college students in a selected university in the Philippines: A mixed-methods study. International Journal of Research in Education and Social Science, 8(6), 890-900. </w:t>
      </w:r>
    </w:p>
    <w:p w14:paraId="42188858" w14:textId="77777777" w:rsidR="00161A4D" w:rsidRDefault="00161A4D" w:rsidP="00161A4D">
      <w:pPr>
        <w:spacing w:after="0" w:line="240" w:lineRule="auto"/>
        <w:jc w:val="both"/>
        <w:rPr>
          <w:rFonts w:ascii="Arial" w:eastAsia="Arial" w:hAnsi="Arial" w:cs="Arial"/>
          <w:kern w:val="0"/>
          <w:sz w:val="24"/>
          <w:szCs w:val="24"/>
          <w14:ligatures w14:val="none"/>
        </w:rPr>
      </w:pPr>
    </w:p>
    <w:p w14:paraId="313AFEE2" w14:textId="1C13E3D8"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Mohamed, A. A., Dahie, A. M., &amp; Warsame, A. A. (2018). Factors affecting student academic performance: Case study from University of Somalia in Mogadishu-Somalia. IOSR Journal of Humanities and Social Science (IOSR-JHSS), 23(3), 73-10.</w:t>
      </w:r>
    </w:p>
    <w:p w14:paraId="5E3A3B9E" w14:textId="77777777" w:rsidR="00161A4D" w:rsidRDefault="00161A4D" w:rsidP="00161A4D">
      <w:pPr>
        <w:spacing w:after="0" w:line="240" w:lineRule="auto"/>
        <w:jc w:val="both"/>
        <w:rPr>
          <w:rFonts w:ascii="Arial" w:eastAsia="Arial" w:hAnsi="Arial" w:cs="Arial"/>
          <w:kern w:val="0"/>
          <w:sz w:val="24"/>
          <w:szCs w:val="24"/>
          <w14:ligatures w14:val="none"/>
        </w:rPr>
      </w:pPr>
    </w:p>
    <w:p w14:paraId="3F50E897" w14:textId="78F15AED"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Mohamed, O., Hamal, R. B., &amp; Mohamed, K. (2018). A study on time management: case of northeast normal university international students. European Journal of Alternative Education Studies.</w:t>
      </w:r>
    </w:p>
    <w:p w14:paraId="1DF7B416" w14:textId="77777777"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Nigussie, T. (2019). The Effect of Time Management Practice on Academic Achievement: A Case of Dire Dawa University, Ethiopia. European Journal of Business and Management, 11(4), 43-50.</w:t>
      </w:r>
    </w:p>
    <w:p w14:paraId="6670237E" w14:textId="77777777" w:rsidR="00161A4D" w:rsidRDefault="00161A4D" w:rsidP="008B01EB">
      <w:pPr>
        <w:spacing w:after="0" w:line="240" w:lineRule="auto"/>
        <w:ind w:hanging="720"/>
        <w:jc w:val="both"/>
        <w:rPr>
          <w:rFonts w:ascii="Arial" w:eastAsia="Arial" w:hAnsi="Arial" w:cs="Arial"/>
          <w:kern w:val="0"/>
          <w:sz w:val="24"/>
          <w:szCs w:val="24"/>
          <w14:ligatures w14:val="none"/>
        </w:rPr>
      </w:pPr>
    </w:p>
    <w:p w14:paraId="42C4718E" w14:textId="61B7E244"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Okado, K., Kida, N., &amp; Sakai, T. (2018). Changes in Study Habits of Chinese Adolescents and Factors Supporting These Habits-Focusing on the Transition Period from Elementary School to Junior High School. PSYCH. Vol. 9, No. 5. </w:t>
      </w:r>
    </w:p>
    <w:p w14:paraId="57A892A7" w14:textId="77777777" w:rsidR="00161A4D" w:rsidRDefault="00161A4D" w:rsidP="00161A4D">
      <w:pPr>
        <w:spacing w:after="0" w:line="240" w:lineRule="auto"/>
        <w:jc w:val="both"/>
        <w:rPr>
          <w:rFonts w:ascii="Arial" w:eastAsia="Arial" w:hAnsi="Arial" w:cs="Arial"/>
          <w:kern w:val="0"/>
          <w:sz w:val="24"/>
          <w:szCs w:val="24"/>
          <w14:ligatures w14:val="none"/>
        </w:rPr>
      </w:pPr>
    </w:p>
    <w:p w14:paraId="05452BF5" w14:textId="390D8B5F"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Oubibi, M., Hamal, R. B., &amp; Krim, M. (2018). A study on time management: Case of Northeast Normal University international students. European Journal of Alternative Education Studies, 3(1), 18-19.</w:t>
      </w:r>
    </w:p>
    <w:p w14:paraId="5DA34F94" w14:textId="77777777" w:rsidR="00161A4D" w:rsidRDefault="00161A4D" w:rsidP="00161A4D">
      <w:pPr>
        <w:spacing w:after="0" w:line="240" w:lineRule="auto"/>
        <w:jc w:val="both"/>
        <w:rPr>
          <w:rFonts w:ascii="Arial" w:eastAsia="Arial" w:hAnsi="Arial" w:cs="Arial"/>
          <w:kern w:val="0"/>
          <w:sz w:val="24"/>
          <w:szCs w:val="24"/>
          <w14:ligatures w14:val="none"/>
        </w:rPr>
      </w:pPr>
    </w:p>
    <w:p w14:paraId="49B40189" w14:textId="515FA755"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Özden, S., &amp; Özden, Ş. (2021). The relationship between time management skills and academic achievement of primary school students. Journal of Educational Sciences Research, 4(1), 1-10.</w:t>
      </w:r>
    </w:p>
    <w:p w14:paraId="2B7245F8" w14:textId="77777777" w:rsidR="00161A4D" w:rsidRDefault="00161A4D" w:rsidP="008B01EB">
      <w:pPr>
        <w:spacing w:after="0" w:line="240" w:lineRule="auto"/>
        <w:ind w:hanging="720"/>
        <w:jc w:val="both"/>
        <w:rPr>
          <w:rFonts w:ascii="Arial" w:eastAsia="Arial" w:hAnsi="Arial" w:cs="Arial"/>
          <w:kern w:val="0"/>
          <w:sz w:val="24"/>
          <w:szCs w:val="24"/>
          <w14:ligatures w14:val="none"/>
        </w:rPr>
      </w:pPr>
    </w:p>
    <w:p w14:paraId="19ABD311" w14:textId="4A549F5B"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Sharma, A., &amp; Chaubey, P. K. (2018). The Influence of Study Habits and Research Attitude on Academic Achievement of Undergraduate Students. International Journal of Higher Education, 7(4), 28-38.</w:t>
      </w:r>
    </w:p>
    <w:p w14:paraId="57C0E126" w14:textId="77777777" w:rsidR="00161A4D" w:rsidRDefault="00161A4D" w:rsidP="00161A4D">
      <w:pPr>
        <w:spacing w:after="0" w:line="240" w:lineRule="auto"/>
        <w:jc w:val="both"/>
        <w:rPr>
          <w:rFonts w:ascii="Arial" w:eastAsia="Arial" w:hAnsi="Arial" w:cs="Arial"/>
          <w:kern w:val="0"/>
          <w:sz w:val="24"/>
          <w:szCs w:val="24"/>
          <w14:ligatures w14:val="none"/>
        </w:rPr>
      </w:pPr>
    </w:p>
    <w:p w14:paraId="6FCCF509" w14:textId="2C1FB71F"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Shapiro, D. H., Thiede, K. W., &amp; Waxman, D. (2022). Time management self-efficacy in college students: Associations with academic performance and well-being. Journal of College Student Development, 63(3), 542-560. </w:t>
      </w:r>
    </w:p>
    <w:p w14:paraId="77912500" w14:textId="77777777" w:rsidR="00161A4D" w:rsidRDefault="00161A4D" w:rsidP="00161A4D">
      <w:pPr>
        <w:spacing w:after="0" w:line="240" w:lineRule="auto"/>
        <w:jc w:val="both"/>
        <w:rPr>
          <w:rFonts w:ascii="Arial" w:eastAsia="Arial" w:hAnsi="Arial" w:cs="Arial"/>
          <w:kern w:val="0"/>
          <w:sz w:val="24"/>
          <w:szCs w:val="24"/>
          <w14:ligatures w14:val="none"/>
        </w:rPr>
      </w:pPr>
    </w:p>
    <w:p w14:paraId="24E14D83" w14:textId="27154F55"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Sonnentag, S., &amp; Fritz, C. (2020). Time management and work-life balance in the digital age. Academy of Management Perspectives, 34(4), 561-581.</w:t>
      </w:r>
    </w:p>
    <w:p w14:paraId="087D7385" w14:textId="77777777" w:rsidR="00161A4D" w:rsidRDefault="00161A4D" w:rsidP="00161A4D">
      <w:pPr>
        <w:spacing w:after="0" w:line="240" w:lineRule="auto"/>
        <w:jc w:val="both"/>
        <w:rPr>
          <w:rFonts w:ascii="Arial" w:eastAsia="Arial" w:hAnsi="Arial" w:cs="Arial"/>
          <w:kern w:val="0"/>
          <w:sz w:val="24"/>
          <w:szCs w:val="24"/>
          <w14:ligatures w14:val="none"/>
        </w:rPr>
      </w:pPr>
    </w:p>
    <w:p w14:paraId="72675C26" w14:textId="40B55B54"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Sun, J., &amp; Li, H. (2022). A Review of the Relationship between Study Habits and Academic Performance of College Students. International Journal of Higher Education, 11(10), 1-13.</w:t>
      </w:r>
    </w:p>
    <w:p w14:paraId="27CD0D0A" w14:textId="77777777" w:rsidR="00161A4D" w:rsidRDefault="00161A4D" w:rsidP="00161A4D">
      <w:pPr>
        <w:spacing w:after="0" w:line="240" w:lineRule="auto"/>
        <w:jc w:val="both"/>
        <w:rPr>
          <w:rFonts w:ascii="Arial" w:eastAsia="Arial" w:hAnsi="Arial" w:cs="Arial"/>
          <w:kern w:val="0"/>
          <w:sz w:val="24"/>
          <w:szCs w:val="24"/>
          <w14:ligatures w14:val="none"/>
        </w:rPr>
      </w:pPr>
    </w:p>
    <w:p w14:paraId="02471B8A" w14:textId="496AF886"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Tagud, E. C., &amp; Valle, A. M. (2023). Study Habits and Skills: Its Influence on Students’ Academic Performance. Study Habits and Skills: Its Influence on Students’ Academic Performance, 129(1), 16-16.</w:t>
      </w:r>
    </w:p>
    <w:p w14:paraId="310DDC95" w14:textId="77777777" w:rsidR="00161A4D" w:rsidRDefault="00161A4D" w:rsidP="00161A4D">
      <w:pPr>
        <w:spacing w:after="0" w:line="240" w:lineRule="auto"/>
        <w:jc w:val="both"/>
        <w:rPr>
          <w:rFonts w:ascii="Arial" w:eastAsia="Arial" w:hAnsi="Arial" w:cs="Arial"/>
          <w:kern w:val="0"/>
          <w:sz w:val="24"/>
          <w:szCs w:val="24"/>
          <w14:ligatures w14:val="none"/>
        </w:rPr>
      </w:pPr>
    </w:p>
    <w:p w14:paraId="7CF828D0" w14:textId="37A787B4"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Tang, H. (2020). The importance of time management for primary school students. International Journal of Current Research and Review, 12(2), 1-6.</w:t>
      </w:r>
    </w:p>
    <w:p w14:paraId="329825F1" w14:textId="77777777" w:rsidR="00161A4D" w:rsidRDefault="00161A4D" w:rsidP="00161A4D">
      <w:pPr>
        <w:spacing w:after="0" w:line="240" w:lineRule="auto"/>
        <w:jc w:val="both"/>
        <w:rPr>
          <w:rFonts w:ascii="Arial" w:eastAsia="Arial" w:hAnsi="Arial" w:cs="Arial"/>
          <w:kern w:val="0"/>
          <w:sz w:val="24"/>
          <w:szCs w:val="24"/>
          <w14:ligatures w14:val="none"/>
        </w:rPr>
      </w:pPr>
    </w:p>
    <w:p w14:paraId="5742AFCB" w14:textId="5ADB855D"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Tekkol, İ. A., &amp; Demirel, M. (2018). An investigation of self-directed learning skills of undergraduate students. Frontiers in psychology, 9, 2324.</w:t>
      </w:r>
    </w:p>
    <w:p w14:paraId="660F8F3D" w14:textId="77777777" w:rsidR="00161A4D" w:rsidRDefault="00161A4D" w:rsidP="00161A4D">
      <w:pPr>
        <w:spacing w:after="0" w:line="240" w:lineRule="auto"/>
        <w:jc w:val="both"/>
        <w:rPr>
          <w:rFonts w:ascii="Arial" w:eastAsia="Arial" w:hAnsi="Arial" w:cs="Arial"/>
          <w:kern w:val="0"/>
          <w:sz w:val="24"/>
          <w:szCs w:val="24"/>
          <w14:ligatures w14:val="none"/>
        </w:rPr>
      </w:pPr>
    </w:p>
    <w:p w14:paraId="345EF5CF" w14:textId="7219E267"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Tus, J. (2020). The Influence of Study Attitudes and Study Habits on the Academic Performance of the Students. International Journal of All Research Writings, Vol. 2 Issue. 4.</w:t>
      </w:r>
    </w:p>
    <w:p w14:paraId="3A08D1BA" w14:textId="77777777"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lastRenderedPageBreak/>
        <w:t>Tus, J., Lubo, R., Rayo, F., &amp; Cruz, M. A. (2020). The Learners Study Habits And Its Relation On Their Academic Performance. International Journal Of All Research Writings, 2(6), 1-19.</w:t>
      </w:r>
    </w:p>
    <w:p w14:paraId="7B2BD659" w14:textId="77777777" w:rsidR="00161A4D" w:rsidRDefault="00161A4D" w:rsidP="00161A4D">
      <w:pPr>
        <w:spacing w:after="0" w:line="240" w:lineRule="auto"/>
        <w:jc w:val="both"/>
        <w:rPr>
          <w:rFonts w:ascii="Arial" w:eastAsia="Arial" w:hAnsi="Arial" w:cs="Arial"/>
          <w:kern w:val="0"/>
          <w:sz w:val="24"/>
          <w:szCs w:val="24"/>
          <w14:ligatures w14:val="none"/>
        </w:rPr>
      </w:pPr>
    </w:p>
    <w:p w14:paraId="7F62AA01" w14:textId="41FBFD29"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Wang, Y., &amp; Chen, Y. (2018). The Relationship between Time Management Strategies, Academic Performance, and Physical and Mental Health of College Students. International Journal of Higher Education, 7(2), 1-14.</w:t>
      </w:r>
    </w:p>
    <w:p w14:paraId="3A46FE24" w14:textId="77777777" w:rsidR="00161A4D" w:rsidRDefault="00161A4D" w:rsidP="00161A4D">
      <w:pPr>
        <w:spacing w:after="0" w:line="240" w:lineRule="auto"/>
        <w:jc w:val="both"/>
        <w:rPr>
          <w:rFonts w:ascii="Arial" w:eastAsia="Arial" w:hAnsi="Arial" w:cs="Arial"/>
          <w:kern w:val="0"/>
          <w:sz w:val="24"/>
          <w:szCs w:val="24"/>
          <w14:ligatures w14:val="none"/>
        </w:rPr>
      </w:pPr>
    </w:p>
    <w:p w14:paraId="0720D59D" w14:textId="021D54B3"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 xml:space="preserve">Wang, Y., Su, Y., &amp; Li, B. (2020). The effect of social support on academic performance of college students: A moderated mediation model of self-efficacy. International Journal of Environmental Research and Public Health, 17(13), 4882. </w:t>
      </w:r>
    </w:p>
    <w:p w14:paraId="0F289B6C" w14:textId="77777777" w:rsidR="00161A4D" w:rsidRDefault="00161A4D" w:rsidP="00161A4D">
      <w:pPr>
        <w:spacing w:after="0" w:line="240" w:lineRule="auto"/>
        <w:jc w:val="both"/>
        <w:rPr>
          <w:rFonts w:ascii="Arial" w:eastAsia="Arial" w:hAnsi="Arial" w:cs="Arial"/>
          <w:kern w:val="0"/>
          <w:sz w:val="24"/>
          <w:szCs w:val="24"/>
          <w14:ligatures w14:val="none"/>
        </w:rPr>
      </w:pPr>
    </w:p>
    <w:p w14:paraId="11AF9538" w14:textId="6BE36F10"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Whiston, S., &amp; Dawson, P. (2020). The double-edged sword: How effective study habits can lead to social isolation and sleep deprivation among students. Journal of Educational Psychology, 112(2), 314-328.</w:t>
      </w:r>
    </w:p>
    <w:p w14:paraId="1D12BF7C" w14:textId="77777777" w:rsidR="00161A4D" w:rsidRDefault="00161A4D" w:rsidP="00161A4D">
      <w:pPr>
        <w:spacing w:after="0" w:line="240" w:lineRule="auto"/>
        <w:jc w:val="both"/>
        <w:rPr>
          <w:rFonts w:ascii="Arial" w:eastAsia="Arial" w:hAnsi="Arial" w:cs="Arial"/>
          <w:kern w:val="0"/>
          <w:sz w:val="24"/>
          <w:szCs w:val="24"/>
          <w14:ligatures w14:val="none"/>
        </w:rPr>
      </w:pPr>
    </w:p>
    <w:p w14:paraId="17FC4D21" w14:textId="0E9FA1E6"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Xu, J. (2022). The impact of time management on student success in higher education. Journal of Educational Research, 123(4), 345-360.</w:t>
      </w:r>
    </w:p>
    <w:p w14:paraId="428A190B" w14:textId="77777777" w:rsidR="00161A4D" w:rsidRDefault="00161A4D" w:rsidP="00161A4D">
      <w:pPr>
        <w:spacing w:after="0" w:line="240" w:lineRule="auto"/>
        <w:jc w:val="both"/>
        <w:rPr>
          <w:rFonts w:ascii="Arial" w:eastAsia="Arial" w:hAnsi="Arial" w:cs="Arial"/>
          <w:kern w:val="0"/>
          <w:sz w:val="24"/>
          <w:szCs w:val="24"/>
          <w14:ligatures w14:val="none"/>
        </w:rPr>
      </w:pPr>
    </w:p>
    <w:p w14:paraId="45279EEA" w14:textId="030A707D" w:rsidR="004C040B" w:rsidRPr="004C040B" w:rsidRDefault="004C040B" w:rsidP="00161A4D">
      <w:pPr>
        <w:spacing w:after="0" w:line="240" w:lineRule="auto"/>
        <w:jc w:val="both"/>
        <w:rPr>
          <w:rFonts w:ascii="Arial" w:eastAsia="Arial" w:hAnsi="Arial" w:cs="Arial"/>
          <w:kern w:val="0"/>
          <w:sz w:val="24"/>
          <w:szCs w:val="24"/>
          <w14:ligatures w14:val="none"/>
        </w:rPr>
      </w:pPr>
      <w:r w:rsidRPr="004C040B">
        <w:rPr>
          <w:rFonts w:ascii="Arial" w:eastAsia="Arial" w:hAnsi="Arial" w:cs="Arial"/>
          <w:kern w:val="0"/>
          <w:sz w:val="24"/>
          <w:szCs w:val="24"/>
          <w14:ligatures w14:val="none"/>
        </w:rPr>
        <w:t>Zimmerman, B. J., Greenberg, D., &amp; Weinstein, C. E. (2023). Self-regulating academic study time: A strategy approach. In Self-regulation of learning and performance (pp. 181-199). Routledge</w:t>
      </w:r>
    </w:p>
    <w:p w14:paraId="1C084C21" w14:textId="77777777" w:rsidR="004C040B" w:rsidRPr="004C040B" w:rsidRDefault="004C040B" w:rsidP="008B01EB">
      <w:pPr>
        <w:spacing w:after="0" w:line="240" w:lineRule="auto"/>
        <w:jc w:val="center"/>
        <w:rPr>
          <w:rFonts w:ascii="Arial" w:eastAsia="Arial" w:hAnsi="Arial" w:cs="Arial"/>
          <w:kern w:val="0"/>
          <w:sz w:val="28"/>
          <w:szCs w:val="28"/>
          <w14:ligatures w14:val="none"/>
        </w:rPr>
      </w:pPr>
    </w:p>
    <w:p w14:paraId="055D4EA8" w14:textId="77777777" w:rsidR="004C040B" w:rsidRPr="004C040B" w:rsidRDefault="004C040B" w:rsidP="008B01EB">
      <w:pPr>
        <w:spacing w:after="0" w:line="240" w:lineRule="auto"/>
        <w:jc w:val="center"/>
        <w:rPr>
          <w:rFonts w:ascii="Arial" w:eastAsia="Arial" w:hAnsi="Arial" w:cs="Arial"/>
          <w:kern w:val="0"/>
          <w:sz w:val="28"/>
          <w:szCs w:val="28"/>
          <w14:ligatures w14:val="none"/>
        </w:rPr>
      </w:pPr>
    </w:p>
    <w:p w14:paraId="679F2D24" w14:textId="77777777" w:rsidR="004C040B" w:rsidRPr="004C040B" w:rsidRDefault="004C040B" w:rsidP="008B01EB">
      <w:pPr>
        <w:spacing w:after="0" w:line="240" w:lineRule="auto"/>
        <w:jc w:val="center"/>
        <w:rPr>
          <w:rFonts w:ascii="Arial" w:eastAsia="Arial" w:hAnsi="Arial" w:cs="Arial"/>
          <w:kern w:val="0"/>
          <w:sz w:val="28"/>
          <w:szCs w:val="28"/>
          <w14:ligatures w14:val="none"/>
        </w:rPr>
      </w:pPr>
    </w:p>
    <w:p w14:paraId="60939B10" w14:textId="77777777" w:rsidR="004C040B" w:rsidRPr="004C040B" w:rsidRDefault="004C040B" w:rsidP="008B01EB">
      <w:pPr>
        <w:spacing w:after="0" w:line="240" w:lineRule="auto"/>
        <w:jc w:val="both"/>
        <w:rPr>
          <w:rFonts w:ascii="Arial" w:eastAsia="Arial" w:hAnsi="Arial" w:cs="Arial"/>
          <w:kern w:val="0"/>
          <w:sz w:val="28"/>
          <w:szCs w:val="28"/>
          <w14:ligatures w14:val="none"/>
        </w:rPr>
      </w:pPr>
    </w:p>
    <w:p w14:paraId="19B09E9D" w14:textId="77777777" w:rsidR="004C040B" w:rsidRPr="004C040B" w:rsidRDefault="004C040B" w:rsidP="008B01EB">
      <w:pPr>
        <w:spacing w:after="0" w:line="240" w:lineRule="auto"/>
        <w:jc w:val="both"/>
        <w:rPr>
          <w:rFonts w:ascii="Arial" w:eastAsia="Arial" w:hAnsi="Arial" w:cs="Arial"/>
          <w:kern w:val="0"/>
          <w:sz w:val="28"/>
          <w:szCs w:val="28"/>
          <w14:ligatures w14:val="none"/>
        </w:rPr>
      </w:pPr>
    </w:p>
    <w:p w14:paraId="27C1B2CC" w14:textId="77777777" w:rsidR="004C040B" w:rsidRPr="004C040B" w:rsidRDefault="004C040B" w:rsidP="008B01EB">
      <w:pPr>
        <w:spacing w:after="0" w:line="240" w:lineRule="auto"/>
        <w:jc w:val="both"/>
        <w:rPr>
          <w:rFonts w:ascii="Arial" w:eastAsia="Arial" w:hAnsi="Arial" w:cs="Arial"/>
          <w:kern w:val="0"/>
          <w:sz w:val="28"/>
          <w:szCs w:val="28"/>
          <w14:ligatures w14:val="none"/>
        </w:rPr>
      </w:pPr>
    </w:p>
    <w:p w14:paraId="4CF4F3B5" w14:textId="77777777" w:rsidR="004C040B" w:rsidRPr="004C040B" w:rsidRDefault="004C040B" w:rsidP="008B01EB">
      <w:pPr>
        <w:spacing w:after="0" w:line="240" w:lineRule="auto"/>
        <w:jc w:val="center"/>
        <w:rPr>
          <w:rFonts w:ascii="Arial" w:eastAsia="Arial" w:hAnsi="Arial" w:cs="Arial"/>
          <w:kern w:val="0"/>
          <w:sz w:val="28"/>
          <w:szCs w:val="28"/>
          <w14:ligatures w14:val="none"/>
        </w:rPr>
      </w:pPr>
    </w:p>
    <w:p w14:paraId="6C36380C" w14:textId="77777777" w:rsidR="004C040B" w:rsidRPr="004C040B" w:rsidRDefault="004C040B" w:rsidP="008B01EB">
      <w:pPr>
        <w:spacing w:after="0" w:line="240" w:lineRule="auto"/>
        <w:jc w:val="center"/>
        <w:rPr>
          <w:rFonts w:ascii="Arial" w:eastAsia="Arial" w:hAnsi="Arial" w:cs="Arial"/>
          <w:kern w:val="0"/>
          <w:sz w:val="28"/>
          <w:szCs w:val="28"/>
          <w14:ligatures w14:val="none"/>
        </w:rPr>
      </w:pPr>
    </w:p>
    <w:p w14:paraId="513DA708" w14:textId="77777777" w:rsidR="004C040B" w:rsidRDefault="004C040B" w:rsidP="008B01EB">
      <w:pPr>
        <w:spacing w:after="0" w:line="240" w:lineRule="auto"/>
        <w:ind w:left="1260" w:hanging="1260"/>
        <w:jc w:val="both"/>
        <w:rPr>
          <w:rFonts w:ascii="Arial" w:eastAsia="Arial" w:hAnsi="Arial" w:cs="Arial"/>
          <w:color w:val="222222"/>
          <w:highlight w:val="white"/>
        </w:rPr>
      </w:pPr>
    </w:p>
    <w:p w14:paraId="626EB35A" w14:textId="77777777" w:rsidR="003929E3" w:rsidRDefault="003929E3" w:rsidP="008B01EB">
      <w:pPr>
        <w:spacing w:after="0" w:line="240" w:lineRule="auto"/>
        <w:ind w:left="1260" w:hanging="1260"/>
        <w:jc w:val="both"/>
        <w:rPr>
          <w:rFonts w:ascii="Arial" w:eastAsia="Arial" w:hAnsi="Arial" w:cs="Arial"/>
          <w:color w:val="222222"/>
          <w:highlight w:val="white"/>
        </w:rPr>
      </w:pPr>
    </w:p>
    <w:p w14:paraId="4BE36361" w14:textId="77777777" w:rsidR="003929E3" w:rsidRDefault="003929E3" w:rsidP="008B01EB">
      <w:pPr>
        <w:spacing w:after="0" w:line="240" w:lineRule="auto"/>
        <w:ind w:left="1260" w:hanging="1260"/>
        <w:jc w:val="both"/>
        <w:rPr>
          <w:rFonts w:ascii="Arial" w:eastAsia="Arial" w:hAnsi="Arial" w:cs="Arial"/>
          <w:color w:val="222222"/>
          <w:highlight w:val="white"/>
        </w:rPr>
      </w:pPr>
    </w:p>
    <w:p w14:paraId="6D68585A" w14:textId="77777777" w:rsidR="003929E3" w:rsidRDefault="003929E3" w:rsidP="008B01EB">
      <w:pPr>
        <w:spacing w:after="0" w:line="240" w:lineRule="auto"/>
        <w:ind w:left="1260" w:hanging="1260"/>
        <w:jc w:val="both"/>
        <w:rPr>
          <w:rFonts w:ascii="Arial" w:eastAsia="Arial" w:hAnsi="Arial" w:cs="Arial"/>
          <w:color w:val="222222"/>
          <w:highlight w:val="white"/>
        </w:rPr>
      </w:pPr>
    </w:p>
    <w:p w14:paraId="571265E9" w14:textId="77777777" w:rsidR="003929E3" w:rsidRDefault="003929E3" w:rsidP="008B01EB">
      <w:pPr>
        <w:spacing w:after="0" w:line="240" w:lineRule="auto"/>
        <w:ind w:left="1260" w:hanging="1260"/>
        <w:jc w:val="both"/>
        <w:rPr>
          <w:rFonts w:ascii="Arial" w:eastAsia="Arial" w:hAnsi="Arial" w:cs="Arial"/>
          <w:color w:val="222222"/>
          <w:highlight w:val="white"/>
        </w:rPr>
      </w:pPr>
    </w:p>
    <w:p w14:paraId="6CBE3F71" w14:textId="6F8DFC4E" w:rsidR="003929E3" w:rsidRDefault="003929E3" w:rsidP="008B01EB">
      <w:pPr>
        <w:spacing w:after="0" w:line="240" w:lineRule="auto"/>
        <w:rPr>
          <w:rFonts w:ascii="Arial" w:hAnsi="Arial" w:cs="Arial"/>
          <w:b/>
          <w:bCs/>
          <w:sz w:val="24"/>
          <w:szCs w:val="24"/>
          <w:lang w:val="en-US"/>
        </w:rPr>
      </w:pPr>
    </w:p>
    <w:p w14:paraId="351534D2" w14:textId="3DAFBD55" w:rsidR="004C0ECC" w:rsidRDefault="004C0ECC" w:rsidP="008B01EB">
      <w:pPr>
        <w:spacing w:after="0" w:line="240" w:lineRule="auto"/>
        <w:rPr>
          <w:rFonts w:ascii="Arial" w:hAnsi="Arial" w:cs="Arial"/>
          <w:b/>
          <w:bCs/>
          <w:sz w:val="24"/>
          <w:szCs w:val="24"/>
          <w:lang w:val="en-US"/>
        </w:rPr>
      </w:pPr>
    </w:p>
    <w:p w14:paraId="19FF390D" w14:textId="3D79DE31" w:rsidR="004C0ECC" w:rsidRDefault="004C0ECC" w:rsidP="008B01EB">
      <w:pPr>
        <w:spacing w:after="0" w:line="240" w:lineRule="auto"/>
        <w:rPr>
          <w:rFonts w:ascii="Arial" w:hAnsi="Arial" w:cs="Arial"/>
          <w:b/>
          <w:bCs/>
          <w:sz w:val="24"/>
          <w:szCs w:val="24"/>
          <w:lang w:val="en-US"/>
        </w:rPr>
      </w:pPr>
    </w:p>
    <w:p w14:paraId="074DC3CA" w14:textId="241598AE" w:rsidR="004C0ECC" w:rsidRDefault="004C0ECC" w:rsidP="008B01EB">
      <w:pPr>
        <w:spacing w:after="0" w:line="240" w:lineRule="auto"/>
        <w:rPr>
          <w:rFonts w:ascii="Arial" w:hAnsi="Arial" w:cs="Arial"/>
          <w:b/>
          <w:bCs/>
          <w:sz w:val="24"/>
          <w:szCs w:val="24"/>
          <w:lang w:val="en-US"/>
        </w:rPr>
      </w:pPr>
    </w:p>
    <w:p w14:paraId="6B8F06A0" w14:textId="298860E5" w:rsidR="004C0ECC" w:rsidRDefault="004C0ECC" w:rsidP="008B01EB">
      <w:pPr>
        <w:spacing w:after="0" w:line="240" w:lineRule="auto"/>
        <w:rPr>
          <w:rFonts w:ascii="Arial" w:hAnsi="Arial" w:cs="Arial"/>
          <w:b/>
          <w:bCs/>
          <w:sz w:val="24"/>
          <w:szCs w:val="24"/>
          <w:lang w:val="en-US"/>
        </w:rPr>
      </w:pPr>
    </w:p>
    <w:p w14:paraId="6FFA0BDA" w14:textId="73ADC19C" w:rsidR="004C0ECC" w:rsidRDefault="004C0ECC" w:rsidP="008B01EB">
      <w:pPr>
        <w:spacing w:after="0" w:line="240" w:lineRule="auto"/>
        <w:rPr>
          <w:rFonts w:ascii="Arial" w:hAnsi="Arial" w:cs="Arial"/>
          <w:b/>
          <w:bCs/>
          <w:sz w:val="24"/>
          <w:szCs w:val="24"/>
          <w:lang w:val="en-US"/>
        </w:rPr>
      </w:pPr>
    </w:p>
    <w:p w14:paraId="6BE97302" w14:textId="59DD32CA" w:rsidR="004C0ECC" w:rsidRDefault="004C0ECC" w:rsidP="008B01EB">
      <w:pPr>
        <w:spacing w:after="0" w:line="240" w:lineRule="auto"/>
        <w:rPr>
          <w:rFonts w:ascii="Arial" w:hAnsi="Arial" w:cs="Arial"/>
          <w:b/>
          <w:bCs/>
          <w:sz w:val="24"/>
          <w:szCs w:val="24"/>
          <w:lang w:val="en-US"/>
        </w:rPr>
      </w:pPr>
    </w:p>
    <w:p w14:paraId="15F24D7F" w14:textId="5A964863" w:rsidR="004C0ECC" w:rsidRDefault="004C0ECC" w:rsidP="008B01EB">
      <w:pPr>
        <w:spacing w:after="0" w:line="240" w:lineRule="auto"/>
        <w:rPr>
          <w:rFonts w:ascii="Arial" w:hAnsi="Arial" w:cs="Arial"/>
          <w:b/>
          <w:bCs/>
          <w:sz w:val="24"/>
          <w:szCs w:val="24"/>
          <w:lang w:val="en-US"/>
        </w:rPr>
      </w:pPr>
    </w:p>
    <w:p w14:paraId="5263E00C" w14:textId="17D2A04D" w:rsidR="004C0ECC" w:rsidRDefault="004C0ECC" w:rsidP="008B01EB">
      <w:pPr>
        <w:spacing w:after="0" w:line="240" w:lineRule="auto"/>
        <w:rPr>
          <w:rFonts w:ascii="Arial" w:hAnsi="Arial" w:cs="Arial"/>
          <w:b/>
          <w:bCs/>
          <w:sz w:val="24"/>
          <w:szCs w:val="24"/>
          <w:lang w:val="en-US"/>
        </w:rPr>
      </w:pPr>
    </w:p>
    <w:p w14:paraId="065C6AF0" w14:textId="506F05A7" w:rsidR="004C0ECC" w:rsidRDefault="004C0ECC" w:rsidP="008B01EB">
      <w:pPr>
        <w:spacing w:after="0" w:line="240" w:lineRule="auto"/>
        <w:rPr>
          <w:rFonts w:ascii="Arial" w:hAnsi="Arial" w:cs="Arial"/>
          <w:b/>
          <w:bCs/>
          <w:sz w:val="24"/>
          <w:szCs w:val="24"/>
          <w:lang w:val="en-US"/>
        </w:rPr>
      </w:pPr>
    </w:p>
    <w:p w14:paraId="1D1084B2" w14:textId="4EE57688" w:rsidR="004C0ECC" w:rsidRPr="004C0ECC" w:rsidRDefault="004C0ECC" w:rsidP="004C0ECC">
      <w:pPr>
        <w:spacing w:after="0" w:line="240" w:lineRule="auto"/>
        <w:jc w:val="center"/>
        <w:rPr>
          <w:rFonts w:ascii="Arial" w:eastAsia="Aptos" w:hAnsi="Arial" w:cs="Arial"/>
          <w:sz w:val="24"/>
          <w:szCs w:val="24"/>
        </w:rPr>
      </w:pPr>
      <w:r>
        <w:rPr>
          <w:rFonts w:ascii="Arial" w:eastAsia="Aptos" w:hAnsi="Arial" w:cs="Arial"/>
          <w:b/>
          <w:bCs/>
          <w:sz w:val="24"/>
          <w:szCs w:val="24"/>
          <w:lang w:val="en-US"/>
        </w:rPr>
        <w:t>Coping Mechanism On Cohabitation Among College Students</w:t>
      </w:r>
      <w:r w:rsidRPr="004C0ECC">
        <w:rPr>
          <w:rFonts w:ascii="Arial" w:eastAsia="Aptos" w:hAnsi="Arial" w:cs="Arial"/>
          <w:sz w:val="24"/>
          <w:szCs w:val="24"/>
        </w:rPr>
        <w:t xml:space="preserve"> </w:t>
      </w:r>
    </w:p>
    <w:p w14:paraId="41BB3A74" w14:textId="292AD547" w:rsidR="004C0ECC" w:rsidRPr="004C0ECC" w:rsidRDefault="004C0ECC" w:rsidP="004C0ECC">
      <w:pPr>
        <w:spacing w:after="0" w:line="240" w:lineRule="auto"/>
        <w:jc w:val="center"/>
        <w:rPr>
          <w:rFonts w:ascii="Arial" w:eastAsia="Aptos" w:hAnsi="Arial" w:cs="Arial"/>
          <w:bCs/>
          <w:sz w:val="24"/>
          <w:szCs w:val="24"/>
          <w:lang w:val="it-IT"/>
        </w:rPr>
      </w:pPr>
      <w:r w:rsidRPr="004C0ECC">
        <w:rPr>
          <w:rFonts w:ascii="Arial" w:eastAsia="Aptos" w:hAnsi="Arial" w:cs="Arial"/>
          <w:bCs/>
          <w:sz w:val="24"/>
          <w:szCs w:val="24"/>
          <w:lang w:val="it-IT"/>
        </w:rPr>
        <w:t>Marcelino B. Mangi</w:t>
      </w:r>
      <w:r>
        <w:rPr>
          <w:rFonts w:ascii="Arial" w:eastAsia="Aptos" w:hAnsi="Arial" w:cs="Arial"/>
          <w:bCs/>
          <w:sz w:val="24"/>
          <w:szCs w:val="24"/>
          <w:vertAlign w:val="superscript"/>
          <w:lang w:val="it-IT"/>
        </w:rPr>
        <w:t>1</w:t>
      </w:r>
      <w:r w:rsidRPr="004C0ECC">
        <w:rPr>
          <w:rFonts w:ascii="Arial" w:eastAsia="Aptos" w:hAnsi="Arial" w:cs="Arial"/>
          <w:bCs/>
          <w:sz w:val="24"/>
          <w:szCs w:val="24"/>
          <w:lang w:val="it-IT"/>
        </w:rPr>
        <w:t>, Nicole Shane Bangahon</w:t>
      </w:r>
      <w:r>
        <w:rPr>
          <w:rFonts w:ascii="Arial" w:eastAsia="Aptos" w:hAnsi="Arial" w:cs="Arial"/>
          <w:bCs/>
          <w:sz w:val="24"/>
          <w:szCs w:val="24"/>
          <w:vertAlign w:val="superscript"/>
          <w:lang w:val="it-IT"/>
        </w:rPr>
        <w:t>2</w:t>
      </w:r>
      <w:r w:rsidRPr="004C0ECC">
        <w:rPr>
          <w:rFonts w:ascii="Arial" w:eastAsia="Aptos" w:hAnsi="Arial" w:cs="Arial"/>
          <w:bCs/>
          <w:sz w:val="24"/>
          <w:szCs w:val="24"/>
          <w:lang w:val="it-IT"/>
        </w:rPr>
        <w:t>, Mary Jane B. Cansana</w:t>
      </w:r>
      <w:r>
        <w:rPr>
          <w:rFonts w:ascii="Arial" w:eastAsia="Aptos" w:hAnsi="Arial" w:cs="Arial"/>
          <w:bCs/>
          <w:sz w:val="24"/>
          <w:szCs w:val="24"/>
          <w:vertAlign w:val="superscript"/>
          <w:lang w:val="it-IT"/>
        </w:rPr>
        <w:t>3</w:t>
      </w:r>
      <w:r w:rsidRPr="004C0ECC">
        <w:rPr>
          <w:rFonts w:ascii="Arial" w:eastAsia="Aptos" w:hAnsi="Arial" w:cs="Arial"/>
          <w:bCs/>
          <w:sz w:val="24"/>
          <w:szCs w:val="24"/>
          <w:lang w:val="it-IT"/>
        </w:rPr>
        <w:t>,</w:t>
      </w:r>
      <w:r w:rsidRPr="004C0ECC">
        <w:t xml:space="preserve"> </w:t>
      </w:r>
      <w:r w:rsidRPr="004C0ECC">
        <w:rPr>
          <w:rFonts w:ascii="Arial" w:eastAsia="Aptos" w:hAnsi="Arial" w:cs="Arial"/>
          <w:bCs/>
          <w:sz w:val="24"/>
          <w:szCs w:val="24"/>
          <w:lang w:val="it-IT"/>
        </w:rPr>
        <w:t>Meriel Mae B. Gilo</w:t>
      </w:r>
      <w:r>
        <w:rPr>
          <w:rFonts w:ascii="Arial" w:eastAsia="Aptos" w:hAnsi="Arial" w:cs="Arial"/>
          <w:bCs/>
          <w:sz w:val="24"/>
          <w:szCs w:val="24"/>
          <w:vertAlign w:val="superscript"/>
          <w:lang w:val="it-IT"/>
        </w:rPr>
        <w:t>4</w:t>
      </w:r>
      <w:r w:rsidRPr="004C0ECC">
        <w:rPr>
          <w:rFonts w:ascii="Arial" w:eastAsia="Aptos" w:hAnsi="Arial" w:cs="Arial"/>
          <w:bCs/>
          <w:sz w:val="24"/>
          <w:szCs w:val="24"/>
          <w:lang w:val="it-IT"/>
        </w:rPr>
        <w:t>, Rowelyn Sarguilla</w:t>
      </w:r>
      <w:r>
        <w:rPr>
          <w:rFonts w:ascii="Arial" w:eastAsia="Aptos" w:hAnsi="Arial" w:cs="Arial"/>
          <w:bCs/>
          <w:sz w:val="24"/>
          <w:szCs w:val="24"/>
          <w:vertAlign w:val="superscript"/>
          <w:lang w:val="it-IT"/>
        </w:rPr>
        <w:t>5</w:t>
      </w:r>
      <w:r w:rsidRPr="004C0ECC">
        <w:rPr>
          <w:rFonts w:ascii="Arial" w:eastAsia="Aptos" w:hAnsi="Arial" w:cs="Arial"/>
          <w:bCs/>
          <w:sz w:val="24"/>
          <w:szCs w:val="24"/>
          <w:lang w:val="it-IT"/>
        </w:rPr>
        <w:t>,</w:t>
      </w:r>
    </w:p>
    <w:p w14:paraId="0B5863AA" w14:textId="1A374A59" w:rsidR="004C0ECC" w:rsidRPr="004C0ECC" w:rsidRDefault="009C1003" w:rsidP="004C0ECC">
      <w:pPr>
        <w:spacing w:after="0" w:line="240" w:lineRule="auto"/>
        <w:jc w:val="center"/>
        <w:rPr>
          <w:rFonts w:ascii="Arial" w:eastAsia="Aptos" w:hAnsi="Arial" w:cs="Arial"/>
          <w:i/>
          <w:szCs w:val="24"/>
          <w:vertAlign w:val="superscript"/>
          <w:lang w:val="it-IT"/>
        </w:rPr>
      </w:pPr>
      <w:hyperlink r:id="rId67" w:history="1">
        <w:r w:rsidR="004C0ECC" w:rsidRPr="004C0ECC">
          <w:rPr>
            <w:rFonts w:ascii="Arial" w:eastAsia="Aptos" w:hAnsi="Arial" w:cs="Arial"/>
            <w:i/>
            <w:szCs w:val="24"/>
            <w:lang w:val="it-IT"/>
          </w:rPr>
          <w:t>http://orcid.org</w:t>
        </w:r>
      </w:hyperlink>
      <w:r w:rsidR="004C0ECC" w:rsidRPr="004C0ECC">
        <w:rPr>
          <w:rFonts w:ascii="Arial" w:eastAsia="Aptos" w:hAnsi="Arial" w:cs="Arial"/>
          <w:i/>
          <w:szCs w:val="24"/>
          <w:lang w:val="it-IT"/>
        </w:rPr>
        <w:t xml:space="preserve"> 0009-0001-8239-6541/</w:t>
      </w:r>
      <w:hyperlink r:id="rId68" w:history="1">
        <w:r w:rsidR="004C0ECC" w:rsidRPr="004C0ECC">
          <w:rPr>
            <w:rFonts w:ascii="Arial" w:eastAsia="Aptos" w:hAnsi="Arial" w:cs="Arial"/>
            <w:i/>
            <w:szCs w:val="24"/>
          </w:rPr>
          <w:t>mangimarcelino59@gmail.com</w:t>
        </w:r>
      </w:hyperlink>
      <w:r w:rsidR="004C0ECC" w:rsidRPr="004C0ECC">
        <w:rPr>
          <w:rFonts w:ascii="Arial" w:eastAsia="Aptos" w:hAnsi="Arial" w:cs="Arial"/>
          <w:i/>
          <w:szCs w:val="24"/>
          <w:vertAlign w:val="superscript"/>
        </w:rPr>
        <w:t>1</w:t>
      </w:r>
    </w:p>
    <w:p w14:paraId="52C7B605" w14:textId="594B8A2A" w:rsidR="004C0ECC" w:rsidRPr="004C0ECC" w:rsidRDefault="009C1003" w:rsidP="004C0ECC">
      <w:pPr>
        <w:spacing w:after="0" w:line="240" w:lineRule="auto"/>
        <w:jc w:val="center"/>
        <w:rPr>
          <w:rFonts w:ascii="Arial" w:eastAsia="Aptos" w:hAnsi="Arial" w:cs="Arial"/>
          <w:i/>
          <w:szCs w:val="24"/>
        </w:rPr>
      </w:pPr>
      <w:hyperlink r:id="rId69" w:history="1">
        <w:r w:rsidR="004C0ECC" w:rsidRPr="004C0ECC">
          <w:rPr>
            <w:rFonts w:ascii="Arial" w:eastAsia="Aptos" w:hAnsi="Arial" w:cs="Arial"/>
            <w:i/>
            <w:szCs w:val="24"/>
            <w:lang w:val="it-IT"/>
          </w:rPr>
          <w:t>bangahonnicoleshane16@gmail.com</w:t>
        </w:r>
      </w:hyperlink>
      <w:r w:rsidR="004C0ECC" w:rsidRPr="004C0ECC">
        <w:rPr>
          <w:rFonts w:ascii="Arial" w:eastAsia="Aptos" w:hAnsi="Arial" w:cs="Arial"/>
          <w:i/>
          <w:szCs w:val="24"/>
          <w:vertAlign w:val="superscript"/>
          <w:lang w:val="it-IT"/>
        </w:rPr>
        <w:t>2</w:t>
      </w:r>
      <w:r w:rsidR="004C0ECC" w:rsidRPr="004C0ECC">
        <w:rPr>
          <w:rFonts w:ascii="Arial" w:eastAsia="Aptos" w:hAnsi="Arial" w:cs="Arial"/>
          <w:i/>
          <w:szCs w:val="24"/>
          <w:lang w:val="it-IT"/>
        </w:rPr>
        <w:t xml:space="preserve">, </w:t>
      </w:r>
      <w:hyperlink r:id="rId70" w:history="1">
        <w:r w:rsidR="004C0ECC" w:rsidRPr="004C0ECC">
          <w:rPr>
            <w:rFonts w:ascii="Arial" w:eastAsia="Aptos" w:hAnsi="Arial" w:cs="Arial"/>
            <w:i/>
            <w:szCs w:val="24"/>
          </w:rPr>
          <w:t>cansanamaryjane@gmail.com</w:t>
        </w:r>
      </w:hyperlink>
      <w:r w:rsidR="004C0ECC" w:rsidRPr="004C0ECC">
        <w:rPr>
          <w:rFonts w:ascii="Arial" w:eastAsia="Aptos" w:hAnsi="Arial" w:cs="Arial"/>
          <w:i/>
          <w:szCs w:val="24"/>
          <w:vertAlign w:val="superscript"/>
        </w:rPr>
        <w:t>3</w:t>
      </w:r>
      <w:r w:rsidR="004C0ECC" w:rsidRPr="004C0ECC">
        <w:rPr>
          <w:rFonts w:ascii="Arial" w:eastAsia="Aptos" w:hAnsi="Arial" w:cs="Arial"/>
          <w:i/>
          <w:szCs w:val="24"/>
        </w:rPr>
        <w:t xml:space="preserve">, </w:t>
      </w:r>
      <w:hyperlink r:id="rId71" w:history="1">
        <w:r w:rsidR="004C0ECC" w:rsidRPr="004C0ECC">
          <w:rPr>
            <w:rStyle w:val="Hyperlink"/>
            <w:rFonts w:ascii="Arial" w:eastAsia="Aptos" w:hAnsi="Arial" w:cs="Arial"/>
            <w:i/>
            <w:color w:val="auto"/>
            <w:szCs w:val="24"/>
            <w:u w:val="none"/>
          </w:rPr>
          <w:t>gmerielmae@gmail.com</w:t>
        </w:r>
      </w:hyperlink>
      <w:r w:rsidR="004C0ECC" w:rsidRPr="004C0ECC">
        <w:rPr>
          <w:rFonts w:ascii="Arial" w:eastAsia="Aptos" w:hAnsi="Arial" w:cs="Arial"/>
          <w:i/>
          <w:szCs w:val="24"/>
          <w:vertAlign w:val="superscript"/>
        </w:rPr>
        <w:t>4</w:t>
      </w:r>
      <w:r w:rsidR="004C0ECC" w:rsidRPr="004C0ECC">
        <w:rPr>
          <w:rFonts w:ascii="Arial" w:eastAsia="Aptos" w:hAnsi="Arial" w:cs="Arial"/>
          <w:i/>
          <w:szCs w:val="24"/>
        </w:rPr>
        <w:t>, rowelynsarguilla3@gmail.com</w:t>
      </w:r>
      <w:r w:rsidR="004C0ECC" w:rsidRPr="004C0ECC">
        <w:rPr>
          <w:rFonts w:ascii="Arial" w:eastAsia="Aptos" w:hAnsi="Arial" w:cs="Arial"/>
          <w:i/>
          <w:szCs w:val="24"/>
          <w:vertAlign w:val="superscript"/>
        </w:rPr>
        <w:t>5</w:t>
      </w:r>
    </w:p>
    <w:p w14:paraId="529EC777" w14:textId="46CE1D1F" w:rsidR="004C0ECC" w:rsidRDefault="004C0ECC" w:rsidP="004C0ECC">
      <w:pPr>
        <w:spacing w:after="0" w:line="240" w:lineRule="auto"/>
        <w:jc w:val="center"/>
        <w:rPr>
          <w:rFonts w:ascii="Arial" w:eastAsia="Aptos" w:hAnsi="Arial" w:cs="Arial"/>
          <w:sz w:val="24"/>
          <w:szCs w:val="24"/>
        </w:rPr>
      </w:pPr>
      <w:r w:rsidRPr="004C0ECC">
        <w:rPr>
          <w:rFonts w:ascii="Arial" w:eastAsia="Aptos" w:hAnsi="Arial" w:cs="Arial"/>
          <w:sz w:val="24"/>
          <w:szCs w:val="24"/>
        </w:rPr>
        <w:t>Philippine Electronics and Communication Institute of Technology, Inc.,</w:t>
      </w:r>
      <w:r>
        <w:rPr>
          <w:rFonts w:ascii="Arial" w:eastAsia="Aptos" w:hAnsi="Arial" w:cs="Arial"/>
          <w:sz w:val="24"/>
          <w:szCs w:val="24"/>
        </w:rPr>
        <w:t>(PECIT)</w:t>
      </w:r>
      <w:r w:rsidRPr="004C0ECC">
        <w:rPr>
          <w:rFonts w:ascii="Arial" w:eastAsia="Aptos" w:hAnsi="Arial" w:cs="Arial"/>
          <w:sz w:val="24"/>
          <w:szCs w:val="24"/>
        </w:rPr>
        <w:t xml:space="preserve"> Butuan City, Philippines.</w:t>
      </w:r>
    </w:p>
    <w:p w14:paraId="6C3FFD9C" w14:textId="715ECA7B" w:rsidR="004C0ECC" w:rsidRDefault="004C0ECC" w:rsidP="004C0ECC">
      <w:pPr>
        <w:spacing w:after="0" w:line="240" w:lineRule="auto"/>
        <w:jc w:val="center"/>
        <w:rPr>
          <w:rFonts w:ascii="Arial" w:eastAsia="Aptos" w:hAnsi="Arial" w:cs="Arial"/>
          <w:sz w:val="24"/>
          <w:szCs w:val="24"/>
        </w:rPr>
      </w:pPr>
      <w:r>
        <w:rPr>
          <w:rFonts w:ascii="Arial" w:eastAsia="Aptos" w:hAnsi="Arial" w:cs="Arial"/>
          <w:sz w:val="24"/>
          <w:szCs w:val="24"/>
        </w:rPr>
        <w:t>College of Teacher Education</w:t>
      </w:r>
    </w:p>
    <w:p w14:paraId="5C8AC93E" w14:textId="7557AA28" w:rsidR="004C0ECC" w:rsidRDefault="004C0ECC" w:rsidP="004C0ECC">
      <w:pPr>
        <w:spacing w:after="0" w:line="240" w:lineRule="auto"/>
        <w:jc w:val="center"/>
        <w:rPr>
          <w:rFonts w:ascii="Arial" w:eastAsia="Aptos" w:hAnsi="Arial" w:cs="Arial"/>
          <w:sz w:val="24"/>
          <w:szCs w:val="24"/>
        </w:rPr>
      </w:pPr>
    </w:p>
    <w:p w14:paraId="6B70515F" w14:textId="29B1EFEA" w:rsidR="004C0ECC" w:rsidRDefault="004C0ECC" w:rsidP="004C0ECC">
      <w:pPr>
        <w:spacing w:after="0" w:line="240" w:lineRule="auto"/>
        <w:jc w:val="center"/>
        <w:rPr>
          <w:rFonts w:ascii="Arial" w:eastAsia="Aptos" w:hAnsi="Arial" w:cs="Arial"/>
          <w:sz w:val="24"/>
          <w:szCs w:val="24"/>
        </w:rPr>
      </w:pPr>
      <w:r>
        <w:rPr>
          <w:rFonts w:ascii="Arial" w:eastAsia="Aptos" w:hAnsi="Arial" w:cs="Arial"/>
          <w:sz w:val="24"/>
          <w:szCs w:val="24"/>
        </w:rPr>
        <w:t xml:space="preserve">Co-Author: </w:t>
      </w:r>
      <w:r w:rsidRPr="004C0ECC">
        <w:rPr>
          <w:rFonts w:ascii="Arial" w:eastAsia="Aptos" w:hAnsi="Arial" w:cs="Arial"/>
          <w:sz w:val="24"/>
          <w:szCs w:val="24"/>
        </w:rPr>
        <w:t>Josephine U. Acha,PhD</w:t>
      </w:r>
    </w:p>
    <w:p w14:paraId="2A4DA4BF" w14:textId="1A99AAA4" w:rsidR="004C0ECC" w:rsidRPr="004C0ECC" w:rsidRDefault="004C0ECC" w:rsidP="004C0ECC">
      <w:pPr>
        <w:spacing w:after="0" w:line="240" w:lineRule="auto"/>
        <w:jc w:val="center"/>
        <w:rPr>
          <w:rFonts w:ascii="Arial" w:eastAsia="Aptos" w:hAnsi="Arial" w:cs="Arial"/>
          <w:sz w:val="24"/>
          <w:szCs w:val="24"/>
        </w:rPr>
      </w:pPr>
      <w:r>
        <w:rPr>
          <w:rFonts w:ascii="Arial" w:eastAsia="Aptos" w:hAnsi="Arial" w:cs="Arial"/>
          <w:sz w:val="24"/>
          <w:szCs w:val="24"/>
        </w:rPr>
        <w:t xml:space="preserve">PECIT, Director for Research &amp; Extension Department </w:t>
      </w:r>
    </w:p>
    <w:p w14:paraId="4EEE975B" w14:textId="77777777" w:rsidR="004C0ECC" w:rsidRPr="004C0ECC" w:rsidRDefault="004C0ECC" w:rsidP="004C0ECC">
      <w:pPr>
        <w:spacing w:after="0" w:line="240" w:lineRule="auto"/>
        <w:jc w:val="center"/>
        <w:rPr>
          <w:rFonts w:ascii="Arial" w:eastAsia="Aptos" w:hAnsi="Arial" w:cs="Arial"/>
          <w:i/>
          <w:szCs w:val="24"/>
        </w:rPr>
      </w:pPr>
      <w:r w:rsidRPr="004C0ECC">
        <w:rPr>
          <w:rFonts w:ascii="Arial" w:eastAsia="Aptos" w:hAnsi="Arial" w:cs="Arial"/>
          <w:i/>
          <w:szCs w:val="24"/>
        </w:rPr>
        <w:t>josephineacha.ja@gmail.com</w:t>
      </w:r>
    </w:p>
    <w:p w14:paraId="3F27A4EF" w14:textId="323162FD" w:rsidR="004C0ECC" w:rsidRPr="004C0ECC" w:rsidRDefault="004C0ECC" w:rsidP="004C0ECC">
      <w:pPr>
        <w:spacing w:after="0" w:line="240" w:lineRule="auto"/>
        <w:jc w:val="center"/>
        <w:rPr>
          <w:rFonts w:ascii="Arial" w:eastAsia="Aptos" w:hAnsi="Arial" w:cs="Arial"/>
          <w:i/>
          <w:szCs w:val="24"/>
        </w:rPr>
      </w:pPr>
      <w:r w:rsidRPr="004C0ECC">
        <w:rPr>
          <w:rFonts w:ascii="Arial" w:eastAsia="Aptos" w:hAnsi="Arial" w:cs="Arial"/>
          <w:i/>
          <w:szCs w:val="24"/>
        </w:rPr>
        <w:t>https://orcid.org/0000-0002-2866-3725</w:t>
      </w:r>
    </w:p>
    <w:p w14:paraId="3056FE6B" w14:textId="53AAC8A1" w:rsidR="004C0ECC" w:rsidRPr="004C0ECC" w:rsidRDefault="00FE058A" w:rsidP="004C0ECC">
      <w:pPr>
        <w:spacing w:after="0" w:line="240" w:lineRule="auto"/>
        <w:jc w:val="center"/>
        <w:rPr>
          <w:rFonts w:ascii="Arial" w:eastAsia="Aptos" w:hAnsi="Arial" w:cs="Arial"/>
          <w:b/>
          <w:bCs/>
          <w:i/>
          <w:szCs w:val="24"/>
        </w:rPr>
      </w:pPr>
      <w:r>
        <w:rPr>
          <w:rFonts w:ascii="Arial" w:eastAsia="Aptos" w:hAnsi="Arial" w:cs="Arial"/>
          <w:b/>
          <w:bCs/>
          <w:noProof/>
          <w:sz w:val="24"/>
          <w:szCs w:val="24"/>
          <w:lang w:val="en-US"/>
        </w:rPr>
        <w:drawing>
          <wp:anchor distT="0" distB="0" distL="114300" distR="114300" simplePos="0" relativeHeight="251766784" behindDoc="0" locked="0" layoutInCell="1" allowOverlap="1" wp14:anchorId="5E6C5327" wp14:editId="547CF09D">
            <wp:simplePos x="0" y="0"/>
            <wp:positionH relativeFrom="margin">
              <wp:align>center</wp:align>
            </wp:positionH>
            <wp:positionV relativeFrom="paragraph">
              <wp:posOffset>60960</wp:posOffset>
            </wp:positionV>
            <wp:extent cx="1292225" cy="280670"/>
            <wp:effectExtent l="0" t="0" r="3175"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5E579A38" w14:textId="5B3D2469" w:rsidR="004C0ECC" w:rsidRPr="004C0ECC" w:rsidRDefault="004C0ECC" w:rsidP="004C0ECC">
      <w:pPr>
        <w:spacing w:line="240" w:lineRule="auto"/>
        <w:jc w:val="center"/>
        <w:rPr>
          <w:rFonts w:ascii="Arial" w:eastAsia="Aptos" w:hAnsi="Arial" w:cs="Arial"/>
          <w:b/>
          <w:bCs/>
          <w:sz w:val="24"/>
          <w:szCs w:val="24"/>
        </w:rPr>
      </w:pPr>
    </w:p>
    <w:p w14:paraId="61C44A69" w14:textId="77777777" w:rsidR="004C0ECC" w:rsidRPr="004C0ECC" w:rsidRDefault="004C0ECC" w:rsidP="004C0ECC">
      <w:pPr>
        <w:jc w:val="center"/>
        <w:rPr>
          <w:rFonts w:ascii="Arial" w:eastAsia="Aptos" w:hAnsi="Arial" w:cs="Arial"/>
          <w:b/>
          <w:bCs/>
          <w:sz w:val="24"/>
          <w:szCs w:val="24"/>
        </w:rPr>
      </w:pPr>
      <w:r w:rsidRPr="004C0ECC">
        <w:rPr>
          <w:rFonts w:ascii="Arial" w:eastAsia="Aptos" w:hAnsi="Arial" w:cs="Arial"/>
          <w:b/>
          <w:bCs/>
          <w:sz w:val="24"/>
          <w:szCs w:val="24"/>
        </w:rPr>
        <w:t>ABSTRACT</w:t>
      </w:r>
    </w:p>
    <w:p w14:paraId="4267767C" w14:textId="77777777" w:rsidR="004C0ECC" w:rsidRPr="004C0ECC" w:rsidRDefault="004C0ECC" w:rsidP="004C0ECC">
      <w:pPr>
        <w:ind w:firstLine="720"/>
        <w:jc w:val="both"/>
        <w:rPr>
          <w:rFonts w:ascii="Arial" w:eastAsia="Aptos" w:hAnsi="Arial" w:cs="Arial"/>
          <w:b/>
          <w:i/>
          <w:iCs/>
          <w:sz w:val="24"/>
          <w:szCs w:val="24"/>
        </w:rPr>
      </w:pPr>
      <w:r w:rsidRPr="004C0ECC">
        <w:rPr>
          <w:rFonts w:ascii="Arial" w:eastAsia="Aptos" w:hAnsi="Arial" w:cs="Arial"/>
          <w:i/>
          <w:iCs/>
          <w:sz w:val="24"/>
          <w:szCs w:val="24"/>
        </w:rPr>
        <w:t>The increasing acceptance of non-traditional relationships and the evolving social landscape have led to a rise in cohabitation among college students, necessitating a deeper understanding of their experiences, challenges, and coping strategies.</w:t>
      </w:r>
      <w:r w:rsidRPr="004C0ECC">
        <w:rPr>
          <w:rFonts w:ascii="Arial" w:eastAsia="Aptos" w:hAnsi="Arial" w:cs="Arial"/>
          <w:b/>
          <w:i/>
          <w:iCs/>
          <w:sz w:val="24"/>
          <w:szCs w:val="24"/>
        </w:rPr>
        <w:t xml:space="preserve"> </w:t>
      </w:r>
      <w:r w:rsidRPr="004C0ECC">
        <w:rPr>
          <w:rFonts w:ascii="Arial" w:eastAsia="Aptos" w:hAnsi="Arial" w:cs="Arial"/>
          <w:bCs/>
          <w:i/>
          <w:iCs/>
          <w:sz w:val="24"/>
          <w:szCs w:val="24"/>
        </w:rPr>
        <w:t xml:space="preserve">This </w:t>
      </w:r>
      <w:r w:rsidRPr="004C0ECC">
        <w:rPr>
          <w:rFonts w:ascii="Arial" w:eastAsia="Aptos" w:hAnsi="Arial" w:cs="Arial"/>
          <w:i/>
          <w:iCs/>
          <w:sz w:val="24"/>
          <w:szCs w:val="24"/>
        </w:rPr>
        <w:t>study employed a phenomenological design and snowball sampling technique to explore the social perspective on cohabitation among college students. Ten participants from the College of Teachers Education in PECIT were interviewed, and data was analyzed using thematic analysis and coding. The study found that young people face pressures, judgments, and expectations that shape their sexual preferences and decisions. They often lack comprehensive information about reproductive health and may not feel comfortable discussing sex openly. This highlights the need for sexuality education, emphasizing responsibility, consequences, communication, and empowerment in sexual decision-making. This research has implications for youth programs, awareness campaigns, parental guidance, and future research. The findings of this research go beyond just affecting learners’ lives within schools but will also influence parents’ communities, even some government departments, including DSWD, DOH other researchers in the future years ahead. These recommendations bring up questions regarding the involvement played by each stakeholder towards facilitating transformation, starting from developing youth programmers to creating awareness campaigns focused on accuracy.</w:t>
      </w:r>
    </w:p>
    <w:p w14:paraId="163952CF" w14:textId="77777777" w:rsidR="004C0ECC" w:rsidRPr="004C0ECC" w:rsidRDefault="004C0ECC" w:rsidP="004C0ECC">
      <w:pPr>
        <w:ind w:firstLine="720"/>
        <w:jc w:val="center"/>
        <w:rPr>
          <w:rFonts w:ascii="Arial" w:eastAsia="Aptos" w:hAnsi="Arial" w:cs="Arial"/>
          <w:b/>
          <w:bCs/>
          <w:iCs/>
          <w:sz w:val="24"/>
          <w:szCs w:val="24"/>
        </w:rPr>
      </w:pPr>
      <w:r w:rsidRPr="004C0ECC">
        <w:rPr>
          <w:rFonts w:ascii="Arial" w:eastAsia="Aptos" w:hAnsi="Arial" w:cs="Arial"/>
          <w:b/>
          <w:bCs/>
          <w:iCs/>
          <w:sz w:val="24"/>
          <w:szCs w:val="24"/>
        </w:rPr>
        <w:t>KEYWORDS</w:t>
      </w:r>
    </w:p>
    <w:p w14:paraId="302A87EC" w14:textId="77777777" w:rsidR="004C0ECC" w:rsidRPr="004C0ECC" w:rsidRDefault="004C0ECC" w:rsidP="004C0ECC">
      <w:pPr>
        <w:jc w:val="both"/>
        <w:rPr>
          <w:rFonts w:ascii="Arial" w:eastAsia="Aptos" w:hAnsi="Arial" w:cs="Arial"/>
          <w:b/>
          <w:i/>
          <w:iCs/>
          <w:sz w:val="24"/>
          <w:szCs w:val="24"/>
        </w:rPr>
      </w:pPr>
      <w:r w:rsidRPr="004C0ECC">
        <w:rPr>
          <w:rFonts w:ascii="Arial" w:eastAsia="Aptos" w:hAnsi="Arial" w:cs="Arial"/>
          <w:i/>
          <w:iCs/>
          <w:sz w:val="24"/>
          <w:szCs w:val="24"/>
        </w:rPr>
        <w:t xml:space="preserve"> exploring, social, perspective, cohabitation, college students, thematic analysis, coding, Philippines.</w:t>
      </w:r>
    </w:p>
    <w:p w14:paraId="6AAD2F77" w14:textId="77777777" w:rsidR="004C0ECC" w:rsidRPr="004C0ECC" w:rsidRDefault="004C0ECC" w:rsidP="004C0ECC">
      <w:pPr>
        <w:shd w:val="clear" w:color="auto" w:fill="FFFFFF"/>
        <w:spacing w:before="360" w:after="360" w:line="240" w:lineRule="auto"/>
        <w:jc w:val="center"/>
        <w:rPr>
          <w:rFonts w:ascii="Arial" w:eastAsia="SimSun" w:hAnsi="Arial" w:cs="Arial"/>
          <w:b/>
          <w:bCs/>
          <w:kern w:val="0"/>
          <w:sz w:val="24"/>
          <w:szCs w:val="24"/>
          <w:lang w:eastAsia="en-PH"/>
        </w:rPr>
      </w:pPr>
      <w:r w:rsidRPr="004C0ECC">
        <w:rPr>
          <w:rFonts w:ascii="Arial" w:eastAsia="SimSun" w:hAnsi="Arial" w:cs="Arial"/>
          <w:b/>
          <w:bCs/>
          <w:kern w:val="0"/>
          <w:sz w:val="24"/>
          <w:szCs w:val="24"/>
          <w:lang w:eastAsia="en-PH"/>
        </w:rPr>
        <w:lastRenderedPageBreak/>
        <w:t>INTRODUCTION</w:t>
      </w:r>
    </w:p>
    <w:p w14:paraId="1102D40E" w14:textId="77777777" w:rsidR="004C0ECC" w:rsidRPr="004C0ECC" w:rsidRDefault="004C0ECC" w:rsidP="004C0ECC">
      <w:pPr>
        <w:spacing w:line="240" w:lineRule="auto"/>
        <w:ind w:firstLine="720"/>
        <w:jc w:val="both"/>
        <w:rPr>
          <w:rFonts w:ascii="Arial" w:eastAsia="Calibri" w:hAnsi="Arial" w:cs="Arial"/>
          <w:sz w:val="24"/>
          <w:szCs w:val="24"/>
        </w:rPr>
      </w:pPr>
      <w:r w:rsidRPr="004C0ECC">
        <w:rPr>
          <w:rFonts w:ascii="Arial" w:eastAsia="Aptos" w:hAnsi="Arial" w:cs="Arial"/>
          <w:sz w:val="24"/>
          <w:szCs w:val="24"/>
        </w:rPr>
        <w:t>Fornication is the sexual activity that takes place between two people who are not married to each other. It is a common practice in many cultures worldwide, but its prevalence varies from population to population.</w:t>
      </w:r>
      <w:r w:rsidRPr="004C0ECC">
        <w:rPr>
          <w:rFonts w:ascii="Arial" w:eastAsia="Aptos" w:hAnsi="Arial" w:cs="Arial"/>
          <w:color w:val="000000"/>
          <w:sz w:val="24"/>
          <w:szCs w:val="24"/>
          <w:shd w:val="clear" w:color="auto" w:fill="FFFFFF"/>
        </w:rPr>
        <w:t xml:space="preserve"> Premarital sexual behavior is influenced by a variety of circumstances, according to several research. Peer pressure, familial background, socioeconomic level, religiousness, age, exposure to pornographic materials/mass media, internet exposure, and drug misuse are only a few of these influences (</w:t>
      </w:r>
      <w:r w:rsidRPr="004C0ECC">
        <w:rPr>
          <w:rFonts w:ascii="Arial" w:eastAsia="SimSun" w:hAnsi="Arial" w:cs="Arial"/>
          <w:color w:val="222222"/>
          <w:sz w:val="24"/>
          <w:szCs w:val="24"/>
          <w:shd w:val="clear" w:color="auto" w:fill="FFFFFF"/>
        </w:rPr>
        <w:t xml:space="preserve">Gregersen, 2022). </w:t>
      </w:r>
      <w:r w:rsidRPr="004C0ECC">
        <w:rPr>
          <w:rFonts w:ascii="Arial" w:eastAsia="Aptos" w:hAnsi="Arial" w:cs="Arial"/>
          <w:sz w:val="24"/>
          <w:szCs w:val="24"/>
        </w:rPr>
        <w:t xml:space="preserve">Republic Act No. 9208 is an act to institute policies to eliminate trafficking in persons, especially women and children, establishing the necessary institutional mechanisms for the penalties for its violations and others. In </w:t>
      </w:r>
      <w:r w:rsidRPr="004C0ECC">
        <w:rPr>
          <w:rFonts w:ascii="Arial" w:eastAsia="Helvetica" w:hAnsi="Arial" w:cs="Arial"/>
          <w:sz w:val="24"/>
          <w:szCs w:val="24"/>
          <w:shd w:val="clear" w:color="auto" w:fill="FFFFFF"/>
        </w:rPr>
        <w:t>DepEd Order No. 31, s. 2018, the Department of Education (DepEd) issued the enclosed Policy Guidelines on the Implementation of Comprehensive Sexuality Education (CSE)</w:t>
      </w:r>
      <w:r w:rsidRPr="004C0ECC">
        <w:rPr>
          <w:rFonts w:ascii="Arial" w:eastAsia="Helvetica" w:hAnsi="Arial" w:cs="Arial"/>
          <w:b/>
          <w:bCs/>
          <w:sz w:val="24"/>
          <w:szCs w:val="24"/>
          <w:shd w:val="clear" w:color="auto" w:fill="FFFFFF"/>
        </w:rPr>
        <w:t>,</w:t>
      </w:r>
      <w:r w:rsidRPr="004C0ECC">
        <w:rPr>
          <w:rFonts w:ascii="Arial" w:eastAsia="Helvetica" w:hAnsi="Arial" w:cs="Arial"/>
          <w:sz w:val="24"/>
          <w:szCs w:val="24"/>
          <w:shd w:val="clear" w:color="auto" w:fill="FFFFFF"/>
        </w:rPr>
        <w:t xml:space="preserve"> which aims to establish a common understanding of CSE key concepts and messages and to ensure transparent implementation of protocols in the CSE</w:t>
      </w:r>
      <w:r w:rsidRPr="004C0ECC">
        <w:rPr>
          <w:rFonts w:ascii="Arial" w:eastAsia="Aptos" w:hAnsi="Arial" w:cs="Arial"/>
          <w:sz w:val="24"/>
          <w:szCs w:val="24"/>
          <w:shd w:val="clear" w:color="auto" w:fill="FFFFFF"/>
        </w:rPr>
        <w:t xml:space="preserve">—conducted the study to determine Prevalence of pre-marital sex and associated factors among health science students of Madawalabu University, Ethiopia. However, (Yau et al., 2020) The authors stand that studying pre-marital sex could be an effective way to increase adolescents' knowledge, attitudes, and perceptions of risk and protective behaviors to enable them to make healthy decisions. (Biratu, Garoma, Getachew, &amp; Desalegn 2022) </w:t>
      </w:r>
      <w:r w:rsidRPr="004C0ECC">
        <w:rPr>
          <w:rFonts w:ascii="Arial" w:eastAsia="Georgia" w:hAnsi="Arial" w:cs="Arial"/>
          <w:sz w:val="24"/>
          <w:szCs w:val="24"/>
          <w:shd w:val="clear" w:color="auto" w:fill="FFFFFF"/>
        </w:rPr>
        <w:t>Therefore, school and community-based sexual health education and communication need to be intensified to reduce premarital sex and further health consequences. College student cohabitation is becoming increasingly common, yet social perceptions remain varied. This phenomenological study seeks to understand the subjective experiences of college students who cohabitate, exploring the social meanings they attach to this living arrangement.</w:t>
      </w:r>
      <w:r w:rsidRPr="004C0ECC">
        <w:rPr>
          <w:rFonts w:ascii="Arial" w:eastAsia="Aptos" w:hAnsi="Arial" w:cs="Arial"/>
          <w:sz w:val="24"/>
          <w:szCs w:val="24"/>
        </w:rPr>
        <w:tab/>
      </w:r>
    </w:p>
    <w:p w14:paraId="348DDF2C" w14:textId="77777777" w:rsidR="004C0ECC" w:rsidRPr="004C0ECC" w:rsidRDefault="004C0ECC" w:rsidP="004C0ECC">
      <w:pPr>
        <w:spacing w:line="240" w:lineRule="auto"/>
        <w:rPr>
          <w:rFonts w:ascii="Arial" w:eastAsia="Calibri" w:hAnsi="Arial" w:cs="Arial"/>
          <w:sz w:val="24"/>
          <w:szCs w:val="24"/>
        </w:rPr>
      </w:pPr>
    </w:p>
    <w:p w14:paraId="41B77CC4" w14:textId="77777777" w:rsidR="004C0ECC" w:rsidRPr="004C0ECC" w:rsidRDefault="004C0ECC" w:rsidP="004C0ECC">
      <w:pPr>
        <w:spacing w:line="240" w:lineRule="auto"/>
        <w:ind w:firstLine="720"/>
        <w:jc w:val="center"/>
        <w:rPr>
          <w:rFonts w:ascii="Arial" w:eastAsia="Aptos" w:hAnsi="Arial" w:cs="Arial"/>
          <w:b/>
          <w:bCs/>
          <w:sz w:val="24"/>
          <w:szCs w:val="24"/>
        </w:rPr>
      </w:pPr>
      <w:r w:rsidRPr="004C0ECC">
        <w:rPr>
          <w:rFonts w:ascii="Arial" w:eastAsia="Aptos" w:hAnsi="Arial" w:cs="Arial"/>
          <w:b/>
          <w:bCs/>
          <w:sz w:val="24"/>
          <w:szCs w:val="24"/>
        </w:rPr>
        <w:t>FRAMEWORK</w:t>
      </w:r>
    </w:p>
    <w:p w14:paraId="373A469E" w14:textId="77777777" w:rsidR="004C0ECC" w:rsidRPr="004C0ECC" w:rsidRDefault="004C0ECC" w:rsidP="004C0ECC">
      <w:pPr>
        <w:spacing w:line="240" w:lineRule="auto"/>
        <w:ind w:firstLine="555"/>
        <w:contextualSpacing/>
        <w:jc w:val="both"/>
        <w:rPr>
          <w:rFonts w:ascii="Arial" w:eastAsia="Aptos" w:hAnsi="Arial" w:cs="Arial"/>
          <w:color w:val="1F1F1F"/>
          <w:sz w:val="24"/>
          <w:szCs w:val="24"/>
          <w:lang w:bidi="hi-IN"/>
        </w:rPr>
      </w:pPr>
      <w:r w:rsidRPr="004C0ECC">
        <w:rPr>
          <w:rFonts w:ascii="Arial" w:eastAsia="Aptos" w:hAnsi="Arial" w:cs="Arial"/>
          <w:sz w:val="24"/>
          <w:szCs w:val="24"/>
          <w:lang w:bidi="hi-IN"/>
        </w:rPr>
        <w:t>This study was anchored on the Sexual Scripts Theory (Gagnon, 1973)</w:t>
      </w:r>
      <w:r w:rsidRPr="004C0ECC">
        <w:rPr>
          <w:rFonts w:ascii="Arial" w:eastAsia="Aptos" w:hAnsi="Arial" w:cs="Arial"/>
          <w:color w:val="1F1F1F"/>
          <w:sz w:val="24"/>
          <w:szCs w:val="24"/>
          <w:shd w:val="clear" w:color="auto" w:fill="FFFFFF"/>
          <w:lang w:bidi="hi-IN"/>
        </w:rPr>
        <w:t>, a sociological theory that proposes that culturally learned scripts guide human sexual behavior. These scripts provide individuals with a framework for understanding and interpreting sexual situations, and they influence their thoughts, feelings, and behaviors during sexual interactions.</w:t>
      </w:r>
      <w:r w:rsidRPr="004C0ECC">
        <w:rPr>
          <w:rFonts w:ascii="Arial" w:eastAsia="Aptos" w:hAnsi="Arial" w:cs="Arial"/>
          <w:color w:val="1F1F1F"/>
          <w:sz w:val="24"/>
          <w:szCs w:val="24"/>
          <w:lang w:bidi="hi-IN"/>
        </w:rPr>
        <w:t xml:space="preserve"> Sexual scripts are not innate or biological but rather are learned through socialization. They identified several factors that contribute to the development of sexual scripts, including Firstly, Media. Movies, television shows, music, and other forms of media often portray idealized images of sexuality that can shape individuals' expectations about how sexual interactions should occur—secondly, Peer groups. Individuals learn about sexuality from their friends and peers, and they may adopt the sexual scripts that are prevalent in their social circles. Lastly, Family. Parents and other family members can also influence individuals' sexual scripts, either through explicit instruction or implicit messages about sexuality.</w:t>
      </w:r>
    </w:p>
    <w:p w14:paraId="51B3E5F4" w14:textId="77777777" w:rsidR="004C0ECC" w:rsidRPr="004C0ECC" w:rsidRDefault="004C0ECC" w:rsidP="004C0ECC">
      <w:pPr>
        <w:spacing w:line="240" w:lineRule="auto"/>
        <w:ind w:firstLine="555"/>
        <w:contextualSpacing/>
        <w:jc w:val="both"/>
        <w:rPr>
          <w:rFonts w:ascii="Arial" w:eastAsia="Aptos" w:hAnsi="Arial" w:cs="Arial"/>
          <w:color w:val="1F1F1F"/>
          <w:sz w:val="24"/>
          <w:szCs w:val="24"/>
          <w:shd w:val="clear" w:color="auto" w:fill="FFFFFF"/>
          <w:lang w:bidi="hi-IN"/>
        </w:rPr>
      </w:pPr>
      <w:r w:rsidRPr="004C0ECC">
        <w:rPr>
          <w:rFonts w:ascii="Arial" w:eastAsia="Aptos" w:hAnsi="Arial" w:cs="Arial"/>
          <w:color w:val="1F1F1F"/>
          <w:sz w:val="24"/>
          <w:szCs w:val="24"/>
          <w:shd w:val="clear" w:color="auto" w:fill="FFFFFF"/>
          <w:lang w:bidi="hi-IN"/>
        </w:rPr>
        <w:t xml:space="preserve"> Sexual scripts theory can be an appropriate framework for studying the lived experiences of students engaging in sexual intercourse, as it can help to shed light on the </w:t>
      </w:r>
      <w:r w:rsidRPr="004C0ECC">
        <w:rPr>
          <w:rFonts w:ascii="Arial" w:eastAsia="Aptos" w:hAnsi="Arial" w:cs="Arial"/>
          <w:color w:val="1F1F1F"/>
          <w:sz w:val="24"/>
          <w:szCs w:val="24"/>
          <w:shd w:val="clear" w:color="auto" w:fill="FFFFFF"/>
          <w:lang w:bidi="hi-IN"/>
        </w:rPr>
        <w:lastRenderedPageBreak/>
        <w:t>cultural, social, and psychological factors that influence their sexual behavior.</w:t>
      </w:r>
      <w:r w:rsidRPr="004C0ECC">
        <w:rPr>
          <w:rFonts w:ascii="Arial" w:eastAsia="Aptos" w:hAnsi="Arial" w:cs="Arial"/>
          <w:color w:val="1F1F1F"/>
          <w:sz w:val="24"/>
          <w:szCs w:val="24"/>
          <w:lang w:bidi="hi-IN"/>
        </w:rPr>
        <w:t xml:space="preserve"> Sexual scripts provide a framework for understanding sexual behavior: Sexual scripts offer individuals a set of expectations and norms about how sexual interactions should occur. This can be helpful for students, as it can give them a sense of structure and predictability when navigating sexual situations. However, it can also be limiting, as it can restrict individuals' options and make them feel they must conform to certain expectations. Sexual scripts are influenced by a variety of factors: Sexual scripts are not created in a vacuum. They are influenced by various factors, including media, peer groups, family, and personal experiences. Sexual scripts can have a significant impact on sexual health: The way that students understand and interpret sexual scripts can have a substantial effect on their sexual health. </w:t>
      </w:r>
    </w:p>
    <w:p w14:paraId="7D899136" w14:textId="77777777" w:rsidR="004C0ECC" w:rsidRPr="004C0ECC" w:rsidRDefault="004C0ECC" w:rsidP="004C0ECC">
      <w:pPr>
        <w:spacing w:line="240" w:lineRule="auto"/>
        <w:rPr>
          <w:rFonts w:ascii="Arial" w:eastAsia="Aptos" w:hAnsi="Arial" w:cs="Arial"/>
          <w:sz w:val="24"/>
          <w:szCs w:val="24"/>
        </w:rPr>
      </w:pPr>
    </w:p>
    <w:p w14:paraId="2194C113" w14:textId="77777777" w:rsidR="004C0ECC" w:rsidRPr="004C0ECC" w:rsidRDefault="004C0ECC" w:rsidP="004C0ECC">
      <w:pPr>
        <w:spacing w:line="240" w:lineRule="auto"/>
        <w:rPr>
          <w:rFonts w:ascii="Arial" w:eastAsia="Aptos" w:hAnsi="Arial" w:cs="Arial"/>
          <w:sz w:val="24"/>
          <w:szCs w:val="24"/>
        </w:rPr>
      </w:pPr>
    </w:p>
    <w:p w14:paraId="62BFC480" w14:textId="77777777" w:rsidR="004C0ECC" w:rsidRPr="004C0ECC" w:rsidRDefault="004C0ECC" w:rsidP="004C0ECC">
      <w:pPr>
        <w:spacing w:line="240" w:lineRule="auto"/>
        <w:rPr>
          <w:rFonts w:ascii="Arial" w:eastAsia="Aptos" w:hAnsi="Arial" w:cs="Arial"/>
          <w:sz w:val="24"/>
          <w:szCs w:val="24"/>
        </w:rPr>
      </w:pPr>
    </w:p>
    <w:p w14:paraId="71E25117" w14:textId="6C224B56" w:rsidR="004C0ECC" w:rsidRDefault="004C0ECC" w:rsidP="004C0ECC">
      <w:pPr>
        <w:spacing w:line="240" w:lineRule="auto"/>
        <w:rPr>
          <w:rFonts w:ascii="Arial" w:eastAsia="Aptos" w:hAnsi="Arial" w:cs="Arial"/>
          <w:sz w:val="24"/>
          <w:szCs w:val="24"/>
        </w:rPr>
      </w:pPr>
    </w:p>
    <w:p w14:paraId="7AB1078B" w14:textId="20837EAD" w:rsidR="00772A1E" w:rsidRDefault="00772A1E" w:rsidP="004C0ECC">
      <w:pPr>
        <w:spacing w:line="240" w:lineRule="auto"/>
        <w:rPr>
          <w:rFonts w:ascii="Arial" w:eastAsia="Aptos" w:hAnsi="Arial" w:cs="Arial"/>
          <w:sz w:val="24"/>
          <w:szCs w:val="24"/>
        </w:rPr>
      </w:pPr>
    </w:p>
    <w:p w14:paraId="6F9F65B9" w14:textId="77777777" w:rsidR="00772A1E" w:rsidRPr="004C0ECC" w:rsidRDefault="00772A1E" w:rsidP="004C0ECC">
      <w:pPr>
        <w:spacing w:line="240" w:lineRule="auto"/>
        <w:rPr>
          <w:rFonts w:ascii="Arial" w:eastAsia="Aptos" w:hAnsi="Arial" w:cs="Arial"/>
          <w:sz w:val="24"/>
          <w:szCs w:val="24"/>
        </w:rPr>
      </w:pPr>
    </w:p>
    <w:tbl>
      <w:tblPr>
        <w:tblStyle w:val="TableGrid3"/>
        <w:tblpPr w:leftFromText="180" w:rightFromText="180" w:vertAnchor="page" w:horzAnchor="margin" w:tblpY="1261"/>
        <w:tblW w:w="9067" w:type="dxa"/>
        <w:tblLayout w:type="fixed"/>
        <w:tblLook w:val="04A0" w:firstRow="1" w:lastRow="0" w:firstColumn="1" w:lastColumn="0" w:noHBand="0" w:noVBand="1"/>
      </w:tblPr>
      <w:tblGrid>
        <w:gridCol w:w="1843"/>
        <w:gridCol w:w="1701"/>
        <w:gridCol w:w="1985"/>
        <w:gridCol w:w="1701"/>
        <w:gridCol w:w="1837"/>
      </w:tblGrid>
      <w:tr w:rsidR="004C0ECC" w:rsidRPr="004C0ECC" w14:paraId="7DD37FCE" w14:textId="77777777" w:rsidTr="00FE058A">
        <w:trPr>
          <w:trHeight w:val="10122"/>
        </w:trPr>
        <w:tc>
          <w:tcPr>
            <w:tcW w:w="1843" w:type="dxa"/>
            <w:tcBorders>
              <w:top w:val="single" w:sz="4" w:space="0" w:color="auto"/>
              <w:left w:val="single" w:sz="4" w:space="0" w:color="auto"/>
              <w:bottom w:val="single" w:sz="4" w:space="0" w:color="auto"/>
              <w:right w:val="single" w:sz="4" w:space="0" w:color="auto"/>
            </w:tcBorders>
          </w:tcPr>
          <w:bookmarkStart w:id="32" w:name="_Hlk197787420"/>
          <w:p w14:paraId="124DE375" w14:textId="77777777" w:rsidR="004C0ECC" w:rsidRPr="004C0ECC" w:rsidRDefault="004C0ECC" w:rsidP="004C0ECC">
            <w:pPr>
              <w:tabs>
                <w:tab w:val="center" w:pos="1116"/>
              </w:tabs>
              <w:spacing w:after="360"/>
              <w:jc w:val="both"/>
              <w:rPr>
                <w:rFonts w:ascii="Arial" w:eastAsia="SimSun" w:hAnsi="Arial" w:cs="Arial"/>
                <w:sz w:val="24"/>
                <w:szCs w:val="24"/>
                <w:lang w:eastAsia="en-PH"/>
              </w:rPr>
            </w:pPr>
            <w:r w:rsidRPr="004C0ECC">
              <w:rPr>
                <w:rFonts w:ascii="Times New Roman" w:eastAsia="SimSun" w:hAnsi="Times New Roman" w:cs="Times New Roman"/>
                <w:noProof/>
                <w:sz w:val="24"/>
                <w:szCs w:val="24"/>
              </w:rPr>
              <w:lastRenderedPageBreak/>
              <mc:AlternateContent>
                <mc:Choice Requires="wps">
                  <w:drawing>
                    <wp:anchor distT="0" distB="0" distL="114300" distR="114300" simplePos="0" relativeHeight="251753472" behindDoc="0" locked="0" layoutInCell="1" allowOverlap="1" wp14:anchorId="0C517EC7" wp14:editId="2D79536A">
                      <wp:simplePos x="0" y="0"/>
                      <wp:positionH relativeFrom="column">
                        <wp:posOffset>-46990</wp:posOffset>
                      </wp:positionH>
                      <wp:positionV relativeFrom="paragraph">
                        <wp:posOffset>47625</wp:posOffset>
                      </wp:positionV>
                      <wp:extent cx="1076325" cy="828675"/>
                      <wp:effectExtent l="0" t="0" r="28575" b="28575"/>
                      <wp:wrapNone/>
                      <wp:docPr id="19286913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828675"/>
                              </a:xfrm>
                              <a:prstGeom prst="rect">
                                <a:avLst/>
                              </a:prstGeom>
                              <a:solidFill>
                                <a:sysClr val="window" lastClr="FFFFFF"/>
                              </a:solidFill>
                              <a:ln w="6350">
                                <a:solidFill>
                                  <a:prstClr val="black"/>
                                </a:solidFill>
                              </a:ln>
                            </wps:spPr>
                            <wps:txbx>
                              <w:txbxContent>
                                <w:p w14:paraId="0409CB7E" w14:textId="77777777" w:rsidR="008816FC" w:rsidRPr="00597368" w:rsidRDefault="008816FC" w:rsidP="004C0ECC">
                                  <w:pPr>
                                    <w:rPr>
                                      <w:rFonts w:ascii="Arial" w:hAnsi="Arial" w:cs="Arial"/>
                                      <w:sz w:val="24"/>
                                      <w:szCs w:val="24"/>
                                    </w:rPr>
                                  </w:pPr>
                                  <w:r w:rsidRPr="00597368">
                                    <w:rPr>
                                      <w:rFonts w:ascii="Arial" w:hAnsi="Arial" w:cs="Arial"/>
                                      <w:sz w:val="24"/>
                                      <w:szCs w:val="24"/>
                                    </w:rPr>
                                    <w:t>Sent a letter of Request to Conduct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517EC7" id="Text Box 45" o:spid="_x0000_s1058" type="#_x0000_t202" style="position:absolute;left:0;text-align:left;margin-left:-3.7pt;margin-top:3.75pt;width:84.75pt;height:6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" fillcolor="window" strokeweight=".5pt">
                      <v:path arrowok="t"/>
                      <v:textbox>
                        <w:txbxContent>
                          <w:p w14:paraId="0409CB7E" w14:textId="77777777" w:rsidR="008816FC" w:rsidRPr="00597368" w:rsidRDefault="008816FC" w:rsidP="004C0ECC">
                            <w:pPr>
                              <w:rPr>
                                <w:rFonts w:ascii="Arial" w:hAnsi="Arial" w:cs="Arial"/>
                                <w:sz w:val="24"/>
                                <w:szCs w:val="24"/>
                              </w:rPr>
                            </w:pPr>
                            <w:r w:rsidRPr="00597368">
                              <w:rPr>
                                <w:rFonts w:ascii="Arial" w:hAnsi="Arial" w:cs="Arial"/>
                                <w:sz w:val="24"/>
                                <w:szCs w:val="24"/>
                              </w:rPr>
                              <w:t>Sent a letter of Request to Conduct Research</w:t>
                            </w:r>
                          </w:p>
                        </w:txbxContent>
                      </v:textbox>
                    </v:shape>
                  </w:pict>
                </mc:Fallback>
              </mc:AlternateContent>
            </w:r>
          </w:p>
          <w:p w14:paraId="511BBBF8" w14:textId="77777777" w:rsidR="004C0ECC" w:rsidRPr="004C0ECC" w:rsidRDefault="004C0ECC" w:rsidP="004C0ECC">
            <w:pPr>
              <w:rPr>
                <w:rFonts w:ascii="Arial" w:hAnsi="Arial" w:cs="Arial"/>
                <w:sz w:val="24"/>
                <w:szCs w:val="24"/>
                <w:lang w:eastAsia="en-PH"/>
              </w:rPr>
            </w:pPr>
          </w:p>
          <w:p w14:paraId="30070956" w14:textId="77777777" w:rsidR="004C0ECC" w:rsidRPr="004C0ECC" w:rsidRDefault="004C0ECC" w:rsidP="004C0ECC">
            <w:pPr>
              <w:rPr>
                <w:rFonts w:ascii="Arial" w:hAnsi="Arial" w:cs="Arial"/>
                <w:sz w:val="24"/>
                <w:szCs w:val="24"/>
                <w:lang w:eastAsia="en-PH"/>
              </w:rPr>
            </w:pPr>
          </w:p>
          <w:p w14:paraId="18FE05D5" w14:textId="77777777" w:rsidR="004C0ECC" w:rsidRPr="004C0ECC" w:rsidRDefault="004C0ECC" w:rsidP="004C0ECC">
            <w:pPr>
              <w:jc w:val="center"/>
              <w:rPr>
                <w:rFonts w:ascii="Arial" w:hAnsi="Arial" w:cs="Arial"/>
                <w:sz w:val="24"/>
                <w:szCs w:val="24"/>
                <w:lang w:eastAsia="en-PH"/>
              </w:rPr>
            </w:pPr>
          </w:p>
          <w:p w14:paraId="64326AD5" w14:textId="77777777" w:rsidR="004C0ECC" w:rsidRPr="004C0ECC" w:rsidRDefault="004C0ECC" w:rsidP="004C0ECC">
            <w:pPr>
              <w:tabs>
                <w:tab w:val="left" w:pos="1605"/>
              </w:tabs>
              <w:rPr>
                <w:lang w:eastAsia="en-PH"/>
              </w:rPr>
            </w:pPr>
            <w:r w:rsidRPr="004C0ECC">
              <w:rPr>
                <w:noProof/>
              </w:rPr>
              <mc:AlternateContent>
                <mc:Choice Requires="wps">
                  <w:drawing>
                    <wp:anchor distT="0" distB="0" distL="114300" distR="114300" simplePos="0" relativeHeight="251750400" behindDoc="0" locked="0" layoutInCell="1" allowOverlap="1" wp14:anchorId="2281C90D" wp14:editId="680AAC65">
                      <wp:simplePos x="0" y="0"/>
                      <wp:positionH relativeFrom="column">
                        <wp:posOffset>667385</wp:posOffset>
                      </wp:positionH>
                      <wp:positionV relativeFrom="paragraph">
                        <wp:posOffset>765810</wp:posOffset>
                      </wp:positionV>
                      <wp:extent cx="152400" cy="261620"/>
                      <wp:effectExtent l="19050" t="0" r="19050" b="43180"/>
                      <wp:wrapNone/>
                      <wp:docPr id="1733425840"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61620"/>
                              </a:xfrm>
                              <a:prstGeom prst="downArrow">
                                <a:avLst>
                                  <a:gd name="adj1" fmla="val 50000"/>
                                  <a:gd name="adj2" fmla="val 40909"/>
                                </a:avLst>
                              </a:prstGeom>
                              <a:solidFill>
                                <a:sysClr val="windowText" lastClr="00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85829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52.55pt;margin-top:60.3pt;width:12pt;height:20.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" adj="16453" fillcolor="windowText" strokecolor="#042433" strokeweight="1pt">
                      <v:path arrowok="t"/>
                    </v:shape>
                  </w:pict>
                </mc:Fallback>
              </mc:AlternateContent>
            </w:r>
            <w:r w:rsidRPr="004C0ECC">
              <w:rPr>
                <w:noProof/>
              </w:rPr>
              <mc:AlternateContent>
                <mc:Choice Requires="wps">
                  <w:drawing>
                    <wp:anchor distT="0" distB="0" distL="114300" distR="114300" simplePos="0" relativeHeight="251748352" behindDoc="0" locked="0" layoutInCell="1" allowOverlap="1" wp14:anchorId="7C849320" wp14:editId="050D3D2C">
                      <wp:simplePos x="0" y="0"/>
                      <wp:positionH relativeFrom="column">
                        <wp:posOffset>705485</wp:posOffset>
                      </wp:positionH>
                      <wp:positionV relativeFrom="paragraph">
                        <wp:posOffset>4804410</wp:posOffset>
                      </wp:positionV>
                      <wp:extent cx="152400" cy="200025"/>
                      <wp:effectExtent l="19050" t="0" r="19050" b="47625"/>
                      <wp:wrapNone/>
                      <wp:docPr id="1679054198" name="Arrow: Down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2400" cy="200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7DA71C" id="Arrow: Down 41" o:spid="_x0000_s1026" type="#_x0000_t67" style="position:absolute;margin-left:55.55pt;margin-top:378.3pt;width:12pt;height:15.7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" adj="13371" fillcolor="windowText" strokecolor="windowText" strokeweight="1pt">
                      <v:path arrowok="t"/>
                    </v:shape>
                  </w:pict>
                </mc:Fallback>
              </mc:AlternateContent>
            </w:r>
            <w:r w:rsidRPr="004C0ECC">
              <w:rPr>
                <w:noProof/>
              </w:rPr>
              <mc:AlternateContent>
                <mc:Choice Requires="wps">
                  <w:drawing>
                    <wp:anchor distT="45720" distB="45720" distL="114300" distR="114300" simplePos="0" relativeHeight="251745280" behindDoc="1" locked="0" layoutInCell="1" allowOverlap="1" wp14:anchorId="67F06EEA" wp14:editId="0DDBEE1D">
                      <wp:simplePos x="0" y="0"/>
                      <wp:positionH relativeFrom="column">
                        <wp:posOffset>-24765</wp:posOffset>
                      </wp:positionH>
                      <wp:positionV relativeFrom="paragraph">
                        <wp:posOffset>104775</wp:posOffset>
                      </wp:positionV>
                      <wp:extent cx="1095375" cy="652780"/>
                      <wp:effectExtent l="0" t="0" r="28575" b="13970"/>
                      <wp:wrapNone/>
                      <wp:docPr id="143108185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2780"/>
                              </a:xfrm>
                              <a:prstGeom prst="rect">
                                <a:avLst/>
                              </a:prstGeom>
                              <a:solidFill>
                                <a:srgbClr val="FFFFFF"/>
                              </a:solidFill>
                              <a:ln w="9525">
                                <a:solidFill>
                                  <a:srgbClr val="000000"/>
                                </a:solidFill>
                                <a:miter lim="800000"/>
                                <a:headEnd/>
                                <a:tailEnd/>
                              </a:ln>
                            </wps:spPr>
                            <wps:txbx>
                              <w:txbxContent>
                                <w:p w14:paraId="031177D9" w14:textId="77777777" w:rsidR="008816FC" w:rsidRPr="003A4A7C" w:rsidRDefault="008816FC" w:rsidP="004C0ECC">
                                  <w:pPr>
                                    <w:jc w:val="center"/>
                                    <w:rPr>
                                      <w:rFonts w:ascii="Arial" w:hAnsi="Arial" w:cs="Arial"/>
                                      <w:sz w:val="24"/>
                                      <w:szCs w:val="24"/>
                                    </w:rPr>
                                  </w:pPr>
                                  <w:r w:rsidRPr="003A4A7C">
                                    <w:rPr>
                                      <w:rFonts w:ascii="Arial" w:hAnsi="Arial" w:cs="Arial"/>
                                      <w:sz w:val="24"/>
                                      <w:szCs w:val="24"/>
                                    </w:rPr>
                                    <w:t>Identified College Students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7F06EEA" id="Text Box 39" o:spid="_x0000_s1059" type="#_x0000_t202" style="position:absolute;margin-left:-1.95pt;margin-top:8.25pt;width:86.25pt;height:51.4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">
                      <v:textbox>
                        <w:txbxContent>
                          <w:p w14:paraId="031177D9" w14:textId="77777777" w:rsidR="008816FC" w:rsidRPr="003A4A7C" w:rsidRDefault="008816FC" w:rsidP="004C0ECC">
                            <w:pPr>
                              <w:jc w:val="center"/>
                              <w:rPr>
                                <w:rFonts w:ascii="Arial" w:hAnsi="Arial" w:cs="Arial"/>
                                <w:sz w:val="24"/>
                                <w:szCs w:val="24"/>
                              </w:rPr>
                            </w:pPr>
                            <w:r w:rsidRPr="003A4A7C">
                              <w:rPr>
                                <w:rFonts w:ascii="Arial" w:hAnsi="Arial" w:cs="Arial"/>
                                <w:sz w:val="24"/>
                                <w:szCs w:val="24"/>
                              </w:rPr>
                              <w:t>Identified College Students</w:t>
                            </w:r>
                          </w:p>
                        </w:txbxContent>
                      </v:textbox>
                    </v:shape>
                  </w:pict>
                </mc:Fallback>
              </mc:AlternateContent>
            </w:r>
            <w:r w:rsidRPr="004C0ECC">
              <w:rPr>
                <w:noProof/>
              </w:rPr>
              <mc:AlternateContent>
                <mc:Choice Requires="wps">
                  <w:drawing>
                    <wp:anchor distT="45720" distB="45720" distL="114300" distR="114300" simplePos="0" relativeHeight="251754496" behindDoc="1" locked="0" layoutInCell="1" allowOverlap="1" wp14:anchorId="494A7F9D" wp14:editId="4A0E82E6">
                      <wp:simplePos x="0" y="0"/>
                      <wp:positionH relativeFrom="column">
                        <wp:posOffset>-46990</wp:posOffset>
                      </wp:positionH>
                      <wp:positionV relativeFrom="paragraph">
                        <wp:posOffset>975360</wp:posOffset>
                      </wp:positionV>
                      <wp:extent cx="1038225" cy="952500"/>
                      <wp:effectExtent l="0" t="0" r="28575" b="19050"/>
                      <wp:wrapNone/>
                      <wp:docPr id="19399996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952500"/>
                              </a:xfrm>
                              <a:prstGeom prst="rect">
                                <a:avLst/>
                              </a:prstGeom>
                              <a:solidFill>
                                <a:srgbClr val="FFFFFF"/>
                              </a:solidFill>
                              <a:ln w="9525">
                                <a:solidFill>
                                  <a:srgbClr val="000000"/>
                                </a:solidFill>
                                <a:miter lim="800000"/>
                                <a:headEnd/>
                                <a:tailEnd/>
                              </a:ln>
                            </wps:spPr>
                            <wps:txbx>
                              <w:txbxContent>
                                <w:p w14:paraId="4467F1E7" w14:textId="77777777" w:rsidR="008816FC" w:rsidRPr="00EF7101" w:rsidRDefault="008816FC" w:rsidP="004C0ECC">
                                  <w:pPr>
                                    <w:spacing w:line="240" w:lineRule="auto"/>
                                    <w:jc w:val="center"/>
                                    <w:rPr>
                                      <w:rFonts w:ascii="Arial" w:hAnsi="Arial" w:cs="Arial"/>
                                      <w:sz w:val="24"/>
                                      <w:szCs w:val="24"/>
                                    </w:rPr>
                                  </w:pPr>
                                  <w:r w:rsidRPr="002423F2">
                                    <w:rPr>
                                      <w:rFonts w:ascii="Arial" w:hAnsi="Arial" w:cs="Arial"/>
                                      <w:sz w:val="24"/>
                                      <w:szCs w:val="24"/>
                                    </w:rPr>
                                    <w:t>Sent Invitation Letter to Identified Respondent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94A7F9D" id="Text Box 37" o:spid="_x0000_s1060" type="#_x0000_t202" style="position:absolute;margin-left:-3.7pt;margin-top:76.8pt;width:81.75pt;height:75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">
                      <v:textbox>
                        <w:txbxContent>
                          <w:p w14:paraId="4467F1E7" w14:textId="77777777" w:rsidR="008816FC" w:rsidRPr="00EF7101" w:rsidRDefault="008816FC" w:rsidP="004C0ECC">
                            <w:pPr>
                              <w:spacing w:line="240" w:lineRule="auto"/>
                              <w:jc w:val="center"/>
                              <w:rPr>
                                <w:rFonts w:ascii="Arial" w:hAnsi="Arial" w:cs="Arial"/>
                                <w:sz w:val="24"/>
                                <w:szCs w:val="24"/>
                              </w:rPr>
                            </w:pPr>
                            <w:r w:rsidRPr="002423F2">
                              <w:rPr>
                                <w:rFonts w:ascii="Arial" w:hAnsi="Arial" w:cs="Arial"/>
                                <w:sz w:val="24"/>
                                <w:szCs w:val="24"/>
                              </w:rPr>
                              <w:t>Sent Invitation Letter to Identified Respondent</w:t>
                            </w:r>
                          </w:p>
                        </w:txbxContent>
                      </v:textbox>
                    </v:shape>
                  </w:pict>
                </mc:Fallback>
              </mc:AlternateContent>
            </w:r>
            <w:r w:rsidRPr="004C0ECC">
              <w:rPr>
                <w:noProof/>
              </w:rPr>
              <mc:AlternateContent>
                <mc:Choice Requires="wps">
                  <w:drawing>
                    <wp:anchor distT="0" distB="0" distL="114300" distR="114300" simplePos="0" relativeHeight="251749376" behindDoc="0" locked="0" layoutInCell="1" allowOverlap="1" wp14:anchorId="29C09BBB" wp14:editId="5D23172B">
                      <wp:simplePos x="0" y="0"/>
                      <wp:positionH relativeFrom="column">
                        <wp:posOffset>686435</wp:posOffset>
                      </wp:positionH>
                      <wp:positionV relativeFrom="paragraph">
                        <wp:posOffset>1918335</wp:posOffset>
                      </wp:positionV>
                      <wp:extent cx="114300" cy="190500"/>
                      <wp:effectExtent l="19050" t="0" r="38100" b="38100"/>
                      <wp:wrapNone/>
                      <wp:docPr id="1704261609"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905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8BFD058" id="Arrow: Down 35" o:spid="_x0000_s1026" type="#_x0000_t67" style="position:absolute;margin-left:54.05pt;margin-top:151.05pt;width:9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" adj="15120" fillcolor="windowText" strokecolor="windowText" strokeweight="1pt">
                      <v:path arrowok="t"/>
                    </v:shape>
                  </w:pict>
                </mc:Fallback>
              </mc:AlternateContent>
            </w:r>
            <w:r w:rsidRPr="004C0ECC">
              <w:rPr>
                <w:noProof/>
              </w:rPr>
              <mc:AlternateContent>
                <mc:Choice Requires="wps">
                  <w:drawing>
                    <wp:anchor distT="45720" distB="45720" distL="114300" distR="114300" simplePos="0" relativeHeight="251743232" behindDoc="1" locked="0" layoutInCell="1" allowOverlap="1" wp14:anchorId="263CBC57" wp14:editId="031228C8">
                      <wp:simplePos x="0" y="0"/>
                      <wp:positionH relativeFrom="column">
                        <wp:posOffset>-56515</wp:posOffset>
                      </wp:positionH>
                      <wp:positionV relativeFrom="paragraph">
                        <wp:posOffset>2175510</wp:posOffset>
                      </wp:positionV>
                      <wp:extent cx="1133475" cy="942975"/>
                      <wp:effectExtent l="0" t="0" r="28575" b="28575"/>
                      <wp:wrapNone/>
                      <wp:docPr id="13594650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42975"/>
                              </a:xfrm>
                              <a:prstGeom prst="rect">
                                <a:avLst/>
                              </a:prstGeom>
                              <a:solidFill>
                                <a:srgbClr val="FFFFFF"/>
                              </a:solidFill>
                              <a:ln w="9525">
                                <a:solidFill>
                                  <a:srgbClr val="000000"/>
                                </a:solidFill>
                                <a:miter lim="800000"/>
                                <a:headEnd/>
                                <a:tailEnd/>
                              </a:ln>
                            </wps:spPr>
                            <wps:txbx>
                              <w:txbxContent>
                                <w:p w14:paraId="4A28064D" w14:textId="77777777" w:rsidR="008816FC" w:rsidRPr="00EF7101" w:rsidRDefault="008816FC" w:rsidP="004C0ECC">
                                  <w:pPr>
                                    <w:spacing w:line="240" w:lineRule="auto"/>
                                    <w:jc w:val="center"/>
                                    <w:rPr>
                                      <w:rFonts w:ascii="Arial" w:hAnsi="Arial" w:cs="Arial"/>
                                      <w:sz w:val="24"/>
                                      <w:szCs w:val="24"/>
                                    </w:rPr>
                                  </w:pPr>
                                  <w:r w:rsidRPr="00580826">
                                    <w:rPr>
                                      <w:rFonts w:ascii="Arial" w:hAnsi="Arial" w:cs="Arial"/>
                                      <w:sz w:val="24"/>
                                      <w:szCs w:val="24"/>
                                    </w:rPr>
                                    <w:t xml:space="preserve">Categorized the responses according to </w:t>
                                  </w:r>
                                  <w:r>
                                    <w:rPr>
                                      <w:rFonts w:ascii="Arial" w:hAnsi="Arial" w:cs="Arial"/>
                                      <w:sz w:val="24"/>
                                      <w:szCs w:val="24"/>
                                    </w:rPr>
                                    <w:t>D</w:t>
                                  </w:r>
                                  <w:r w:rsidRPr="00580826">
                                    <w:rPr>
                                      <w:rFonts w:ascii="Arial" w:hAnsi="Arial" w:cs="Arial"/>
                                      <w:sz w:val="24"/>
                                      <w:szCs w:val="24"/>
                                    </w:rPr>
                                    <w:t>omains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63CBC57" id="Text Box 33" o:spid="_x0000_s1061" type="#_x0000_t202" style="position:absolute;margin-left:-4.45pt;margin-top:171.3pt;width:89.25pt;height:74.2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">
                      <v:textbox>
                        <w:txbxContent>
                          <w:p w14:paraId="4A28064D" w14:textId="77777777" w:rsidR="008816FC" w:rsidRPr="00EF7101" w:rsidRDefault="008816FC" w:rsidP="004C0ECC">
                            <w:pPr>
                              <w:spacing w:line="240" w:lineRule="auto"/>
                              <w:jc w:val="center"/>
                              <w:rPr>
                                <w:rFonts w:ascii="Arial" w:hAnsi="Arial" w:cs="Arial"/>
                                <w:sz w:val="24"/>
                                <w:szCs w:val="24"/>
                              </w:rPr>
                            </w:pPr>
                            <w:r w:rsidRPr="00580826">
                              <w:rPr>
                                <w:rFonts w:ascii="Arial" w:hAnsi="Arial" w:cs="Arial"/>
                                <w:sz w:val="24"/>
                                <w:szCs w:val="24"/>
                              </w:rPr>
                              <w:t xml:space="preserve">Categorized the responses according to </w:t>
                            </w:r>
                            <w:r>
                              <w:rPr>
                                <w:rFonts w:ascii="Arial" w:hAnsi="Arial" w:cs="Arial"/>
                                <w:sz w:val="24"/>
                                <w:szCs w:val="24"/>
                              </w:rPr>
                              <w:t>D</w:t>
                            </w:r>
                            <w:r w:rsidRPr="00580826">
                              <w:rPr>
                                <w:rFonts w:ascii="Arial" w:hAnsi="Arial" w:cs="Arial"/>
                                <w:sz w:val="24"/>
                                <w:szCs w:val="24"/>
                              </w:rPr>
                              <w:t>omains</w:t>
                            </w:r>
                          </w:p>
                        </w:txbxContent>
                      </v:textbox>
                    </v:shape>
                  </w:pict>
                </mc:Fallback>
              </mc:AlternateContent>
            </w:r>
            <w:r w:rsidRPr="004C0ECC">
              <w:rPr>
                <w:noProof/>
              </w:rPr>
              <mc:AlternateContent>
                <mc:Choice Requires="wps">
                  <w:drawing>
                    <wp:anchor distT="0" distB="0" distL="114300" distR="114300" simplePos="0" relativeHeight="251739136" behindDoc="0" locked="0" layoutInCell="1" allowOverlap="1" wp14:anchorId="6AB32598" wp14:editId="75B6271D">
                      <wp:simplePos x="0" y="0"/>
                      <wp:positionH relativeFrom="column">
                        <wp:posOffset>715010</wp:posOffset>
                      </wp:positionH>
                      <wp:positionV relativeFrom="paragraph">
                        <wp:posOffset>3175635</wp:posOffset>
                      </wp:positionV>
                      <wp:extent cx="114300" cy="180975"/>
                      <wp:effectExtent l="19050" t="0" r="38100" b="47625"/>
                      <wp:wrapNone/>
                      <wp:docPr id="871874143"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80975"/>
                              </a:xfrm>
                              <a:prstGeom prst="downArrow">
                                <a:avLst>
                                  <a:gd name="adj1" fmla="val 50000"/>
                                  <a:gd name="adj2" fmla="val 38571"/>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6ACBF1" id="Arrow: Down 31" o:spid="_x0000_s1026" type="#_x0000_t67" style="position:absolute;margin-left:56.3pt;margin-top:250.05pt;width:9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" adj="16338" fillcolor="windowText" strokecolor="windowText" strokeweight="1pt">
                      <v:path arrowok="t"/>
                    </v:shape>
                  </w:pict>
                </mc:Fallback>
              </mc:AlternateContent>
            </w:r>
            <w:r w:rsidRPr="004C0ECC">
              <w:rPr>
                <w:noProof/>
              </w:rPr>
              <mc:AlternateContent>
                <mc:Choice Requires="wps">
                  <w:drawing>
                    <wp:anchor distT="45720" distB="45720" distL="114300" distR="114300" simplePos="0" relativeHeight="251735040" behindDoc="1" locked="0" layoutInCell="1" allowOverlap="1" wp14:anchorId="68076DC8" wp14:editId="000B8161">
                      <wp:simplePos x="0" y="0"/>
                      <wp:positionH relativeFrom="column">
                        <wp:posOffset>-46990</wp:posOffset>
                      </wp:positionH>
                      <wp:positionV relativeFrom="paragraph">
                        <wp:posOffset>3394710</wp:posOffset>
                      </wp:positionV>
                      <wp:extent cx="1114425" cy="447675"/>
                      <wp:effectExtent l="0" t="0" r="28575" b="28575"/>
                      <wp:wrapNone/>
                      <wp:docPr id="4467997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47675"/>
                              </a:xfrm>
                              <a:prstGeom prst="rect">
                                <a:avLst/>
                              </a:prstGeom>
                              <a:solidFill>
                                <a:srgbClr val="FFFFFF"/>
                              </a:solidFill>
                              <a:ln w="9525">
                                <a:solidFill>
                                  <a:srgbClr val="000000"/>
                                </a:solidFill>
                                <a:miter lim="800000"/>
                                <a:headEnd/>
                                <a:tailEnd/>
                              </a:ln>
                            </wps:spPr>
                            <wps:txbx>
                              <w:txbxContent>
                                <w:p w14:paraId="52861F5F" w14:textId="77777777" w:rsidR="008816FC" w:rsidRPr="00EF7101" w:rsidRDefault="008816FC" w:rsidP="004C0ECC">
                                  <w:pPr>
                                    <w:jc w:val="center"/>
                                    <w:rPr>
                                      <w:rFonts w:ascii="Arial" w:hAnsi="Arial" w:cs="Arial"/>
                                      <w:sz w:val="24"/>
                                      <w:szCs w:val="24"/>
                                    </w:rPr>
                                  </w:pPr>
                                  <w:r w:rsidRPr="00580826">
                                    <w:rPr>
                                      <w:rFonts w:ascii="Arial" w:hAnsi="Arial" w:cs="Arial"/>
                                      <w:sz w:val="24"/>
                                      <w:szCs w:val="24"/>
                                    </w:rPr>
                                    <w:t>Interpreted the Data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8076DC8" id="Text Box 29" o:spid="_x0000_s1062" type="#_x0000_t202" style="position:absolute;margin-left:-3.7pt;margin-top:267.3pt;width:87.75pt;height:35.25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">
                      <v:textbox>
                        <w:txbxContent>
                          <w:p w14:paraId="52861F5F" w14:textId="77777777" w:rsidR="008816FC" w:rsidRPr="00EF7101" w:rsidRDefault="008816FC" w:rsidP="004C0ECC">
                            <w:pPr>
                              <w:jc w:val="center"/>
                              <w:rPr>
                                <w:rFonts w:ascii="Arial" w:hAnsi="Arial" w:cs="Arial"/>
                                <w:sz w:val="24"/>
                                <w:szCs w:val="24"/>
                              </w:rPr>
                            </w:pPr>
                            <w:r w:rsidRPr="00580826">
                              <w:rPr>
                                <w:rFonts w:ascii="Arial" w:hAnsi="Arial" w:cs="Arial"/>
                                <w:sz w:val="24"/>
                                <w:szCs w:val="24"/>
                              </w:rPr>
                              <w:t>Interpreted the Data</w:t>
                            </w:r>
                          </w:p>
                        </w:txbxContent>
                      </v:textbox>
                    </v:shape>
                  </w:pict>
                </mc:Fallback>
              </mc:AlternateContent>
            </w:r>
            <w:r w:rsidRPr="004C0ECC">
              <w:rPr>
                <w:noProof/>
              </w:rPr>
              <mc:AlternateContent>
                <mc:Choice Requires="wps">
                  <w:drawing>
                    <wp:anchor distT="0" distB="0" distL="114300" distR="114300" simplePos="0" relativeHeight="251734016" behindDoc="1" locked="0" layoutInCell="1" allowOverlap="1" wp14:anchorId="546F130B" wp14:editId="443A7EAA">
                      <wp:simplePos x="0" y="0"/>
                      <wp:positionH relativeFrom="column">
                        <wp:posOffset>695960</wp:posOffset>
                      </wp:positionH>
                      <wp:positionV relativeFrom="paragraph">
                        <wp:posOffset>3909060</wp:posOffset>
                      </wp:positionV>
                      <wp:extent cx="104775" cy="200025"/>
                      <wp:effectExtent l="19050" t="0" r="47625" b="47625"/>
                      <wp:wrapTight wrapText="bothSides">
                        <wp:wrapPolygon edited="0">
                          <wp:start x="-3927" y="0"/>
                          <wp:lineTo x="-3927" y="16457"/>
                          <wp:lineTo x="0" y="24686"/>
                          <wp:lineTo x="23564" y="24686"/>
                          <wp:lineTo x="27491" y="2057"/>
                          <wp:lineTo x="27491" y="0"/>
                          <wp:lineTo x="-3927" y="0"/>
                        </wp:wrapPolygon>
                      </wp:wrapTight>
                      <wp:docPr id="238767739"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20002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C73B42" id="Arrow: Down 27" o:spid="_x0000_s1026" type="#_x0000_t67" style="position:absolute;margin-left:54.8pt;margin-top:307.8pt;width:8.25pt;height:15.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" adj="15943" fillcolor="windowText" strokecolor="windowText" strokeweight="1pt">
                      <v:path arrowok="t"/>
                      <w10:wrap type="tight"/>
                    </v:shape>
                  </w:pict>
                </mc:Fallback>
              </mc:AlternateContent>
            </w:r>
            <w:r w:rsidRPr="004C0ECC">
              <w:rPr>
                <w:noProof/>
              </w:rPr>
              <mc:AlternateContent>
                <mc:Choice Requires="wps">
                  <w:drawing>
                    <wp:anchor distT="45720" distB="45720" distL="114300" distR="114300" simplePos="0" relativeHeight="251737088" behindDoc="1" locked="0" layoutInCell="1" allowOverlap="1" wp14:anchorId="131A15EE" wp14:editId="6AC7FA97">
                      <wp:simplePos x="0" y="0"/>
                      <wp:positionH relativeFrom="column">
                        <wp:posOffset>-37465</wp:posOffset>
                      </wp:positionH>
                      <wp:positionV relativeFrom="paragraph">
                        <wp:posOffset>4137660</wp:posOffset>
                      </wp:positionV>
                      <wp:extent cx="1095375" cy="619125"/>
                      <wp:effectExtent l="0" t="0" r="28575" b="28575"/>
                      <wp:wrapNone/>
                      <wp:docPr id="5809157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19125"/>
                              </a:xfrm>
                              <a:prstGeom prst="rect">
                                <a:avLst/>
                              </a:prstGeom>
                              <a:solidFill>
                                <a:srgbClr val="FFFFFF"/>
                              </a:solidFill>
                              <a:ln w="9525">
                                <a:solidFill>
                                  <a:srgbClr val="000000"/>
                                </a:solidFill>
                                <a:miter lim="800000"/>
                                <a:headEnd/>
                                <a:tailEnd/>
                              </a:ln>
                            </wps:spPr>
                            <wps:txbx>
                              <w:txbxContent>
                                <w:p w14:paraId="6A38A56F" w14:textId="77777777" w:rsidR="008816FC" w:rsidRPr="00EF7101" w:rsidRDefault="008816FC" w:rsidP="004C0ECC">
                                  <w:pPr>
                                    <w:jc w:val="center"/>
                                    <w:rPr>
                                      <w:rFonts w:ascii="Arial" w:hAnsi="Arial" w:cs="Arial"/>
                                      <w:sz w:val="24"/>
                                      <w:szCs w:val="24"/>
                                    </w:rPr>
                                  </w:pPr>
                                  <w:r w:rsidRPr="00634FAD">
                                    <w:rPr>
                                      <w:rFonts w:ascii="Arial" w:hAnsi="Arial" w:cs="Arial"/>
                                      <w:sz w:val="24"/>
                                      <w:szCs w:val="24"/>
                                    </w:rPr>
                                    <w:t>Presented the Findings of the Study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31A15EE" id="Text Box 25" o:spid="_x0000_s1063" type="#_x0000_t202" style="position:absolute;margin-left:-2.95pt;margin-top:325.8pt;width:86.25pt;height:48.7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">
                      <v:textbox>
                        <w:txbxContent>
                          <w:p w14:paraId="6A38A56F" w14:textId="77777777" w:rsidR="008816FC" w:rsidRPr="00EF7101" w:rsidRDefault="008816FC" w:rsidP="004C0ECC">
                            <w:pPr>
                              <w:jc w:val="center"/>
                              <w:rPr>
                                <w:rFonts w:ascii="Arial" w:hAnsi="Arial" w:cs="Arial"/>
                                <w:sz w:val="24"/>
                                <w:szCs w:val="24"/>
                              </w:rPr>
                            </w:pPr>
                            <w:r w:rsidRPr="00634FAD">
                              <w:rPr>
                                <w:rFonts w:ascii="Arial" w:hAnsi="Arial" w:cs="Arial"/>
                                <w:sz w:val="24"/>
                                <w:szCs w:val="24"/>
                              </w:rPr>
                              <w:t>Presented the Findings of the Study</w:t>
                            </w:r>
                          </w:p>
                        </w:txbxContent>
                      </v:textbox>
                    </v:shape>
                  </w:pict>
                </mc:Fallback>
              </mc:AlternateContent>
            </w:r>
            <w:r w:rsidRPr="004C0ECC">
              <w:rPr>
                <w:noProof/>
              </w:rPr>
              <mc:AlternateContent>
                <mc:Choice Requires="wps">
                  <w:drawing>
                    <wp:anchor distT="45720" distB="45720" distL="114300" distR="114300" simplePos="0" relativeHeight="251741184" behindDoc="1" locked="0" layoutInCell="1" allowOverlap="1" wp14:anchorId="14E5565D" wp14:editId="3D2EE9A7">
                      <wp:simplePos x="0" y="0"/>
                      <wp:positionH relativeFrom="column">
                        <wp:posOffset>-27940</wp:posOffset>
                      </wp:positionH>
                      <wp:positionV relativeFrom="paragraph">
                        <wp:posOffset>5023485</wp:posOffset>
                      </wp:positionV>
                      <wp:extent cx="1019175" cy="428625"/>
                      <wp:effectExtent l="0" t="0" r="28575" b="28575"/>
                      <wp:wrapNone/>
                      <wp:docPr id="11920135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28625"/>
                              </a:xfrm>
                              <a:prstGeom prst="rect">
                                <a:avLst/>
                              </a:prstGeom>
                              <a:solidFill>
                                <a:srgbClr val="FFFFFF"/>
                              </a:solidFill>
                              <a:ln w="9525">
                                <a:solidFill>
                                  <a:srgbClr val="000000"/>
                                </a:solidFill>
                                <a:miter lim="800000"/>
                                <a:headEnd/>
                                <a:tailEnd/>
                              </a:ln>
                            </wps:spPr>
                            <wps:txbx>
                              <w:txbxContent>
                                <w:p w14:paraId="2C9206DB" w14:textId="77777777" w:rsidR="008816FC" w:rsidRPr="00EF7101" w:rsidRDefault="008816FC" w:rsidP="004C0ECC">
                                  <w:pPr>
                                    <w:jc w:val="center"/>
                                    <w:rPr>
                                      <w:rFonts w:ascii="Arial" w:hAnsi="Arial" w:cs="Arial"/>
                                      <w:sz w:val="24"/>
                                      <w:szCs w:val="24"/>
                                    </w:rPr>
                                  </w:pPr>
                                  <w:r>
                                    <w:rPr>
                                      <w:rFonts w:ascii="Arial" w:hAnsi="Arial" w:cs="Arial"/>
                                      <w:sz w:val="24"/>
                                      <w:szCs w:val="24"/>
                                    </w:rPr>
                                    <w:t>Recommendation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4E5565D" id="Text Box 23" o:spid="_x0000_s1064" type="#_x0000_t202" style="position:absolute;margin-left:-2.2pt;margin-top:395.55pt;width:80.25pt;height:33.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">
                      <v:textbox>
                        <w:txbxContent>
                          <w:p w14:paraId="2C9206DB" w14:textId="77777777" w:rsidR="008816FC" w:rsidRPr="00EF7101" w:rsidRDefault="008816FC" w:rsidP="004C0ECC">
                            <w:pPr>
                              <w:jc w:val="center"/>
                              <w:rPr>
                                <w:rFonts w:ascii="Arial" w:hAnsi="Arial" w:cs="Arial"/>
                                <w:sz w:val="24"/>
                                <w:szCs w:val="24"/>
                              </w:rPr>
                            </w:pPr>
                            <w:r>
                              <w:rPr>
                                <w:rFonts w:ascii="Arial" w:hAnsi="Arial" w:cs="Arial"/>
                                <w:sz w:val="24"/>
                                <w:szCs w:val="24"/>
                              </w:rPr>
                              <w:t>Recommendation</w:t>
                            </w:r>
                          </w:p>
                        </w:txbxContent>
                      </v:textbox>
                    </v:shape>
                  </w:pict>
                </mc:Fallback>
              </mc:AlternateContent>
            </w:r>
            <w:r w:rsidRPr="004C0ECC">
              <w:rPr>
                <w:lang w:eastAsia="en-PH"/>
              </w:rPr>
              <w:tab/>
            </w:r>
          </w:p>
        </w:tc>
        <w:tc>
          <w:tcPr>
            <w:tcW w:w="1701" w:type="dxa"/>
            <w:tcBorders>
              <w:top w:val="single" w:sz="4" w:space="0" w:color="auto"/>
              <w:left w:val="single" w:sz="4" w:space="0" w:color="auto"/>
              <w:bottom w:val="single" w:sz="4" w:space="0" w:color="auto"/>
              <w:right w:val="single" w:sz="4" w:space="0" w:color="auto"/>
            </w:tcBorders>
          </w:tcPr>
          <w:p w14:paraId="7D395EE4" w14:textId="77777777" w:rsidR="004C0ECC" w:rsidRPr="004C0ECC" w:rsidRDefault="004C0ECC" w:rsidP="004C0ECC">
            <w:pPr>
              <w:spacing w:after="360" w:line="480" w:lineRule="auto"/>
              <w:jc w:val="both"/>
              <w:rPr>
                <w:rFonts w:ascii="Arial" w:hAnsi="Arial" w:cs="Arial"/>
                <w:b/>
                <w:bCs/>
                <w:noProof/>
                <w:sz w:val="24"/>
                <w:szCs w:val="24"/>
                <w:lang w:eastAsia="en-PH"/>
              </w:rPr>
            </w:pPr>
            <w:r w:rsidRPr="004C0ECC">
              <w:rPr>
                <w:rFonts w:ascii="Times New Roman" w:eastAsia="SimSun" w:hAnsi="Times New Roman" w:cs="Times New Roman"/>
                <w:noProof/>
                <w:sz w:val="24"/>
                <w:szCs w:val="24"/>
              </w:rPr>
              <mc:AlternateContent>
                <mc:Choice Requires="wps">
                  <w:drawing>
                    <wp:anchor distT="0" distB="0" distL="114300" distR="114300" simplePos="0" relativeHeight="251747328" behindDoc="0" locked="0" layoutInCell="1" allowOverlap="1" wp14:anchorId="4BC68A87" wp14:editId="1ABD353C">
                      <wp:simplePos x="0" y="0"/>
                      <wp:positionH relativeFrom="column">
                        <wp:posOffset>-55245</wp:posOffset>
                      </wp:positionH>
                      <wp:positionV relativeFrom="paragraph">
                        <wp:posOffset>38100</wp:posOffset>
                      </wp:positionV>
                      <wp:extent cx="952500" cy="819150"/>
                      <wp:effectExtent l="0" t="0" r="19050" b="19050"/>
                      <wp:wrapNone/>
                      <wp:docPr id="15641349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819150"/>
                              </a:xfrm>
                              <a:prstGeom prst="rect">
                                <a:avLst/>
                              </a:prstGeom>
                              <a:solidFill>
                                <a:sysClr val="window" lastClr="FFFFFF"/>
                              </a:solidFill>
                              <a:ln w="6350">
                                <a:solidFill>
                                  <a:prstClr val="black"/>
                                </a:solidFill>
                              </a:ln>
                            </wps:spPr>
                            <wps:txbx>
                              <w:txbxContent>
                                <w:p w14:paraId="0883373B" w14:textId="77777777" w:rsidR="008816FC" w:rsidRPr="009A625A" w:rsidRDefault="008816FC" w:rsidP="004C0ECC">
                                  <w:pPr>
                                    <w:rPr>
                                      <w:rFonts w:ascii="Arial" w:hAnsi="Arial" w:cs="Arial"/>
                                      <w:sz w:val="24"/>
                                      <w:szCs w:val="24"/>
                                    </w:rPr>
                                  </w:pPr>
                                  <w:r w:rsidRPr="009A625A">
                                    <w:rPr>
                                      <w:rFonts w:ascii="Arial" w:hAnsi="Arial" w:cs="Arial"/>
                                      <w:sz w:val="24"/>
                                      <w:szCs w:val="24"/>
                                    </w:rPr>
                                    <w:t>Approved the Letter of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C68A87" id="Text Box 21" o:spid="_x0000_s1065" type="#_x0000_t202" style="position:absolute;left:0;text-align:left;margin-left:-4.35pt;margin-top:3pt;width:75pt;height:6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" fillcolor="window" strokeweight=".5pt">
                      <v:path arrowok="t"/>
                      <v:textbox>
                        <w:txbxContent>
                          <w:p w14:paraId="0883373B" w14:textId="77777777" w:rsidR="008816FC" w:rsidRPr="009A625A" w:rsidRDefault="008816FC" w:rsidP="004C0ECC">
                            <w:pPr>
                              <w:rPr>
                                <w:rFonts w:ascii="Arial" w:hAnsi="Arial" w:cs="Arial"/>
                                <w:sz w:val="24"/>
                                <w:szCs w:val="24"/>
                              </w:rPr>
                            </w:pPr>
                            <w:r w:rsidRPr="009A625A">
                              <w:rPr>
                                <w:rFonts w:ascii="Arial" w:hAnsi="Arial" w:cs="Arial"/>
                                <w:sz w:val="24"/>
                                <w:szCs w:val="24"/>
                              </w:rPr>
                              <w:t>Approved the Letter of Request</w:t>
                            </w:r>
                          </w:p>
                        </w:txbxContent>
                      </v:textbox>
                    </v:shape>
                  </w:pict>
                </mc:Fallback>
              </mc:AlternateContent>
            </w:r>
          </w:p>
          <w:p w14:paraId="1CFA5827" w14:textId="77777777" w:rsidR="004C0ECC" w:rsidRPr="004C0ECC" w:rsidRDefault="004C0ECC" w:rsidP="004C0ECC">
            <w:pPr>
              <w:spacing w:after="360" w:line="480" w:lineRule="auto"/>
              <w:jc w:val="both"/>
              <w:rPr>
                <w:rFonts w:ascii="Arial" w:hAnsi="Arial" w:cs="Arial"/>
                <w:b/>
                <w:bCs/>
                <w:noProof/>
                <w:sz w:val="24"/>
                <w:szCs w:val="24"/>
                <w:lang w:eastAsia="en-PH"/>
              </w:rPr>
            </w:pPr>
          </w:p>
        </w:tc>
        <w:tc>
          <w:tcPr>
            <w:tcW w:w="1985" w:type="dxa"/>
            <w:tcBorders>
              <w:top w:val="single" w:sz="4" w:space="0" w:color="auto"/>
              <w:left w:val="single" w:sz="4" w:space="0" w:color="auto"/>
              <w:bottom w:val="single" w:sz="4" w:space="0" w:color="auto"/>
              <w:right w:val="single" w:sz="4" w:space="0" w:color="auto"/>
            </w:tcBorders>
          </w:tcPr>
          <w:p w14:paraId="4B148571" w14:textId="77777777" w:rsidR="004C0ECC" w:rsidRPr="004C0ECC" w:rsidRDefault="004C0ECC" w:rsidP="004C0ECC">
            <w:pPr>
              <w:spacing w:after="360" w:line="480" w:lineRule="auto"/>
              <w:jc w:val="both"/>
              <w:rPr>
                <w:rFonts w:ascii="Arial" w:hAnsi="Arial" w:cs="Arial"/>
                <w:sz w:val="24"/>
                <w:szCs w:val="24"/>
                <w:lang w:eastAsia="en-PH"/>
              </w:rPr>
            </w:pPr>
            <w:r w:rsidRPr="004C0ECC">
              <w:rPr>
                <w:rFonts w:ascii="Times New Roman" w:eastAsia="SimSun" w:hAnsi="Times New Roman" w:cs="Times New Roman"/>
                <w:noProof/>
                <w:sz w:val="24"/>
                <w:szCs w:val="24"/>
              </w:rPr>
              <mc:AlternateContent>
                <mc:Choice Requires="wps">
                  <w:drawing>
                    <wp:anchor distT="0" distB="0" distL="114300" distR="114300" simplePos="0" relativeHeight="251742208" behindDoc="0" locked="0" layoutInCell="1" allowOverlap="1" wp14:anchorId="67B0109E" wp14:editId="687A64B9">
                      <wp:simplePos x="0" y="0"/>
                      <wp:positionH relativeFrom="column">
                        <wp:posOffset>121920</wp:posOffset>
                      </wp:positionH>
                      <wp:positionV relativeFrom="paragraph">
                        <wp:posOffset>66675</wp:posOffset>
                      </wp:positionV>
                      <wp:extent cx="971550" cy="723900"/>
                      <wp:effectExtent l="0" t="0" r="19050" b="19050"/>
                      <wp:wrapNone/>
                      <wp:docPr id="12735172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723900"/>
                              </a:xfrm>
                              <a:prstGeom prst="rect">
                                <a:avLst/>
                              </a:prstGeom>
                              <a:solidFill>
                                <a:sysClr val="window" lastClr="FFFFFF"/>
                              </a:solidFill>
                              <a:ln w="6350">
                                <a:solidFill>
                                  <a:prstClr val="black"/>
                                </a:solidFill>
                              </a:ln>
                            </wps:spPr>
                            <wps:txbx>
                              <w:txbxContent>
                                <w:p w14:paraId="3D61FED5" w14:textId="77777777" w:rsidR="008816FC" w:rsidRPr="00574B10" w:rsidRDefault="008816FC" w:rsidP="004C0ECC">
                                  <w:pPr>
                                    <w:rPr>
                                      <w:rFonts w:ascii="Arial" w:hAnsi="Arial" w:cs="Arial"/>
                                      <w:sz w:val="24"/>
                                      <w:szCs w:val="24"/>
                                    </w:rPr>
                                  </w:pPr>
                                  <w:r w:rsidRPr="00574B10">
                                    <w:rPr>
                                      <w:rFonts w:ascii="Arial" w:hAnsi="Arial" w:cs="Arial"/>
                                      <w:sz w:val="24"/>
                                      <w:szCs w:val="24"/>
                                    </w:rPr>
                                    <w:t>Approved the letter of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B0109E" id="Text Box 19" o:spid="_x0000_s1066" type="#_x0000_t202" style="position:absolute;left:0;text-align:left;margin-left:9.6pt;margin-top:5.25pt;width:76.5pt;height:5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" fillcolor="window" strokeweight=".5pt">
                      <v:path arrowok="t"/>
                      <v:textbox>
                        <w:txbxContent>
                          <w:p w14:paraId="3D61FED5" w14:textId="77777777" w:rsidR="008816FC" w:rsidRPr="00574B10" w:rsidRDefault="008816FC" w:rsidP="004C0ECC">
                            <w:pPr>
                              <w:rPr>
                                <w:rFonts w:ascii="Arial" w:hAnsi="Arial" w:cs="Arial"/>
                                <w:sz w:val="24"/>
                                <w:szCs w:val="24"/>
                              </w:rPr>
                            </w:pPr>
                            <w:r w:rsidRPr="00574B10">
                              <w:rPr>
                                <w:rFonts w:ascii="Arial" w:hAnsi="Arial" w:cs="Arial"/>
                                <w:sz w:val="24"/>
                                <w:szCs w:val="24"/>
                              </w:rPr>
                              <w:t>Approved the letter of Request</w:t>
                            </w:r>
                          </w:p>
                        </w:txbxContent>
                      </v:textbox>
                    </v:shape>
                  </w:pict>
                </mc:Fallback>
              </mc:AlternateContent>
            </w:r>
            <w:r w:rsidRPr="004C0ECC">
              <w:rPr>
                <w:rFonts w:ascii="Times New Roman" w:eastAsia="SimSun" w:hAnsi="Times New Roman" w:cs="Times New Roman"/>
                <w:noProof/>
                <w:sz w:val="24"/>
                <w:szCs w:val="24"/>
              </w:rPr>
              <mc:AlternateContent>
                <mc:Choice Requires="wps">
                  <w:drawing>
                    <wp:anchor distT="0" distB="0" distL="114300" distR="114300" simplePos="0" relativeHeight="251751424" behindDoc="0" locked="0" layoutInCell="1" allowOverlap="1" wp14:anchorId="3A76F98E" wp14:editId="01508918">
                      <wp:simplePos x="0" y="0"/>
                      <wp:positionH relativeFrom="column">
                        <wp:posOffset>-219075</wp:posOffset>
                      </wp:positionH>
                      <wp:positionV relativeFrom="paragraph">
                        <wp:posOffset>596900</wp:posOffset>
                      </wp:positionV>
                      <wp:extent cx="307340" cy="108585"/>
                      <wp:effectExtent l="0" t="19050" r="35560" b="43815"/>
                      <wp:wrapNone/>
                      <wp:docPr id="1802984112"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10858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C0086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17.25pt;margin-top:47pt;width:24.2pt;height: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" adj="17784" fillcolor="windowText" strokecolor="windowText" strokeweight="1pt">
                      <v:path arrowok="t"/>
                    </v:shape>
                  </w:pict>
                </mc:Fallback>
              </mc:AlternateContent>
            </w:r>
          </w:p>
          <w:p w14:paraId="6D501F82" w14:textId="77777777" w:rsidR="004C0ECC" w:rsidRPr="004C0ECC" w:rsidRDefault="004C0ECC" w:rsidP="004C0ECC">
            <w:pPr>
              <w:ind w:firstLine="720"/>
              <w:rPr>
                <w:lang w:eastAsia="en-PH"/>
              </w:rPr>
            </w:pPr>
            <w:r w:rsidRPr="004C0ECC">
              <w:rPr>
                <w:noProof/>
              </w:rPr>
              <mc:AlternateContent>
                <mc:Choice Requires="wps">
                  <w:drawing>
                    <wp:anchor distT="0" distB="0" distL="114300" distR="114300" simplePos="0" relativeHeight="251746304" behindDoc="0" locked="0" layoutInCell="1" allowOverlap="1" wp14:anchorId="09A7FC4B" wp14:editId="0C8680EC">
                      <wp:simplePos x="0" y="0"/>
                      <wp:positionH relativeFrom="column">
                        <wp:posOffset>-1183005</wp:posOffset>
                      </wp:positionH>
                      <wp:positionV relativeFrom="paragraph">
                        <wp:posOffset>1697355</wp:posOffset>
                      </wp:positionV>
                      <wp:extent cx="3371850" cy="114300"/>
                      <wp:effectExtent l="0" t="19050" r="38100" b="38100"/>
                      <wp:wrapNone/>
                      <wp:docPr id="1481892869" name="Arrow: Righ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0" cy="11430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6A531E" id="Arrow: Right 15" o:spid="_x0000_s1026" type="#_x0000_t13" style="position:absolute;margin-left:-93.15pt;margin-top:133.65pt;width:265.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" adj="21234" fillcolor="windowText" strokecolor="windowText" strokeweight="1pt">
                      <v:path arrowok="t"/>
                    </v:shape>
                  </w:pict>
                </mc:Fallback>
              </mc:AlternateContent>
            </w:r>
            <w:r w:rsidRPr="004C0ECC">
              <w:rPr>
                <w:noProof/>
              </w:rPr>
              <mc:AlternateContent>
                <mc:Choice Requires="wps">
                  <w:drawing>
                    <wp:anchor distT="0" distB="0" distL="114300" distR="114300" simplePos="0" relativeHeight="251752448" behindDoc="0" locked="0" layoutInCell="1" allowOverlap="1" wp14:anchorId="1F0C9B24" wp14:editId="41A87527">
                      <wp:simplePos x="0" y="0"/>
                      <wp:positionH relativeFrom="column">
                        <wp:posOffset>-1183005</wp:posOffset>
                      </wp:positionH>
                      <wp:positionV relativeFrom="paragraph">
                        <wp:posOffset>2802255</wp:posOffset>
                      </wp:positionV>
                      <wp:extent cx="3409950" cy="133350"/>
                      <wp:effectExtent l="19050" t="19050" r="19050" b="38100"/>
                      <wp:wrapNone/>
                      <wp:docPr id="1838900635" name="Arrow: Lef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33350"/>
                              </a:xfrm>
                              <a:prstGeom prst="lef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54C3D6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26" type="#_x0000_t66" style="position:absolute;margin-left:-93.15pt;margin-top:220.65pt;width:268.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" adj="422" fillcolor="windowText" strokecolor="windowText" strokeweight="1pt">
                      <v:path arrowok="t"/>
                    </v:shape>
                  </w:pict>
                </mc:Fallback>
              </mc:AlternateContent>
            </w:r>
            <w:r w:rsidRPr="004C0ECC">
              <w:rPr>
                <w:noProof/>
              </w:rPr>
              <mc:AlternateContent>
                <mc:Choice Requires="wps">
                  <w:drawing>
                    <wp:anchor distT="0" distB="0" distL="114300" distR="114300" simplePos="0" relativeHeight="251732992" behindDoc="0" locked="0" layoutInCell="1" allowOverlap="1" wp14:anchorId="76A33CC8" wp14:editId="6F5FC47B">
                      <wp:simplePos x="0" y="0"/>
                      <wp:positionH relativeFrom="column">
                        <wp:posOffset>-1125855</wp:posOffset>
                      </wp:positionH>
                      <wp:positionV relativeFrom="paragraph">
                        <wp:posOffset>621030</wp:posOffset>
                      </wp:positionV>
                      <wp:extent cx="3000375" cy="57150"/>
                      <wp:effectExtent l="19050" t="38100" r="28575" b="57150"/>
                      <wp:wrapNone/>
                      <wp:docPr id="61035168" name="Arrow: Ben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000375" cy="57150"/>
                              </a:xfrm>
                              <a:prstGeom prst="bentArrow">
                                <a:avLst>
                                  <a:gd name="adj1" fmla="val 80616"/>
                                  <a:gd name="adj2" fmla="val 46077"/>
                                  <a:gd name="adj3" fmla="val 25000"/>
                                  <a:gd name="adj4" fmla="val 97105"/>
                                </a:avLst>
                              </a:prstGeom>
                              <a:solidFill>
                                <a:sysClr val="windowText" lastClr="00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1CEC5A" id="Arrow: Bent 11" o:spid="_x0000_s1026" style="position:absolute;margin-left:-88.65pt;margin-top:48.9pt;width:236.25pt;height:4.5pt;rotation:18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003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" path="m,57150r,c,27408,24111,3297,53853,3297r2932235,l2986088,r14287,26333l2986088,52666r,-3297l53853,49369v-4297,,-7781,3484,-7781,7781l46072,57150,,57150xe" fillcolor="windowText" strokecolor="#042433" strokeweight="1pt">
                      <v:stroke joinstyle="miter"/>
                      <v:path arrowok="t" o:connecttype="custom" o:connectlocs="0,57150;0,57150;53853,3297;2986088,3297;2986088,0;3000375,26333;2986088,52666;2986088,49369;53853,49369;46072,57150;46072,57150;0,57150" o:connectangles="0,0,0,0,0,0,0,0,0,0,0,0"/>
                    </v:shape>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5D5A7CD" w14:textId="77777777" w:rsidR="004C0ECC" w:rsidRPr="004C0ECC" w:rsidRDefault="004C0ECC" w:rsidP="004C0ECC">
            <w:pPr>
              <w:tabs>
                <w:tab w:val="center" w:pos="742"/>
              </w:tabs>
              <w:spacing w:before="360" w:after="360" w:line="480" w:lineRule="auto"/>
              <w:jc w:val="both"/>
              <w:rPr>
                <w:rFonts w:ascii="Arial" w:hAnsi="Arial" w:cs="Arial"/>
                <w:sz w:val="24"/>
                <w:szCs w:val="24"/>
                <w:lang w:eastAsia="en-PH"/>
              </w:rPr>
            </w:pPr>
            <w:r w:rsidRPr="004C0ECC">
              <w:rPr>
                <w:rFonts w:ascii="Times New Roman" w:eastAsia="SimSun" w:hAnsi="Times New Roman" w:cs="Times New Roman"/>
                <w:noProof/>
                <w:sz w:val="24"/>
                <w:szCs w:val="24"/>
              </w:rPr>
              <mc:AlternateContent>
                <mc:Choice Requires="wps">
                  <w:drawing>
                    <wp:anchor distT="45720" distB="45720" distL="114300" distR="114300" simplePos="0" relativeHeight="251736064" behindDoc="1" locked="0" layoutInCell="1" allowOverlap="1" wp14:anchorId="48019E64" wp14:editId="012637FA">
                      <wp:simplePos x="0" y="0"/>
                      <wp:positionH relativeFrom="column">
                        <wp:posOffset>-71755</wp:posOffset>
                      </wp:positionH>
                      <wp:positionV relativeFrom="paragraph">
                        <wp:posOffset>66675</wp:posOffset>
                      </wp:positionV>
                      <wp:extent cx="1019175" cy="771525"/>
                      <wp:effectExtent l="0" t="0" r="28575" b="28575"/>
                      <wp:wrapNone/>
                      <wp:docPr id="574287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771525"/>
                              </a:xfrm>
                              <a:prstGeom prst="rect">
                                <a:avLst/>
                              </a:prstGeom>
                              <a:solidFill>
                                <a:srgbClr val="FFFFFF"/>
                              </a:solidFill>
                              <a:ln w="9525">
                                <a:solidFill>
                                  <a:srgbClr val="000000"/>
                                </a:solidFill>
                                <a:miter lim="800000"/>
                                <a:headEnd/>
                                <a:tailEnd/>
                              </a:ln>
                            </wps:spPr>
                            <wps:txbx>
                              <w:txbxContent>
                                <w:p w14:paraId="2BCDF7DD" w14:textId="77777777" w:rsidR="008816FC" w:rsidRPr="003A4A7C" w:rsidRDefault="008816FC" w:rsidP="004C0ECC">
                                  <w:pPr>
                                    <w:jc w:val="center"/>
                                    <w:rPr>
                                      <w:rFonts w:ascii="Arial" w:hAnsi="Arial" w:cs="Arial"/>
                                      <w:sz w:val="24"/>
                                      <w:szCs w:val="24"/>
                                    </w:rPr>
                                  </w:pPr>
                                  <w:r w:rsidRPr="003A4A7C">
                                    <w:rPr>
                                      <w:rFonts w:ascii="Arial" w:hAnsi="Arial" w:cs="Arial"/>
                                      <w:sz w:val="24"/>
                                      <w:szCs w:val="24"/>
                                    </w:rPr>
                                    <w:t>Approved the Letter of Request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8019E64" id="_x0000_s1067" type="#_x0000_t202" style="position:absolute;left:0;text-align:left;margin-left:-5.65pt;margin-top:5.25pt;width:80.25pt;height:60.7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">
                      <v:textbox>
                        <w:txbxContent>
                          <w:p w14:paraId="2BCDF7DD" w14:textId="77777777" w:rsidR="008816FC" w:rsidRPr="003A4A7C" w:rsidRDefault="008816FC" w:rsidP="004C0ECC">
                            <w:pPr>
                              <w:jc w:val="center"/>
                              <w:rPr>
                                <w:rFonts w:ascii="Arial" w:hAnsi="Arial" w:cs="Arial"/>
                                <w:sz w:val="24"/>
                                <w:szCs w:val="24"/>
                              </w:rPr>
                            </w:pPr>
                            <w:r w:rsidRPr="003A4A7C">
                              <w:rPr>
                                <w:rFonts w:ascii="Arial" w:hAnsi="Arial" w:cs="Arial"/>
                                <w:sz w:val="24"/>
                                <w:szCs w:val="24"/>
                              </w:rPr>
                              <w:t>Approved the Letter of Request</w:t>
                            </w:r>
                          </w:p>
                        </w:txbxContent>
                      </v:textbox>
                    </v:shape>
                  </w:pict>
                </mc:Fallback>
              </mc:AlternateContent>
            </w:r>
            <w:r w:rsidRPr="004C0ECC">
              <w:rPr>
                <w:rFonts w:ascii="Times New Roman" w:eastAsia="SimSun" w:hAnsi="Times New Roman" w:cs="Times New Roman"/>
                <w:noProof/>
                <w:sz w:val="24"/>
                <w:szCs w:val="24"/>
              </w:rPr>
              <mc:AlternateContent>
                <mc:Choice Requires="wps">
                  <w:drawing>
                    <wp:anchor distT="0" distB="0" distL="114300" distR="114300" simplePos="0" relativeHeight="251744256" behindDoc="0" locked="0" layoutInCell="1" allowOverlap="1" wp14:anchorId="323E1689" wp14:editId="12F35FC3">
                      <wp:simplePos x="0" y="0"/>
                      <wp:positionH relativeFrom="column">
                        <wp:posOffset>-327660</wp:posOffset>
                      </wp:positionH>
                      <wp:positionV relativeFrom="paragraph">
                        <wp:posOffset>585470</wp:posOffset>
                      </wp:positionV>
                      <wp:extent cx="315595" cy="121285"/>
                      <wp:effectExtent l="0" t="19050" r="46355" b="31115"/>
                      <wp:wrapNone/>
                      <wp:docPr id="1404865846"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12128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62285D" id="Arrow: Right 7" o:spid="_x0000_s1026" type="#_x0000_t13" style="position:absolute;margin-left:-25.8pt;margin-top:46.1pt;width:24.85pt;height: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" adj="17449" fillcolor="windowText" strokecolor="windowText" strokeweight="1pt">
                      <v:path arrowok="t"/>
                    </v:shape>
                  </w:pict>
                </mc:Fallback>
              </mc:AlternateContent>
            </w:r>
            <w:r w:rsidRPr="004C0ECC">
              <w:rPr>
                <w:rFonts w:ascii="Arial" w:hAnsi="Arial" w:cs="Arial"/>
                <w:sz w:val="24"/>
                <w:szCs w:val="24"/>
                <w:lang w:eastAsia="en-PH"/>
              </w:rPr>
              <w:tab/>
            </w:r>
          </w:p>
        </w:tc>
        <w:tc>
          <w:tcPr>
            <w:tcW w:w="1837" w:type="dxa"/>
            <w:tcBorders>
              <w:top w:val="single" w:sz="4" w:space="0" w:color="auto"/>
              <w:left w:val="single" w:sz="4" w:space="0" w:color="auto"/>
              <w:bottom w:val="single" w:sz="4" w:space="0" w:color="auto"/>
              <w:right w:val="single" w:sz="4" w:space="0" w:color="auto"/>
            </w:tcBorders>
          </w:tcPr>
          <w:p w14:paraId="60933AC3" w14:textId="77777777" w:rsidR="004C0ECC" w:rsidRPr="004C0ECC" w:rsidRDefault="004C0ECC" w:rsidP="004C0ECC">
            <w:pPr>
              <w:spacing w:before="360" w:after="360" w:line="480" w:lineRule="auto"/>
              <w:jc w:val="both"/>
              <w:rPr>
                <w:rFonts w:ascii="Arial" w:hAnsi="Arial" w:cs="Arial"/>
                <w:sz w:val="24"/>
                <w:szCs w:val="24"/>
                <w:lang w:eastAsia="en-PH"/>
              </w:rPr>
            </w:pPr>
          </w:p>
          <w:p w14:paraId="0B423C23" w14:textId="77777777" w:rsidR="004C0ECC" w:rsidRPr="004C0ECC" w:rsidRDefault="004C0ECC" w:rsidP="004C0ECC">
            <w:pPr>
              <w:spacing w:before="360" w:after="360" w:line="480" w:lineRule="auto"/>
              <w:jc w:val="both"/>
              <w:rPr>
                <w:rFonts w:ascii="Arial" w:hAnsi="Arial" w:cs="Arial"/>
                <w:sz w:val="24"/>
                <w:szCs w:val="24"/>
                <w:lang w:eastAsia="en-PH"/>
              </w:rPr>
            </w:pPr>
          </w:p>
          <w:p w14:paraId="0709B068" w14:textId="77777777" w:rsidR="004C0ECC" w:rsidRPr="004C0ECC" w:rsidRDefault="004C0ECC" w:rsidP="004C0ECC">
            <w:pPr>
              <w:spacing w:after="360" w:line="480" w:lineRule="auto"/>
              <w:jc w:val="both"/>
              <w:rPr>
                <w:rFonts w:ascii="Arial" w:hAnsi="Arial" w:cs="Arial"/>
                <w:sz w:val="24"/>
                <w:szCs w:val="24"/>
                <w:lang w:eastAsia="en-PH"/>
              </w:rPr>
            </w:pPr>
            <w:r w:rsidRPr="004C0ECC">
              <w:rPr>
                <w:rFonts w:ascii="Times New Roman" w:eastAsia="SimSun" w:hAnsi="Times New Roman" w:cs="Times New Roman"/>
                <w:noProof/>
                <w:sz w:val="24"/>
                <w:szCs w:val="24"/>
              </w:rPr>
              <mc:AlternateContent>
                <mc:Choice Requires="wps">
                  <w:drawing>
                    <wp:anchor distT="45720" distB="45720" distL="114300" distR="114300" simplePos="0" relativeHeight="251755520" behindDoc="1" locked="0" layoutInCell="1" allowOverlap="1" wp14:anchorId="1DAD8097" wp14:editId="242ADA4A">
                      <wp:simplePos x="0" y="0"/>
                      <wp:positionH relativeFrom="column">
                        <wp:posOffset>-18415</wp:posOffset>
                      </wp:positionH>
                      <wp:positionV relativeFrom="paragraph">
                        <wp:posOffset>375285</wp:posOffset>
                      </wp:positionV>
                      <wp:extent cx="1057275" cy="819150"/>
                      <wp:effectExtent l="0" t="0" r="28575" b="19050"/>
                      <wp:wrapNone/>
                      <wp:docPr id="1976435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819150"/>
                              </a:xfrm>
                              <a:prstGeom prst="rect">
                                <a:avLst/>
                              </a:prstGeom>
                              <a:solidFill>
                                <a:srgbClr val="FFFFFF"/>
                              </a:solidFill>
                              <a:ln w="9525">
                                <a:solidFill>
                                  <a:srgbClr val="000000"/>
                                </a:solidFill>
                                <a:miter lim="800000"/>
                                <a:headEnd/>
                                <a:tailEnd/>
                              </a:ln>
                            </wps:spPr>
                            <wps:txbx>
                              <w:txbxContent>
                                <w:p w14:paraId="06EC4F3D" w14:textId="77777777" w:rsidR="008816FC" w:rsidRPr="00585208" w:rsidRDefault="008816FC" w:rsidP="004C0ECC">
                                  <w:pPr>
                                    <w:jc w:val="center"/>
                                    <w:rPr>
                                      <w:rFonts w:ascii="Arial" w:hAnsi="Arial" w:cs="Arial"/>
                                      <w:sz w:val="24"/>
                                      <w:szCs w:val="24"/>
                                    </w:rPr>
                                  </w:pPr>
                                  <w:r w:rsidRPr="00585208">
                                    <w:rPr>
                                      <w:rFonts w:ascii="Arial" w:hAnsi="Arial" w:cs="Arial"/>
                                      <w:sz w:val="24"/>
                                      <w:szCs w:val="24"/>
                                    </w:rPr>
                                    <w:t>Accepted the Invitation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DAD8097" id="Text Box 5" o:spid="_x0000_s1068" type="#_x0000_t202" style="position:absolute;left:0;text-align:left;margin-left:-1.45pt;margin-top:29.55pt;width:83.25pt;height:64.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">
                      <v:textbox>
                        <w:txbxContent>
                          <w:p w14:paraId="06EC4F3D" w14:textId="77777777" w:rsidR="008816FC" w:rsidRPr="00585208" w:rsidRDefault="008816FC" w:rsidP="004C0ECC">
                            <w:pPr>
                              <w:jc w:val="center"/>
                              <w:rPr>
                                <w:rFonts w:ascii="Arial" w:hAnsi="Arial" w:cs="Arial"/>
                                <w:sz w:val="24"/>
                                <w:szCs w:val="24"/>
                              </w:rPr>
                            </w:pPr>
                            <w:r w:rsidRPr="00585208">
                              <w:rPr>
                                <w:rFonts w:ascii="Arial" w:hAnsi="Arial" w:cs="Arial"/>
                                <w:sz w:val="24"/>
                                <w:szCs w:val="24"/>
                              </w:rPr>
                              <w:t>Accepted the Invitation</w:t>
                            </w:r>
                          </w:p>
                        </w:txbxContent>
                      </v:textbox>
                    </v:shape>
                  </w:pict>
                </mc:Fallback>
              </mc:AlternateContent>
            </w:r>
          </w:p>
          <w:p w14:paraId="19C14745" w14:textId="77777777" w:rsidR="004C0ECC" w:rsidRPr="004C0ECC" w:rsidRDefault="004C0ECC" w:rsidP="004C0ECC">
            <w:pPr>
              <w:spacing w:before="360" w:after="360" w:line="480" w:lineRule="auto"/>
              <w:jc w:val="both"/>
              <w:rPr>
                <w:rFonts w:ascii="Arial" w:hAnsi="Arial" w:cs="Arial"/>
                <w:sz w:val="24"/>
                <w:szCs w:val="24"/>
                <w:lang w:eastAsia="en-PH"/>
              </w:rPr>
            </w:pPr>
          </w:p>
          <w:p w14:paraId="26D7F277" w14:textId="77777777" w:rsidR="004C0ECC" w:rsidRPr="004C0ECC" w:rsidRDefault="004C0ECC" w:rsidP="004C0ECC">
            <w:pPr>
              <w:spacing w:before="360" w:after="360" w:line="480" w:lineRule="auto"/>
              <w:jc w:val="both"/>
              <w:rPr>
                <w:rFonts w:ascii="Arial" w:hAnsi="Arial" w:cs="Arial"/>
                <w:sz w:val="24"/>
                <w:szCs w:val="24"/>
                <w:lang w:eastAsia="en-PH"/>
              </w:rPr>
            </w:pPr>
            <w:r w:rsidRPr="004C0ECC">
              <w:rPr>
                <w:rFonts w:ascii="Times New Roman" w:eastAsia="SimSun" w:hAnsi="Times New Roman" w:cs="Times New Roman"/>
                <w:noProof/>
                <w:sz w:val="24"/>
                <w:szCs w:val="24"/>
              </w:rPr>
              <mc:AlternateContent>
                <mc:Choice Requires="wps">
                  <w:drawing>
                    <wp:anchor distT="0" distB="0" distL="114300" distR="114300" simplePos="0" relativeHeight="251738112" behindDoc="0" locked="0" layoutInCell="1" allowOverlap="1" wp14:anchorId="1B051846" wp14:editId="2D80E6EC">
                      <wp:simplePos x="0" y="0"/>
                      <wp:positionH relativeFrom="column">
                        <wp:posOffset>514985</wp:posOffset>
                      </wp:positionH>
                      <wp:positionV relativeFrom="paragraph">
                        <wp:posOffset>55245</wp:posOffset>
                      </wp:positionV>
                      <wp:extent cx="98425" cy="371475"/>
                      <wp:effectExtent l="19050" t="0" r="34925" b="47625"/>
                      <wp:wrapNone/>
                      <wp:docPr id="799912294"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3714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B8D21CE" id="Arrow: Down 3" o:spid="_x0000_s1026" type="#_x0000_t67" style="position:absolute;margin-left:40.55pt;margin-top:4.35pt;width:7.75pt;height:2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" adj="18738" fillcolor="windowText" strokecolor="windowText" strokeweight="1pt">
                      <v:path arrowok="t"/>
                    </v:shape>
                  </w:pict>
                </mc:Fallback>
              </mc:AlternateContent>
            </w:r>
            <w:r w:rsidRPr="004C0ECC">
              <w:rPr>
                <w:rFonts w:ascii="Times New Roman" w:eastAsia="SimSun" w:hAnsi="Times New Roman" w:cs="Times New Roman"/>
                <w:noProof/>
                <w:sz w:val="24"/>
                <w:szCs w:val="24"/>
              </w:rPr>
              <mc:AlternateContent>
                <mc:Choice Requires="wps">
                  <w:drawing>
                    <wp:anchor distT="45720" distB="45720" distL="114300" distR="114300" simplePos="0" relativeHeight="251740160" behindDoc="1" locked="0" layoutInCell="1" allowOverlap="1" wp14:anchorId="4527B161" wp14:editId="1ECCBCEE">
                      <wp:simplePos x="0" y="0"/>
                      <wp:positionH relativeFrom="column">
                        <wp:posOffset>-37465</wp:posOffset>
                      </wp:positionH>
                      <wp:positionV relativeFrom="paragraph">
                        <wp:posOffset>464820</wp:posOffset>
                      </wp:positionV>
                      <wp:extent cx="1066800" cy="914400"/>
                      <wp:effectExtent l="0" t="0" r="19050" b="19050"/>
                      <wp:wrapNone/>
                      <wp:docPr id="917860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14400"/>
                              </a:xfrm>
                              <a:prstGeom prst="rect">
                                <a:avLst/>
                              </a:prstGeom>
                              <a:solidFill>
                                <a:srgbClr val="FFFFFF"/>
                              </a:solidFill>
                              <a:ln w="9525">
                                <a:solidFill>
                                  <a:srgbClr val="000000"/>
                                </a:solidFill>
                                <a:miter lim="800000"/>
                                <a:headEnd/>
                                <a:tailEnd/>
                              </a:ln>
                            </wps:spPr>
                            <wps:txbx>
                              <w:txbxContent>
                                <w:p w14:paraId="04DBB7E9" w14:textId="77777777" w:rsidR="008816FC" w:rsidRPr="00585208" w:rsidRDefault="008816FC" w:rsidP="004C0ECC">
                                  <w:pPr>
                                    <w:jc w:val="center"/>
                                    <w:rPr>
                                      <w:rFonts w:ascii="Arial" w:hAnsi="Arial" w:cs="Arial"/>
                                      <w:sz w:val="24"/>
                                      <w:szCs w:val="24"/>
                                    </w:rPr>
                                  </w:pPr>
                                  <w:r>
                                    <w:rPr>
                                      <w:rFonts w:ascii="Arial" w:hAnsi="Arial" w:cs="Arial"/>
                                      <w:sz w:val="24"/>
                                      <w:szCs w:val="24"/>
                                    </w:rPr>
                                    <w:t>Answer the interview questions.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527B161" id="Text Box 1" o:spid="_x0000_s1069" type="#_x0000_t202" style="position:absolute;left:0;text-align:left;margin-left:-2.95pt;margin-top:36.6pt;width:84pt;height:1in;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">
                      <v:textbox>
                        <w:txbxContent>
                          <w:p w14:paraId="04DBB7E9" w14:textId="77777777" w:rsidR="008816FC" w:rsidRPr="00585208" w:rsidRDefault="008816FC" w:rsidP="004C0ECC">
                            <w:pPr>
                              <w:jc w:val="center"/>
                              <w:rPr>
                                <w:rFonts w:ascii="Arial" w:hAnsi="Arial" w:cs="Arial"/>
                                <w:sz w:val="24"/>
                                <w:szCs w:val="24"/>
                              </w:rPr>
                            </w:pPr>
                            <w:r>
                              <w:rPr>
                                <w:rFonts w:ascii="Arial" w:hAnsi="Arial" w:cs="Arial"/>
                                <w:sz w:val="24"/>
                                <w:szCs w:val="24"/>
                              </w:rPr>
                              <w:t>Answer the interview questions.</w:t>
                            </w:r>
                          </w:p>
                        </w:txbxContent>
                      </v:textbox>
                    </v:shape>
                  </w:pict>
                </mc:Fallback>
              </mc:AlternateContent>
            </w:r>
          </w:p>
          <w:p w14:paraId="457D9540" w14:textId="77777777" w:rsidR="004C0ECC" w:rsidRPr="004C0ECC" w:rsidRDefault="004C0ECC" w:rsidP="004C0ECC">
            <w:pPr>
              <w:spacing w:before="360" w:after="360" w:line="480" w:lineRule="auto"/>
              <w:jc w:val="center"/>
              <w:rPr>
                <w:rFonts w:ascii="Arial" w:hAnsi="Arial" w:cs="Arial"/>
                <w:sz w:val="24"/>
                <w:szCs w:val="24"/>
                <w:lang w:eastAsia="en-PH"/>
              </w:rPr>
            </w:pPr>
          </w:p>
        </w:tc>
      </w:tr>
    </w:tbl>
    <w:p w14:paraId="35DAED95" w14:textId="77777777" w:rsidR="004C0ECC" w:rsidRPr="004C0ECC" w:rsidRDefault="004C0ECC" w:rsidP="00772A1E">
      <w:pPr>
        <w:shd w:val="clear" w:color="auto" w:fill="FFFFFF"/>
        <w:spacing w:before="360" w:after="360" w:line="480" w:lineRule="auto"/>
        <w:rPr>
          <w:rFonts w:ascii="Arial" w:eastAsia="Calibri" w:hAnsi="Arial" w:cs="Arial"/>
          <w:b/>
          <w:bCs/>
          <w:kern w:val="0"/>
          <w:sz w:val="24"/>
          <w:szCs w:val="24"/>
          <w:lang w:eastAsia="en-PH"/>
        </w:rPr>
      </w:pPr>
      <w:r w:rsidRPr="004C0ECC">
        <w:rPr>
          <w:rFonts w:ascii="Times New Roman" w:eastAsia="SimSun" w:hAnsi="Times New Roman" w:cs="Times New Roman"/>
          <w:noProof/>
          <w:kern w:val="0"/>
          <w:sz w:val="24"/>
          <w:szCs w:val="24"/>
          <w:lang w:val="en-US"/>
        </w:rPr>
        <mc:AlternateContent>
          <mc:Choice Requires="wpi">
            <w:drawing>
              <wp:anchor distT="0" distB="0" distL="114300" distR="114300" simplePos="0" relativeHeight="251756544" behindDoc="0" locked="0" layoutInCell="1" allowOverlap="1" wp14:anchorId="2F78BACC" wp14:editId="45A2F0C3">
                <wp:simplePos x="0" y="0"/>
                <wp:positionH relativeFrom="column">
                  <wp:posOffset>5343525</wp:posOffset>
                </wp:positionH>
                <wp:positionV relativeFrom="paragraph">
                  <wp:posOffset>-8087995</wp:posOffset>
                </wp:positionV>
                <wp:extent cx="176530" cy="261620"/>
                <wp:effectExtent l="133350" t="132080" r="128270" b="130175"/>
                <wp:wrapNone/>
                <wp:docPr id="2010311894" name="Ink 4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2">
                      <w14:nvContentPartPr>
                        <w14:cNvContentPartPr>
                          <a14:cpLocks xmlns:a14="http://schemas.microsoft.com/office/drawing/2010/main" noRot="1" noChangeAspect="1" noEditPoints="1" noChangeArrowheads="1" noChangeShapeType="1"/>
                        </w14:cNvContentPartPr>
                      </w14:nvContentPartPr>
                      <w14:xfrm>
                        <a:off x="0" y="0"/>
                        <a:ext cx="176530" cy="261620"/>
                      </w14:xfrm>
                    </w14:contentPart>
                  </a:graphicData>
                </a:graphic>
                <wp14:sizeRelH relativeFrom="page">
                  <wp14:pctWidth>0</wp14:pctWidth>
                </wp14:sizeRelH>
                <wp14:sizeRelV relativeFrom="page">
                  <wp14:pctHeight>0</wp14:pctHeight>
                </wp14:sizeRelV>
              </wp:anchor>
            </w:drawing>
          </mc:Choice>
          <mc:Fallback>
            <w:pict>
              <v:shapetype w14:anchorId="3AFEC1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6" o:spid="_x0000_s1026" type="#_x0000_t75" style="position:absolute;margin-left:414.25pt;margin-top:-643.35pt;width:27.25pt;height:33.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">
                <v:imagedata r:id="rId73" o:title=""/>
                <o:lock v:ext="edit" rotation="t" verticies="t" shapetype="t"/>
              </v:shape>
            </w:pict>
          </mc:Fallback>
        </mc:AlternateContent>
      </w:r>
      <w:r w:rsidRPr="004C0ECC">
        <w:rPr>
          <w:rFonts w:ascii="Arial" w:eastAsia="Calibri" w:hAnsi="Arial" w:cs="Arial"/>
          <w:b/>
          <w:bCs/>
          <w:kern w:val="0"/>
          <w:sz w:val="24"/>
          <w:szCs w:val="24"/>
          <w:lang w:eastAsia="en-PH"/>
        </w:rPr>
        <w:t>Figure 1. Research Flow</w:t>
      </w:r>
    </w:p>
    <w:bookmarkEnd w:id="32"/>
    <w:p w14:paraId="30A95103" w14:textId="77777777" w:rsidR="00FE058A" w:rsidRDefault="00FE058A" w:rsidP="004C0ECC">
      <w:pPr>
        <w:shd w:val="clear" w:color="auto" w:fill="FFFFFF"/>
        <w:spacing w:before="360" w:after="360" w:line="480" w:lineRule="auto"/>
        <w:jc w:val="center"/>
        <w:rPr>
          <w:rFonts w:ascii="Arial" w:eastAsia="SimSun" w:hAnsi="Arial" w:cs="Arial"/>
          <w:b/>
          <w:bCs/>
          <w:kern w:val="0"/>
          <w:sz w:val="24"/>
          <w:szCs w:val="24"/>
          <w:lang w:eastAsia="en-PH"/>
        </w:rPr>
      </w:pPr>
    </w:p>
    <w:p w14:paraId="28DF638F" w14:textId="77777777" w:rsidR="00FE058A" w:rsidRDefault="00FE058A" w:rsidP="004C0ECC">
      <w:pPr>
        <w:shd w:val="clear" w:color="auto" w:fill="FFFFFF"/>
        <w:spacing w:before="360" w:after="360" w:line="480" w:lineRule="auto"/>
        <w:jc w:val="center"/>
        <w:rPr>
          <w:rFonts w:ascii="Arial" w:eastAsia="SimSun" w:hAnsi="Arial" w:cs="Arial"/>
          <w:b/>
          <w:bCs/>
          <w:kern w:val="0"/>
          <w:sz w:val="24"/>
          <w:szCs w:val="24"/>
          <w:lang w:eastAsia="en-PH"/>
        </w:rPr>
      </w:pPr>
    </w:p>
    <w:p w14:paraId="2AD94EC3" w14:textId="208F4D2D" w:rsidR="004C0ECC" w:rsidRPr="004C0ECC" w:rsidRDefault="004C0ECC" w:rsidP="00772A1E">
      <w:pPr>
        <w:shd w:val="clear" w:color="auto" w:fill="FFFFFF"/>
        <w:spacing w:before="360" w:after="360" w:line="480" w:lineRule="auto"/>
        <w:jc w:val="center"/>
        <w:rPr>
          <w:rFonts w:ascii="Arial" w:eastAsia="Calibri" w:hAnsi="Arial" w:cs="Arial"/>
          <w:b/>
          <w:bCs/>
          <w:kern w:val="0"/>
          <w:sz w:val="24"/>
          <w:szCs w:val="24"/>
          <w:lang w:eastAsia="en-PH"/>
        </w:rPr>
      </w:pPr>
      <w:r w:rsidRPr="004C0ECC">
        <w:rPr>
          <w:rFonts w:ascii="Arial" w:eastAsia="SimSun" w:hAnsi="Arial" w:cs="Arial"/>
          <w:b/>
          <w:bCs/>
          <w:kern w:val="0"/>
          <w:sz w:val="24"/>
          <w:szCs w:val="24"/>
          <w:lang w:eastAsia="en-PH"/>
        </w:rPr>
        <w:lastRenderedPageBreak/>
        <w:t>OBJECTIVES OF THE STUDY</w:t>
      </w:r>
    </w:p>
    <w:p w14:paraId="6DAF5C50" w14:textId="77777777" w:rsidR="004C0ECC" w:rsidRPr="004C0ECC" w:rsidRDefault="004C0ECC" w:rsidP="00772A1E">
      <w:pPr>
        <w:spacing w:line="240" w:lineRule="auto"/>
        <w:ind w:firstLine="720"/>
        <w:jc w:val="both"/>
        <w:rPr>
          <w:rFonts w:ascii="Arial" w:eastAsia="Aptos" w:hAnsi="Arial" w:cs="Arial"/>
          <w:sz w:val="24"/>
          <w:szCs w:val="24"/>
        </w:rPr>
      </w:pPr>
      <w:r w:rsidRPr="004C0ECC">
        <w:rPr>
          <w:rFonts w:ascii="Arial" w:eastAsia="Aptos" w:hAnsi="Arial" w:cs="Arial"/>
          <w:sz w:val="24"/>
          <w:szCs w:val="24"/>
        </w:rPr>
        <w:t>This study aimed to identify the coping strategies employed by college students at PECIT to address challenges encountered during cohabitation.</w:t>
      </w:r>
    </w:p>
    <w:p w14:paraId="7B756238" w14:textId="77777777" w:rsidR="004C0ECC" w:rsidRPr="004C0ECC" w:rsidRDefault="004C0ECC" w:rsidP="004C0ECC">
      <w:pPr>
        <w:spacing w:line="240" w:lineRule="auto"/>
        <w:jc w:val="center"/>
        <w:rPr>
          <w:rFonts w:ascii="Arial" w:eastAsia="Aptos" w:hAnsi="Arial" w:cs="Arial"/>
          <w:b/>
          <w:bCs/>
          <w:sz w:val="24"/>
          <w:szCs w:val="24"/>
          <w:shd w:val="clear" w:color="auto" w:fill="FFFFFF"/>
        </w:rPr>
      </w:pPr>
      <w:r w:rsidRPr="004C0ECC">
        <w:rPr>
          <w:rFonts w:ascii="Arial" w:eastAsia="Aptos" w:hAnsi="Arial" w:cs="Arial"/>
          <w:b/>
          <w:bCs/>
          <w:sz w:val="24"/>
          <w:szCs w:val="24"/>
          <w:shd w:val="clear" w:color="auto" w:fill="FFFFFF"/>
        </w:rPr>
        <w:t>METHODOLOGY</w:t>
      </w:r>
    </w:p>
    <w:p w14:paraId="6145F39B" w14:textId="77777777" w:rsidR="004C0ECC" w:rsidRPr="004C0ECC" w:rsidRDefault="004C0ECC" w:rsidP="00772A1E">
      <w:pPr>
        <w:spacing w:line="240" w:lineRule="auto"/>
        <w:ind w:firstLine="720"/>
        <w:jc w:val="both"/>
        <w:rPr>
          <w:rFonts w:ascii="Arial" w:eastAsia="Aptos" w:hAnsi="Arial" w:cs="Arial"/>
          <w:b/>
          <w:bCs/>
          <w:sz w:val="24"/>
          <w:szCs w:val="24"/>
          <w:shd w:val="clear" w:color="auto" w:fill="FFFFFF"/>
        </w:rPr>
      </w:pPr>
      <w:r w:rsidRPr="004C0ECC">
        <w:rPr>
          <w:rFonts w:ascii="Arial" w:eastAsia="Aptos" w:hAnsi="Arial" w:cs="Arial"/>
          <w:bCs/>
          <w:sz w:val="24"/>
          <w:szCs w:val="24"/>
        </w:rPr>
        <w:t xml:space="preserve">This </w:t>
      </w:r>
      <w:r w:rsidRPr="004C0ECC">
        <w:rPr>
          <w:rFonts w:ascii="Arial" w:eastAsia="Aptos" w:hAnsi="Arial" w:cs="Arial"/>
          <w:sz w:val="24"/>
          <w:szCs w:val="24"/>
        </w:rPr>
        <w:t>study employed a phenomenological design and snowball sampling technique to explore the social perspective on cohabitation among college students. Ten participants from the College of Teachers Education in PECIT were interviewed, and data were analyzed using thematic analysis and coding.</w:t>
      </w:r>
    </w:p>
    <w:p w14:paraId="539F657D" w14:textId="77777777" w:rsidR="004C0ECC" w:rsidRPr="004C0ECC" w:rsidRDefault="004C0ECC" w:rsidP="004C0ECC">
      <w:pPr>
        <w:spacing w:line="240" w:lineRule="auto"/>
        <w:rPr>
          <w:rFonts w:ascii="Arial" w:eastAsia="Aptos" w:hAnsi="Arial" w:cs="Arial"/>
          <w:b/>
          <w:bCs/>
          <w:sz w:val="24"/>
          <w:szCs w:val="24"/>
        </w:rPr>
      </w:pPr>
      <w:bookmarkStart w:id="33" w:name="_Hlk197787495"/>
    </w:p>
    <w:p w14:paraId="250540A2" w14:textId="77777777" w:rsidR="004C0ECC" w:rsidRPr="004C0ECC" w:rsidRDefault="004C0ECC" w:rsidP="004C0ECC">
      <w:pPr>
        <w:spacing w:line="240" w:lineRule="auto"/>
        <w:jc w:val="center"/>
        <w:rPr>
          <w:rFonts w:ascii="Arial" w:eastAsia="Aptos" w:hAnsi="Arial" w:cs="Arial"/>
          <w:b/>
          <w:bCs/>
          <w:sz w:val="24"/>
          <w:szCs w:val="24"/>
        </w:rPr>
      </w:pPr>
      <w:r w:rsidRPr="004C0ECC">
        <w:rPr>
          <w:rFonts w:ascii="Arial" w:eastAsia="Aptos" w:hAnsi="Arial" w:cs="Arial"/>
          <w:b/>
          <w:bCs/>
          <w:sz w:val="24"/>
          <w:szCs w:val="24"/>
        </w:rPr>
        <w:t>RESULTS AND DISCUSSIONS</w:t>
      </w:r>
    </w:p>
    <w:p w14:paraId="558D409F" w14:textId="77777777" w:rsidR="004C0ECC" w:rsidRPr="004C0ECC" w:rsidRDefault="004C0ECC" w:rsidP="004C0ECC">
      <w:pPr>
        <w:shd w:val="clear" w:color="auto" w:fill="FFFFFF"/>
        <w:spacing w:after="0" w:line="360" w:lineRule="auto"/>
        <w:jc w:val="both"/>
        <w:rPr>
          <w:rFonts w:ascii="Arial" w:eastAsia="Aptos" w:hAnsi="Arial" w:cs="Arial"/>
          <w:sz w:val="24"/>
          <w:szCs w:val="24"/>
        </w:rPr>
      </w:pPr>
      <w:r w:rsidRPr="004C0ECC">
        <w:rPr>
          <w:rFonts w:ascii="Arial" w:eastAsia="Aptos" w:hAnsi="Arial" w:cs="Arial"/>
          <w:sz w:val="24"/>
          <w:szCs w:val="24"/>
        </w:rPr>
        <w:t xml:space="preserve">Table 1. </w:t>
      </w:r>
      <w:r w:rsidRPr="004C0ECC">
        <w:rPr>
          <w:rFonts w:ascii="Arial" w:eastAsia="Aptos" w:hAnsi="Arial" w:cs="Arial"/>
          <w:i/>
          <w:iCs/>
          <w:sz w:val="24"/>
          <w:szCs w:val="24"/>
        </w:rPr>
        <w:t>Coping Mechanisms of College Students</w:t>
      </w:r>
    </w:p>
    <w:tbl>
      <w:tblPr>
        <w:tblStyle w:val="TableGrid3"/>
        <w:tblW w:w="0" w:type="auto"/>
        <w:tblLook w:val="04A0" w:firstRow="1" w:lastRow="0" w:firstColumn="1" w:lastColumn="0" w:noHBand="0" w:noVBand="1"/>
      </w:tblPr>
      <w:tblGrid>
        <w:gridCol w:w="1696"/>
        <w:gridCol w:w="1560"/>
        <w:gridCol w:w="1694"/>
        <w:gridCol w:w="3815"/>
      </w:tblGrid>
      <w:tr w:rsidR="004C0ECC" w:rsidRPr="004C0ECC" w14:paraId="029698FE" w14:textId="77777777" w:rsidTr="00FE058A">
        <w:tc>
          <w:tcPr>
            <w:tcW w:w="1696" w:type="dxa"/>
            <w:tcBorders>
              <w:top w:val="single" w:sz="4" w:space="0" w:color="auto"/>
              <w:left w:val="nil"/>
              <w:bottom w:val="single" w:sz="4" w:space="0" w:color="auto"/>
              <w:right w:val="nil"/>
            </w:tcBorders>
          </w:tcPr>
          <w:p w14:paraId="26F4EF53"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THEME</w:t>
            </w:r>
          </w:p>
        </w:tc>
        <w:tc>
          <w:tcPr>
            <w:tcW w:w="1560" w:type="dxa"/>
            <w:tcBorders>
              <w:top w:val="single" w:sz="4" w:space="0" w:color="auto"/>
              <w:left w:val="nil"/>
              <w:bottom w:val="single" w:sz="4" w:space="0" w:color="auto"/>
              <w:right w:val="nil"/>
            </w:tcBorders>
          </w:tcPr>
          <w:p w14:paraId="1D8E1BA5"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SUB-THEMES</w:t>
            </w:r>
          </w:p>
        </w:tc>
        <w:tc>
          <w:tcPr>
            <w:tcW w:w="1559" w:type="dxa"/>
            <w:tcBorders>
              <w:top w:val="single" w:sz="4" w:space="0" w:color="auto"/>
              <w:left w:val="nil"/>
              <w:bottom w:val="single" w:sz="4" w:space="0" w:color="auto"/>
              <w:right w:val="nil"/>
            </w:tcBorders>
          </w:tcPr>
          <w:p w14:paraId="6FC75045"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PARTICIPANTS</w:t>
            </w:r>
          </w:p>
        </w:tc>
        <w:tc>
          <w:tcPr>
            <w:tcW w:w="3815" w:type="dxa"/>
            <w:tcBorders>
              <w:top w:val="single" w:sz="4" w:space="0" w:color="auto"/>
              <w:left w:val="nil"/>
              <w:bottom w:val="single" w:sz="4" w:space="0" w:color="auto"/>
              <w:right w:val="nil"/>
            </w:tcBorders>
          </w:tcPr>
          <w:p w14:paraId="4C5F6445"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VERBATIM RESPONSES</w:t>
            </w:r>
          </w:p>
        </w:tc>
      </w:tr>
      <w:tr w:rsidR="004C0ECC" w:rsidRPr="004C0ECC" w14:paraId="2D86A9D3" w14:textId="77777777" w:rsidTr="00FE058A">
        <w:tc>
          <w:tcPr>
            <w:tcW w:w="1696" w:type="dxa"/>
            <w:tcBorders>
              <w:top w:val="single" w:sz="4" w:space="0" w:color="auto"/>
              <w:left w:val="nil"/>
              <w:bottom w:val="single" w:sz="4" w:space="0" w:color="auto"/>
              <w:right w:val="nil"/>
            </w:tcBorders>
          </w:tcPr>
          <w:p w14:paraId="6677E74B" w14:textId="77777777" w:rsidR="004C0ECC" w:rsidRPr="004C0ECC" w:rsidRDefault="004C0ECC" w:rsidP="004C0ECC">
            <w:pPr>
              <w:jc w:val="both"/>
              <w:rPr>
                <w:rFonts w:ascii="Arial" w:hAnsi="Arial" w:cs="Arial"/>
                <w:sz w:val="20"/>
                <w:szCs w:val="20"/>
              </w:rPr>
            </w:pPr>
            <w:r w:rsidRPr="004C0ECC">
              <w:rPr>
                <w:rFonts w:ascii="Arial" w:hAnsi="Arial" w:cs="Arial"/>
                <w:color w:val="1F1F1F"/>
                <w:sz w:val="20"/>
                <w:szCs w:val="20"/>
              </w:rPr>
              <w:t>Sexual Experiences and Decision-Making</w:t>
            </w:r>
          </w:p>
        </w:tc>
        <w:tc>
          <w:tcPr>
            <w:tcW w:w="1560" w:type="dxa"/>
            <w:tcBorders>
              <w:top w:val="single" w:sz="4" w:space="0" w:color="auto"/>
              <w:left w:val="nil"/>
              <w:bottom w:val="single" w:sz="4" w:space="0" w:color="auto"/>
              <w:right w:val="nil"/>
            </w:tcBorders>
          </w:tcPr>
          <w:p w14:paraId="20F109BB"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Confidence in Decision</w:t>
            </w:r>
          </w:p>
          <w:p w14:paraId="5A0F2179" w14:textId="77777777" w:rsidR="004C0ECC" w:rsidRPr="004C0ECC" w:rsidRDefault="004C0ECC" w:rsidP="004C0ECC">
            <w:pPr>
              <w:jc w:val="both"/>
              <w:rPr>
                <w:rFonts w:ascii="Arial" w:hAnsi="Arial" w:cs="Arial"/>
                <w:sz w:val="20"/>
                <w:szCs w:val="20"/>
              </w:rPr>
            </w:pPr>
          </w:p>
          <w:p w14:paraId="1184174C" w14:textId="77777777" w:rsidR="004C0ECC" w:rsidRPr="004C0ECC" w:rsidRDefault="004C0ECC" w:rsidP="004C0ECC">
            <w:pPr>
              <w:jc w:val="both"/>
              <w:rPr>
                <w:rFonts w:ascii="Arial" w:hAnsi="Arial" w:cs="Arial"/>
                <w:sz w:val="20"/>
                <w:szCs w:val="20"/>
              </w:rPr>
            </w:pPr>
          </w:p>
          <w:p w14:paraId="137E6726" w14:textId="77777777" w:rsidR="004C0ECC" w:rsidRPr="004C0ECC" w:rsidRDefault="004C0ECC" w:rsidP="004C0ECC">
            <w:pPr>
              <w:jc w:val="both"/>
              <w:rPr>
                <w:rFonts w:ascii="Arial" w:hAnsi="Arial" w:cs="Arial"/>
                <w:sz w:val="20"/>
                <w:szCs w:val="20"/>
              </w:rPr>
            </w:pPr>
          </w:p>
          <w:p w14:paraId="7347DA8B" w14:textId="77777777" w:rsidR="004C0ECC" w:rsidRPr="004C0ECC" w:rsidRDefault="004C0ECC" w:rsidP="004C0ECC">
            <w:pPr>
              <w:jc w:val="both"/>
              <w:rPr>
                <w:rFonts w:ascii="Arial" w:hAnsi="Arial" w:cs="Arial"/>
                <w:sz w:val="20"/>
                <w:szCs w:val="20"/>
              </w:rPr>
            </w:pPr>
          </w:p>
          <w:p w14:paraId="2697FA1D" w14:textId="77777777" w:rsidR="004C0ECC" w:rsidRPr="004C0ECC" w:rsidRDefault="004C0ECC" w:rsidP="004C0ECC">
            <w:pPr>
              <w:jc w:val="both"/>
              <w:rPr>
                <w:rFonts w:ascii="Arial" w:hAnsi="Arial" w:cs="Arial"/>
                <w:sz w:val="20"/>
                <w:szCs w:val="20"/>
              </w:rPr>
            </w:pPr>
          </w:p>
          <w:p w14:paraId="2F62E881" w14:textId="77777777" w:rsidR="004C0ECC" w:rsidRPr="004C0ECC" w:rsidRDefault="004C0ECC" w:rsidP="004C0ECC">
            <w:pPr>
              <w:jc w:val="both"/>
              <w:rPr>
                <w:rFonts w:ascii="Arial" w:hAnsi="Arial" w:cs="Arial"/>
                <w:sz w:val="20"/>
                <w:szCs w:val="20"/>
              </w:rPr>
            </w:pPr>
          </w:p>
          <w:p w14:paraId="007E58A9" w14:textId="77777777" w:rsidR="004C0ECC" w:rsidRPr="004C0ECC" w:rsidRDefault="004C0ECC" w:rsidP="004C0ECC">
            <w:pPr>
              <w:jc w:val="both"/>
              <w:rPr>
                <w:rFonts w:ascii="Arial" w:hAnsi="Arial" w:cs="Arial"/>
                <w:sz w:val="20"/>
                <w:szCs w:val="20"/>
              </w:rPr>
            </w:pPr>
          </w:p>
          <w:p w14:paraId="0A1BFCED" w14:textId="77777777" w:rsidR="004C0ECC" w:rsidRPr="004C0ECC" w:rsidRDefault="004C0ECC" w:rsidP="004C0ECC">
            <w:pPr>
              <w:jc w:val="both"/>
              <w:rPr>
                <w:rFonts w:ascii="Arial" w:hAnsi="Arial" w:cs="Arial"/>
                <w:sz w:val="20"/>
                <w:szCs w:val="20"/>
              </w:rPr>
            </w:pPr>
          </w:p>
          <w:p w14:paraId="6EC2C60B" w14:textId="77777777" w:rsidR="004C0ECC" w:rsidRPr="004C0ECC" w:rsidRDefault="004C0ECC" w:rsidP="004C0ECC">
            <w:pPr>
              <w:jc w:val="both"/>
              <w:rPr>
                <w:rFonts w:ascii="Arial" w:hAnsi="Arial" w:cs="Arial"/>
                <w:sz w:val="20"/>
                <w:szCs w:val="20"/>
              </w:rPr>
            </w:pPr>
          </w:p>
          <w:p w14:paraId="4134974F" w14:textId="77777777" w:rsidR="004C0ECC" w:rsidRPr="004C0ECC" w:rsidRDefault="004C0ECC" w:rsidP="004C0ECC">
            <w:pPr>
              <w:jc w:val="both"/>
              <w:rPr>
                <w:rFonts w:ascii="Arial" w:hAnsi="Arial" w:cs="Arial"/>
                <w:sz w:val="20"/>
                <w:szCs w:val="20"/>
              </w:rPr>
            </w:pPr>
          </w:p>
          <w:p w14:paraId="199D84F2" w14:textId="77777777" w:rsidR="004C0ECC" w:rsidRPr="004C0ECC" w:rsidRDefault="004C0ECC" w:rsidP="004C0ECC">
            <w:pPr>
              <w:jc w:val="both"/>
              <w:rPr>
                <w:rFonts w:ascii="Arial" w:hAnsi="Arial" w:cs="Arial"/>
                <w:sz w:val="20"/>
                <w:szCs w:val="20"/>
              </w:rPr>
            </w:pPr>
          </w:p>
          <w:p w14:paraId="4B020A2F" w14:textId="77777777" w:rsidR="004C0ECC" w:rsidRPr="004C0ECC" w:rsidRDefault="004C0ECC" w:rsidP="004C0ECC">
            <w:pPr>
              <w:jc w:val="both"/>
              <w:rPr>
                <w:rFonts w:ascii="Arial" w:hAnsi="Arial" w:cs="Arial"/>
                <w:sz w:val="20"/>
                <w:szCs w:val="20"/>
              </w:rPr>
            </w:pPr>
          </w:p>
          <w:p w14:paraId="284D97D9" w14:textId="77777777" w:rsidR="004C0ECC" w:rsidRPr="004C0ECC" w:rsidRDefault="004C0ECC" w:rsidP="004C0ECC">
            <w:pPr>
              <w:jc w:val="both"/>
              <w:rPr>
                <w:rFonts w:ascii="Arial" w:hAnsi="Arial" w:cs="Arial"/>
                <w:sz w:val="20"/>
                <w:szCs w:val="20"/>
              </w:rPr>
            </w:pPr>
          </w:p>
          <w:p w14:paraId="43C73374" w14:textId="77777777" w:rsidR="004C0ECC" w:rsidRPr="004C0ECC" w:rsidRDefault="004C0ECC" w:rsidP="004C0ECC">
            <w:pPr>
              <w:jc w:val="both"/>
              <w:rPr>
                <w:rFonts w:ascii="Arial" w:hAnsi="Arial" w:cs="Arial"/>
                <w:sz w:val="20"/>
                <w:szCs w:val="20"/>
              </w:rPr>
            </w:pPr>
          </w:p>
          <w:p w14:paraId="4C0DB7E4" w14:textId="77777777" w:rsidR="004C0ECC" w:rsidRPr="004C0ECC" w:rsidRDefault="004C0ECC" w:rsidP="004C0ECC">
            <w:pPr>
              <w:jc w:val="both"/>
              <w:rPr>
                <w:rFonts w:ascii="Arial" w:hAnsi="Arial" w:cs="Arial"/>
                <w:sz w:val="20"/>
                <w:szCs w:val="20"/>
              </w:rPr>
            </w:pPr>
          </w:p>
          <w:p w14:paraId="45547BFF" w14:textId="77777777" w:rsidR="004C0ECC" w:rsidRPr="004C0ECC" w:rsidRDefault="004C0ECC" w:rsidP="004C0ECC">
            <w:pPr>
              <w:jc w:val="both"/>
              <w:rPr>
                <w:rFonts w:ascii="Arial" w:hAnsi="Arial" w:cs="Arial"/>
                <w:sz w:val="20"/>
                <w:szCs w:val="20"/>
              </w:rPr>
            </w:pPr>
          </w:p>
          <w:p w14:paraId="5525BB21" w14:textId="77777777" w:rsidR="004C0ECC" w:rsidRPr="004C0ECC" w:rsidRDefault="004C0ECC" w:rsidP="004C0ECC">
            <w:pPr>
              <w:jc w:val="both"/>
              <w:rPr>
                <w:rFonts w:ascii="Arial" w:hAnsi="Arial" w:cs="Arial"/>
                <w:sz w:val="20"/>
                <w:szCs w:val="20"/>
              </w:rPr>
            </w:pPr>
          </w:p>
          <w:p w14:paraId="2388C47F" w14:textId="77777777" w:rsidR="004C0ECC" w:rsidRPr="004C0ECC" w:rsidRDefault="004C0ECC" w:rsidP="004C0ECC">
            <w:pPr>
              <w:jc w:val="both"/>
              <w:rPr>
                <w:rFonts w:ascii="Arial" w:hAnsi="Arial" w:cs="Arial"/>
                <w:sz w:val="20"/>
                <w:szCs w:val="20"/>
              </w:rPr>
            </w:pPr>
          </w:p>
          <w:p w14:paraId="50E6F801" w14:textId="77777777" w:rsidR="004C0ECC" w:rsidRPr="004C0ECC" w:rsidRDefault="004C0ECC" w:rsidP="004C0ECC">
            <w:pPr>
              <w:jc w:val="both"/>
              <w:rPr>
                <w:rFonts w:ascii="Arial" w:hAnsi="Arial" w:cs="Arial"/>
                <w:sz w:val="20"/>
                <w:szCs w:val="20"/>
              </w:rPr>
            </w:pPr>
          </w:p>
          <w:p w14:paraId="47C51D39" w14:textId="77777777" w:rsidR="004C0ECC" w:rsidRPr="004C0ECC" w:rsidRDefault="004C0ECC" w:rsidP="004C0ECC">
            <w:pPr>
              <w:jc w:val="both"/>
              <w:rPr>
                <w:rFonts w:ascii="Arial" w:hAnsi="Arial" w:cs="Arial"/>
                <w:sz w:val="20"/>
                <w:szCs w:val="20"/>
              </w:rPr>
            </w:pPr>
          </w:p>
          <w:p w14:paraId="6FFEEBE5" w14:textId="77777777" w:rsidR="004C0ECC" w:rsidRPr="004C0ECC" w:rsidRDefault="004C0ECC" w:rsidP="004C0ECC">
            <w:pPr>
              <w:jc w:val="both"/>
              <w:rPr>
                <w:rFonts w:ascii="Arial" w:hAnsi="Arial" w:cs="Arial"/>
                <w:sz w:val="20"/>
                <w:szCs w:val="20"/>
              </w:rPr>
            </w:pPr>
          </w:p>
          <w:p w14:paraId="21ACA861" w14:textId="77777777" w:rsidR="004C0ECC" w:rsidRPr="004C0ECC" w:rsidRDefault="004C0ECC" w:rsidP="004C0ECC">
            <w:pPr>
              <w:jc w:val="both"/>
              <w:rPr>
                <w:rFonts w:ascii="Arial" w:hAnsi="Arial" w:cs="Arial"/>
                <w:sz w:val="20"/>
                <w:szCs w:val="20"/>
              </w:rPr>
            </w:pPr>
          </w:p>
          <w:p w14:paraId="77C45233" w14:textId="77777777" w:rsidR="004C0ECC" w:rsidRPr="004C0ECC" w:rsidRDefault="004C0ECC" w:rsidP="004C0ECC">
            <w:pPr>
              <w:jc w:val="both"/>
              <w:rPr>
                <w:rFonts w:ascii="Arial" w:hAnsi="Arial" w:cs="Arial"/>
                <w:sz w:val="20"/>
                <w:szCs w:val="20"/>
              </w:rPr>
            </w:pPr>
          </w:p>
          <w:p w14:paraId="41925AE0" w14:textId="77777777" w:rsidR="004C0ECC" w:rsidRPr="004C0ECC" w:rsidRDefault="004C0ECC" w:rsidP="004C0ECC">
            <w:pPr>
              <w:jc w:val="both"/>
              <w:rPr>
                <w:rFonts w:ascii="Arial" w:hAnsi="Arial" w:cs="Arial"/>
                <w:sz w:val="20"/>
                <w:szCs w:val="20"/>
              </w:rPr>
            </w:pPr>
          </w:p>
          <w:p w14:paraId="26B51007" w14:textId="77777777" w:rsidR="004C0ECC" w:rsidRPr="004C0ECC" w:rsidRDefault="004C0ECC" w:rsidP="004C0ECC">
            <w:pPr>
              <w:jc w:val="both"/>
              <w:rPr>
                <w:rFonts w:ascii="Arial" w:hAnsi="Arial" w:cs="Arial"/>
                <w:sz w:val="20"/>
                <w:szCs w:val="20"/>
              </w:rPr>
            </w:pPr>
          </w:p>
          <w:p w14:paraId="0B34AF6B" w14:textId="77777777" w:rsidR="004C0ECC" w:rsidRPr="004C0ECC" w:rsidRDefault="004C0ECC" w:rsidP="004C0ECC">
            <w:pPr>
              <w:jc w:val="both"/>
              <w:rPr>
                <w:rFonts w:ascii="Arial" w:hAnsi="Arial" w:cs="Arial"/>
                <w:sz w:val="20"/>
                <w:szCs w:val="20"/>
              </w:rPr>
            </w:pPr>
          </w:p>
          <w:p w14:paraId="7F3A4B4C" w14:textId="77777777" w:rsidR="004C0ECC" w:rsidRPr="004C0ECC" w:rsidRDefault="004C0ECC" w:rsidP="004C0ECC">
            <w:pPr>
              <w:jc w:val="both"/>
              <w:rPr>
                <w:rFonts w:ascii="Arial" w:hAnsi="Arial" w:cs="Arial"/>
                <w:sz w:val="20"/>
                <w:szCs w:val="20"/>
              </w:rPr>
            </w:pPr>
          </w:p>
          <w:p w14:paraId="7A67A1FC" w14:textId="77777777" w:rsidR="004C0ECC" w:rsidRPr="004C0ECC" w:rsidRDefault="004C0ECC" w:rsidP="004C0ECC">
            <w:pPr>
              <w:jc w:val="both"/>
              <w:rPr>
                <w:rFonts w:ascii="Arial" w:hAnsi="Arial" w:cs="Arial"/>
                <w:sz w:val="20"/>
                <w:szCs w:val="20"/>
              </w:rPr>
            </w:pPr>
          </w:p>
          <w:p w14:paraId="74BE38A7" w14:textId="77777777" w:rsidR="004C0ECC" w:rsidRPr="004C0ECC" w:rsidRDefault="004C0ECC" w:rsidP="004C0ECC">
            <w:pPr>
              <w:rPr>
                <w:rFonts w:ascii="Arial" w:hAnsi="Arial" w:cs="Arial"/>
                <w:sz w:val="20"/>
                <w:szCs w:val="20"/>
              </w:rPr>
            </w:pPr>
            <w:r w:rsidRPr="004C0ECC">
              <w:rPr>
                <w:rFonts w:ascii="Arial" w:hAnsi="Arial" w:cs="Arial"/>
                <w:sz w:val="20"/>
                <w:szCs w:val="20"/>
              </w:rPr>
              <w:t>Personal Experiences</w:t>
            </w:r>
          </w:p>
          <w:p w14:paraId="40906577" w14:textId="77777777" w:rsidR="004C0ECC" w:rsidRPr="004C0ECC" w:rsidRDefault="004C0ECC" w:rsidP="004C0ECC">
            <w:pPr>
              <w:rPr>
                <w:rFonts w:ascii="Arial" w:hAnsi="Arial" w:cs="Arial"/>
                <w:color w:val="1F1F1F"/>
                <w:sz w:val="20"/>
                <w:szCs w:val="20"/>
                <w:shd w:val="clear" w:color="auto" w:fill="FFFFFF"/>
              </w:rPr>
            </w:pPr>
          </w:p>
          <w:p w14:paraId="7E915760" w14:textId="77777777" w:rsidR="004C0ECC" w:rsidRPr="004C0ECC" w:rsidRDefault="004C0ECC" w:rsidP="004C0ECC">
            <w:pPr>
              <w:rPr>
                <w:rFonts w:ascii="Arial" w:hAnsi="Arial" w:cs="Arial"/>
                <w:color w:val="1F1F1F"/>
                <w:sz w:val="20"/>
                <w:szCs w:val="20"/>
                <w:shd w:val="clear" w:color="auto" w:fill="FFFFFF"/>
              </w:rPr>
            </w:pPr>
          </w:p>
          <w:p w14:paraId="28D1F337" w14:textId="77777777" w:rsidR="004C0ECC" w:rsidRPr="004C0ECC" w:rsidRDefault="004C0ECC" w:rsidP="004C0ECC">
            <w:pPr>
              <w:rPr>
                <w:rFonts w:ascii="Arial" w:hAnsi="Arial" w:cs="Arial"/>
                <w:color w:val="1F1F1F"/>
                <w:sz w:val="20"/>
                <w:szCs w:val="20"/>
                <w:shd w:val="clear" w:color="auto" w:fill="FFFFFF"/>
              </w:rPr>
            </w:pPr>
          </w:p>
          <w:p w14:paraId="196C49D8" w14:textId="77777777" w:rsidR="004C0ECC" w:rsidRPr="004C0ECC" w:rsidRDefault="004C0ECC" w:rsidP="004C0ECC">
            <w:pPr>
              <w:jc w:val="both"/>
              <w:rPr>
                <w:rFonts w:ascii="Arial" w:hAnsi="Arial" w:cs="Arial"/>
                <w:sz w:val="20"/>
                <w:szCs w:val="20"/>
              </w:rPr>
            </w:pPr>
          </w:p>
        </w:tc>
        <w:tc>
          <w:tcPr>
            <w:tcW w:w="1559" w:type="dxa"/>
            <w:tcBorders>
              <w:top w:val="single" w:sz="4" w:space="0" w:color="auto"/>
              <w:left w:val="nil"/>
              <w:bottom w:val="single" w:sz="4" w:space="0" w:color="auto"/>
              <w:right w:val="nil"/>
            </w:tcBorders>
          </w:tcPr>
          <w:p w14:paraId="6A59942B"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lastRenderedPageBreak/>
              <w:t>P4</w:t>
            </w:r>
          </w:p>
          <w:p w14:paraId="09963860" w14:textId="77777777" w:rsidR="004C0ECC" w:rsidRPr="004C0ECC" w:rsidRDefault="004C0ECC" w:rsidP="004C0ECC">
            <w:pPr>
              <w:rPr>
                <w:rFonts w:ascii="Arial" w:hAnsi="Arial" w:cs="Arial"/>
                <w:color w:val="1F1F1F"/>
                <w:sz w:val="20"/>
                <w:szCs w:val="20"/>
                <w:shd w:val="clear" w:color="auto" w:fill="FFFFFF"/>
              </w:rPr>
            </w:pPr>
          </w:p>
          <w:p w14:paraId="62FD6CED" w14:textId="77777777" w:rsidR="004C0ECC" w:rsidRPr="004C0ECC" w:rsidRDefault="004C0ECC" w:rsidP="004C0ECC">
            <w:pPr>
              <w:rPr>
                <w:rFonts w:ascii="Arial" w:hAnsi="Arial" w:cs="Arial"/>
                <w:color w:val="1F1F1F"/>
                <w:sz w:val="20"/>
                <w:szCs w:val="20"/>
                <w:shd w:val="clear" w:color="auto" w:fill="FFFFFF"/>
              </w:rPr>
            </w:pPr>
          </w:p>
          <w:p w14:paraId="2F48A6D3" w14:textId="77777777" w:rsidR="004C0ECC" w:rsidRPr="004C0ECC" w:rsidRDefault="004C0ECC" w:rsidP="004C0ECC">
            <w:pPr>
              <w:rPr>
                <w:rFonts w:ascii="Arial" w:hAnsi="Arial" w:cs="Arial"/>
                <w:color w:val="1F1F1F"/>
                <w:sz w:val="20"/>
                <w:szCs w:val="20"/>
                <w:shd w:val="clear" w:color="auto" w:fill="FFFFFF"/>
              </w:rPr>
            </w:pPr>
          </w:p>
          <w:p w14:paraId="1134C79E"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P5</w:t>
            </w:r>
          </w:p>
          <w:p w14:paraId="30DABF82" w14:textId="77777777" w:rsidR="004C0ECC" w:rsidRPr="004C0ECC" w:rsidRDefault="004C0ECC" w:rsidP="004C0ECC">
            <w:pPr>
              <w:rPr>
                <w:rFonts w:ascii="Arial" w:hAnsi="Arial" w:cs="Arial"/>
                <w:color w:val="1F1F1F"/>
                <w:sz w:val="20"/>
                <w:szCs w:val="20"/>
                <w:shd w:val="clear" w:color="auto" w:fill="FFFFFF"/>
              </w:rPr>
            </w:pPr>
          </w:p>
          <w:p w14:paraId="52F1A02A" w14:textId="77777777" w:rsidR="004C0ECC" w:rsidRPr="004C0ECC" w:rsidRDefault="004C0ECC" w:rsidP="004C0ECC">
            <w:pPr>
              <w:rPr>
                <w:rFonts w:ascii="Arial" w:hAnsi="Arial" w:cs="Arial"/>
                <w:color w:val="1F1F1F"/>
                <w:sz w:val="20"/>
                <w:szCs w:val="20"/>
                <w:shd w:val="clear" w:color="auto" w:fill="FFFFFF"/>
              </w:rPr>
            </w:pPr>
          </w:p>
          <w:p w14:paraId="1A9A3F1B" w14:textId="77777777" w:rsidR="004C0ECC" w:rsidRPr="004C0ECC" w:rsidRDefault="004C0ECC" w:rsidP="004C0ECC">
            <w:pPr>
              <w:rPr>
                <w:rFonts w:ascii="Arial" w:hAnsi="Arial" w:cs="Arial"/>
                <w:color w:val="1F1F1F"/>
                <w:sz w:val="20"/>
                <w:szCs w:val="20"/>
                <w:shd w:val="clear" w:color="auto" w:fill="FFFFFF"/>
              </w:rPr>
            </w:pPr>
          </w:p>
          <w:p w14:paraId="2A73AC1A"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P7</w:t>
            </w:r>
          </w:p>
          <w:p w14:paraId="329E2B40" w14:textId="77777777" w:rsidR="004C0ECC" w:rsidRPr="004C0ECC" w:rsidRDefault="004C0ECC" w:rsidP="004C0ECC">
            <w:pPr>
              <w:rPr>
                <w:rFonts w:ascii="Arial" w:hAnsi="Arial" w:cs="Arial"/>
                <w:color w:val="1F1F1F"/>
                <w:sz w:val="20"/>
                <w:szCs w:val="20"/>
                <w:shd w:val="clear" w:color="auto" w:fill="FFFFFF"/>
              </w:rPr>
            </w:pPr>
          </w:p>
          <w:p w14:paraId="78EE0CDD" w14:textId="77777777" w:rsidR="004C0ECC" w:rsidRPr="004C0ECC" w:rsidRDefault="004C0ECC" w:rsidP="004C0ECC">
            <w:pPr>
              <w:rPr>
                <w:rFonts w:ascii="Arial" w:hAnsi="Arial" w:cs="Arial"/>
                <w:color w:val="1F1F1F"/>
                <w:sz w:val="20"/>
                <w:szCs w:val="20"/>
                <w:shd w:val="clear" w:color="auto" w:fill="FFFFFF"/>
              </w:rPr>
            </w:pPr>
          </w:p>
          <w:p w14:paraId="5F707996" w14:textId="77777777" w:rsidR="004C0ECC" w:rsidRPr="004C0ECC" w:rsidRDefault="004C0ECC" w:rsidP="004C0ECC">
            <w:pPr>
              <w:rPr>
                <w:rFonts w:ascii="Arial" w:hAnsi="Arial" w:cs="Arial"/>
                <w:color w:val="1F1F1F"/>
                <w:sz w:val="20"/>
                <w:szCs w:val="20"/>
                <w:shd w:val="clear" w:color="auto" w:fill="FFFFFF"/>
              </w:rPr>
            </w:pPr>
          </w:p>
          <w:p w14:paraId="78F560B5" w14:textId="77777777" w:rsidR="004C0ECC" w:rsidRPr="004C0ECC" w:rsidRDefault="004C0ECC" w:rsidP="004C0ECC">
            <w:pPr>
              <w:rPr>
                <w:rFonts w:ascii="Arial" w:hAnsi="Arial" w:cs="Arial"/>
                <w:color w:val="1F1F1F"/>
                <w:sz w:val="20"/>
                <w:szCs w:val="20"/>
                <w:shd w:val="clear" w:color="auto" w:fill="FFFFFF"/>
              </w:rPr>
            </w:pPr>
          </w:p>
          <w:p w14:paraId="788BEB33" w14:textId="77777777" w:rsidR="004C0ECC" w:rsidRPr="004C0ECC" w:rsidRDefault="004C0ECC" w:rsidP="004C0ECC">
            <w:pPr>
              <w:rPr>
                <w:rFonts w:ascii="Arial" w:hAnsi="Arial" w:cs="Arial"/>
                <w:color w:val="1F1F1F"/>
                <w:sz w:val="20"/>
                <w:szCs w:val="20"/>
                <w:shd w:val="clear" w:color="auto" w:fill="FFFFFF"/>
              </w:rPr>
            </w:pPr>
          </w:p>
          <w:p w14:paraId="2ACAEFA7"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P6</w:t>
            </w:r>
          </w:p>
          <w:p w14:paraId="46589157" w14:textId="77777777" w:rsidR="004C0ECC" w:rsidRPr="004C0ECC" w:rsidRDefault="004C0ECC" w:rsidP="004C0ECC">
            <w:pPr>
              <w:rPr>
                <w:rFonts w:ascii="Arial" w:hAnsi="Arial" w:cs="Arial"/>
                <w:color w:val="1F1F1F"/>
                <w:sz w:val="20"/>
                <w:szCs w:val="20"/>
                <w:shd w:val="clear" w:color="auto" w:fill="FFFFFF"/>
              </w:rPr>
            </w:pPr>
          </w:p>
          <w:p w14:paraId="4ECC8EDF" w14:textId="77777777" w:rsidR="004C0ECC" w:rsidRPr="004C0ECC" w:rsidRDefault="004C0ECC" w:rsidP="004C0ECC">
            <w:pPr>
              <w:rPr>
                <w:rFonts w:ascii="Arial" w:hAnsi="Arial" w:cs="Arial"/>
                <w:color w:val="1F1F1F"/>
                <w:sz w:val="20"/>
                <w:szCs w:val="20"/>
                <w:shd w:val="clear" w:color="auto" w:fill="FFFFFF"/>
              </w:rPr>
            </w:pPr>
          </w:p>
          <w:p w14:paraId="1891D9CE" w14:textId="77777777" w:rsidR="004C0ECC" w:rsidRPr="004C0ECC" w:rsidRDefault="004C0ECC" w:rsidP="004C0ECC">
            <w:pPr>
              <w:rPr>
                <w:rFonts w:ascii="Arial" w:hAnsi="Arial" w:cs="Arial"/>
                <w:color w:val="1F1F1F"/>
                <w:sz w:val="20"/>
                <w:szCs w:val="20"/>
                <w:shd w:val="clear" w:color="auto" w:fill="FFFFFF"/>
              </w:rPr>
            </w:pPr>
          </w:p>
          <w:p w14:paraId="2E5D70AE" w14:textId="77777777" w:rsidR="004C0ECC" w:rsidRPr="004C0ECC" w:rsidRDefault="004C0ECC" w:rsidP="004C0ECC">
            <w:pPr>
              <w:rPr>
                <w:rFonts w:ascii="Arial" w:hAnsi="Arial" w:cs="Arial"/>
                <w:color w:val="1F1F1F"/>
                <w:sz w:val="20"/>
                <w:szCs w:val="20"/>
                <w:shd w:val="clear" w:color="auto" w:fill="FFFFFF"/>
              </w:rPr>
            </w:pPr>
          </w:p>
          <w:p w14:paraId="51B88991" w14:textId="77777777" w:rsidR="004C0ECC" w:rsidRPr="004C0ECC" w:rsidRDefault="004C0ECC" w:rsidP="004C0ECC">
            <w:pPr>
              <w:rPr>
                <w:rFonts w:ascii="Arial" w:hAnsi="Arial" w:cs="Arial"/>
                <w:color w:val="1F1F1F"/>
                <w:sz w:val="20"/>
                <w:szCs w:val="20"/>
                <w:shd w:val="clear" w:color="auto" w:fill="FFFFFF"/>
              </w:rPr>
            </w:pPr>
          </w:p>
          <w:p w14:paraId="2F826F05" w14:textId="77777777" w:rsidR="004C0ECC" w:rsidRPr="004C0ECC" w:rsidRDefault="004C0ECC" w:rsidP="004C0ECC">
            <w:pPr>
              <w:rPr>
                <w:rFonts w:ascii="Arial" w:hAnsi="Arial" w:cs="Arial"/>
                <w:color w:val="1F1F1F"/>
                <w:sz w:val="20"/>
                <w:szCs w:val="20"/>
                <w:shd w:val="clear" w:color="auto" w:fill="FFFFFF"/>
              </w:rPr>
            </w:pPr>
          </w:p>
          <w:p w14:paraId="39E9E982" w14:textId="77777777" w:rsidR="004C0ECC" w:rsidRPr="004C0ECC" w:rsidRDefault="004C0ECC" w:rsidP="004C0ECC">
            <w:pPr>
              <w:rPr>
                <w:rFonts w:ascii="Arial" w:hAnsi="Arial" w:cs="Arial"/>
                <w:color w:val="1F1F1F"/>
                <w:sz w:val="20"/>
                <w:szCs w:val="20"/>
                <w:shd w:val="clear" w:color="auto" w:fill="FFFFFF"/>
              </w:rPr>
            </w:pPr>
          </w:p>
          <w:p w14:paraId="5DB00022"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P1</w:t>
            </w:r>
          </w:p>
          <w:p w14:paraId="4402055F" w14:textId="77777777" w:rsidR="004C0ECC" w:rsidRPr="004C0ECC" w:rsidRDefault="004C0ECC" w:rsidP="004C0ECC">
            <w:pPr>
              <w:rPr>
                <w:rFonts w:ascii="Arial" w:hAnsi="Arial" w:cs="Arial"/>
                <w:color w:val="1F1F1F"/>
                <w:sz w:val="20"/>
                <w:szCs w:val="20"/>
                <w:shd w:val="clear" w:color="auto" w:fill="FFFFFF"/>
              </w:rPr>
            </w:pPr>
            <w:r w:rsidRPr="004C0ECC">
              <w:rPr>
                <w:noProof/>
                <w:sz w:val="20"/>
                <w:szCs w:val="20"/>
              </w:rPr>
              <mc:AlternateContent>
                <mc:Choice Requires="wps">
                  <w:drawing>
                    <wp:anchor distT="0" distB="0" distL="114300" distR="114300" simplePos="0" relativeHeight="251757568" behindDoc="0" locked="0" layoutInCell="1" allowOverlap="1" wp14:anchorId="16FB3BB7" wp14:editId="3F2E8AE9">
                      <wp:simplePos x="0" y="0"/>
                      <wp:positionH relativeFrom="column">
                        <wp:posOffset>-1018780</wp:posOffset>
                      </wp:positionH>
                      <wp:positionV relativeFrom="paragraph">
                        <wp:posOffset>239395</wp:posOffset>
                      </wp:positionV>
                      <wp:extent cx="4381500" cy="10795"/>
                      <wp:effectExtent l="0" t="0" r="19050" b="27305"/>
                      <wp:wrapNone/>
                      <wp:docPr id="1963718571"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0" cy="1079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737D22" id="Straight Arrow Connector 66" o:spid="_x0000_s1026" type="#_x0000_t32" style="position:absolute;margin-left:-80.2pt;margin-top:18.85pt;width:345pt;height:.8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"/>
                  </w:pict>
                </mc:Fallback>
              </mc:AlternateContent>
            </w:r>
          </w:p>
          <w:p w14:paraId="1C94F25E" w14:textId="77777777" w:rsidR="004C0ECC" w:rsidRPr="004C0ECC" w:rsidRDefault="004C0ECC" w:rsidP="004C0ECC">
            <w:pPr>
              <w:rPr>
                <w:rFonts w:ascii="Arial" w:hAnsi="Arial" w:cs="Arial"/>
                <w:color w:val="1F1F1F"/>
                <w:sz w:val="20"/>
                <w:szCs w:val="20"/>
                <w:shd w:val="clear" w:color="auto" w:fill="FFFFFF"/>
              </w:rPr>
            </w:pPr>
          </w:p>
          <w:p w14:paraId="1922C65C" w14:textId="77777777" w:rsidR="004C0ECC" w:rsidRPr="004C0ECC" w:rsidRDefault="004C0ECC" w:rsidP="004C0ECC">
            <w:pPr>
              <w:rPr>
                <w:rFonts w:ascii="Arial" w:hAnsi="Arial" w:cs="Arial"/>
                <w:color w:val="1F1F1F"/>
                <w:sz w:val="20"/>
                <w:szCs w:val="20"/>
                <w:shd w:val="clear" w:color="auto" w:fill="FFFFFF"/>
              </w:rPr>
            </w:pPr>
          </w:p>
          <w:p w14:paraId="66207277" w14:textId="77777777" w:rsidR="004C0ECC" w:rsidRPr="004C0ECC" w:rsidRDefault="004C0ECC" w:rsidP="004C0ECC">
            <w:pPr>
              <w:rPr>
                <w:rFonts w:ascii="Arial" w:hAnsi="Arial" w:cs="Arial"/>
                <w:color w:val="1F1F1F"/>
                <w:sz w:val="20"/>
                <w:szCs w:val="20"/>
                <w:shd w:val="clear" w:color="auto" w:fill="FFFFFF"/>
              </w:rPr>
            </w:pPr>
          </w:p>
          <w:p w14:paraId="05D41E2B" w14:textId="77777777" w:rsidR="004C0ECC" w:rsidRPr="004C0ECC" w:rsidRDefault="004C0ECC" w:rsidP="004C0ECC">
            <w:pPr>
              <w:rPr>
                <w:rFonts w:ascii="Arial" w:hAnsi="Arial" w:cs="Arial"/>
                <w:color w:val="1F1F1F"/>
                <w:sz w:val="20"/>
                <w:szCs w:val="20"/>
                <w:shd w:val="clear" w:color="auto" w:fill="FFFFFF"/>
              </w:rPr>
            </w:pPr>
          </w:p>
          <w:p w14:paraId="3596106B" w14:textId="77777777" w:rsidR="004C0ECC" w:rsidRPr="004C0ECC" w:rsidRDefault="004C0ECC" w:rsidP="004C0ECC">
            <w:pPr>
              <w:rPr>
                <w:rFonts w:ascii="Arial" w:hAnsi="Arial" w:cs="Arial"/>
                <w:color w:val="1F1F1F"/>
                <w:sz w:val="20"/>
                <w:szCs w:val="20"/>
                <w:shd w:val="clear" w:color="auto" w:fill="FFFFFF"/>
              </w:rPr>
            </w:pPr>
          </w:p>
          <w:p w14:paraId="5900A692"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P2</w:t>
            </w:r>
          </w:p>
          <w:p w14:paraId="090316BE" w14:textId="77777777" w:rsidR="004C0ECC" w:rsidRPr="004C0ECC" w:rsidRDefault="004C0ECC" w:rsidP="004C0ECC">
            <w:pPr>
              <w:rPr>
                <w:rFonts w:ascii="Arial" w:hAnsi="Arial" w:cs="Arial"/>
                <w:color w:val="1F1F1F"/>
                <w:sz w:val="20"/>
                <w:szCs w:val="20"/>
                <w:shd w:val="clear" w:color="auto" w:fill="FFFFFF"/>
              </w:rPr>
            </w:pPr>
          </w:p>
          <w:p w14:paraId="568C397C" w14:textId="77777777" w:rsidR="004C0ECC" w:rsidRPr="004C0ECC" w:rsidRDefault="004C0ECC" w:rsidP="004C0ECC">
            <w:pPr>
              <w:rPr>
                <w:rFonts w:ascii="Arial" w:hAnsi="Arial" w:cs="Arial"/>
                <w:color w:val="1F1F1F"/>
                <w:sz w:val="20"/>
                <w:szCs w:val="20"/>
                <w:shd w:val="clear" w:color="auto" w:fill="FFFFFF"/>
              </w:rPr>
            </w:pPr>
          </w:p>
          <w:p w14:paraId="5C86284E" w14:textId="77777777" w:rsidR="004C0ECC" w:rsidRPr="004C0ECC" w:rsidRDefault="004C0ECC" w:rsidP="004C0ECC">
            <w:pPr>
              <w:rPr>
                <w:rFonts w:ascii="Arial" w:hAnsi="Arial" w:cs="Arial"/>
                <w:color w:val="1F1F1F"/>
                <w:sz w:val="20"/>
                <w:szCs w:val="20"/>
                <w:shd w:val="clear" w:color="auto" w:fill="FFFFFF"/>
              </w:rPr>
            </w:pPr>
          </w:p>
          <w:p w14:paraId="21C52582" w14:textId="77777777" w:rsidR="004C0ECC" w:rsidRPr="004C0ECC" w:rsidRDefault="004C0ECC" w:rsidP="004C0ECC">
            <w:pPr>
              <w:rPr>
                <w:rFonts w:ascii="Arial" w:hAnsi="Arial" w:cs="Arial"/>
                <w:color w:val="1F1F1F"/>
                <w:sz w:val="20"/>
                <w:szCs w:val="20"/>
                <w:shd w:val="clear" w:color="auto" w:fill="FFFFFF"/>
              </w:rPr>
            </w:pPr>
          </w:p>
          <w:p w14:paraId="233CB8A8" w14:textId="77777777" w:rsidR="004C0ECC" w:rsidRPr="004C0ECC" w:rsidRDefault="004C0ECC" w:rsidP="004C0ECC">
            <w:pPr>
              <w:rPr>
                <w:rFonts w:ascii="Arial" w:hAnsi="Arial" w:cs="Arial"/>
                <w:color w:val="1F1F1F"/>
                <w:sz w:val="20"/>
                <w:szCs w:val="20"/>
                <w:shd w:val="clear" w:color="auto" w:fill="FFFFFF"/>
              </w:rPr>
            </w:pPr>
          </w:p>
          <w:p w14:paraId="6B84C2FF" w14:textId="77777777" w:rsidR="004C0ECC" w:rsidRPr="004C0ECC" w:rsidRDefault="004C0ECC" w:rsidP="004C0ECC">
            <w:pPr>
              <w:rPr>
                <w:rFonts w:ascii="Arial" w:hAnsi="Arial" w:cs="Arial"/>
                <w:color w:val="1F1F1F"/>
                <w:sz w:val="20"/>
                <w:szCs w:val="20"/>
                <w:shd w:val="clear" w:color="auto" w:fill="FFFFFF"/>
              </w:rPr>
            </w:pPr>
          </w:p>
          <w:p w14:paraId="5F3992CB"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P8</w:t>
            </w:r>
          </w:p>
          <w:p w14:paraId="3EC14DCA" w14:textId="77777777" w:rsidR="004C0ECC" w:rsidRPr="004C0ECC" w:rsidRDefault="004C0ECC" w:rsidP="004C0ECC">
            <w:pPr>
              <w:rPr>
                <w:rFonts w:ascii="Arial" w:hAnsi="Arial" w:cs="Arial"/>
                <w:color w:val="1F1F1F"/>
                <w:sz w:val="20"/>
                <w:szCs w:val="20"/>
                <w:shd w:val="clear" w:color="auto" w:fill="FFFFFF"/>
              </w:rPr>
            </w:pPr>
          </w:p>
          <w:p w14:paraId="18D20245" w14:textId="77777777" w:rsidR="004C0ECC" w:rsidRPr="004C0ECC" w:rsidRDefault="004C0ECC" w:rsidP="004C0ECC">
            <w:pPr>
              <w:rPr>
                <w:rFonts w:ascii="Arial" w:hAnsi="Arial" w:cs="Arial"/>
                <w:color w:val="1F1F1F"/>
                <w:sz w:val="20"/>
                <w:szCs w:val="20"/>
                <w:shd w:val="clear" w:color="auto" w:fill="FFFFFF"/>
              </w:rPr>
            </w:pPr>
          </w:p>
          <w:p w14:paraId="4BADDA45"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P9</w:t>
            </w:r>
          </w:p>
          <w:p w14:paraId="679B74A9" w14:textId="77777777" w:rsidR="004C0ECC" w:rsidRPr="004C0ECC" w:rsidRDefault="004C0ECC" w:rsidP="004C0ECC">
            <w:pPr>
              <w:rPr>
                <w:rFonts w:ascii="Arial" w:hAnsi="Arial" w:cs="Arial"/>
                <w:color w:val="1F1F1F"/>
                <w:sz w:val="20"/>
                <w:szCs w:val="20"/>
                <w:shd w:val="clear" w:color="auto" w:fill="FFFFFF"/>
              </w:rPr>
            </w:pPr>
          </w:p>
          <w:p w14:paraId="51D7714D" w14:textId="77777777" w:rsidR="004C0ECC" w:rsidRPr="004C0ECC" w:rsidRDefault="004C0ECC" w:rsidP="004C0ECC">
            <w:pPr>
              <w:rPr>
                <w:rFonts w:ascii="Arial" w:hAnsi="Arial" w:cs="Arial"/>
                <w:color w:val="1F1F1F"/>
                <w:sz w:val="20"/>
                <w:szCs w:val="20"/>
                <w:shd w:val="clear" w:color="auto" w:fill="FFFFFF"/>
              </w:rPr>
            </w:pPr>
          </w:p>
          <w:p w14:paraId="5122851E" w14:textId="77777777" w:rsidR="004C0ECC" w:rsidRPr="004C0ECC" w:rsidRDefault="004C0ECC" w:rsidP="004C0ECC">
            <w:pPr>
              <w:rPr>
                <w:rFonts w:ascii="Arial" w:hAnsi="Arial" w:cs="Arial"/>
                <w:color w:val="1F1F1F"/>
                <w:sz w:val="20"/>
                <w:szCs w:val="20"/>
                <w:shd w:val="clear" w:color="auto" w:fill="FFFFFF"/>
              </w:rPr>
            </w:pPr>
          </w:p>
          <w:p w14:paraId="3459AA30" w14:textId="77777777" w:rsidR="004C0ECC" w:rsidRPr="004C0ECC" w:rsidRDefault="004C0ECC" w:rsidP="004C0ECC">
            <w:pPr>
              <w:rPr>
                <w:rFonts w:ascii="Arial" w:hAnsi="Arial" w:cs="Arial"/>
                <w:color w:val="1F1F1F"/>
                <w:sz w:val="20"/>
                <w:szCs w:val="20"/>
                <w:shd w:val="clear" w:color="auto" w:fill="FFFFFF"/>
              </w:rPr>
            </w:pPr>
          </w:p>
          <w:p w14:paraId="6EE2C88E" w14:textId="77777777" w:rsidR="004C0ECC" w:rsidRPr="004C0ECC" w:rsidRDefault="004C0ECC" w:rsidP="004C0ECC">
            <w:pPr>
              <w:rPr>
                <w:rFonts w:ascii="Arial" w:hAnsi="Arial" w:cs="Arial"/>
                <w:color w:val="1F1F1F"/>
                <w:sz w:val="20"/>
                <w:szCs w:val="20"/>
                <w:shd w:val="clear" w:color="auto" w:fill="FFFFFF"/>
              </w:rPr>
            </w:pPr>
          </w:p>
          <w:p w14:paraId="0D34D69E" w14:textId="77777777" w:rsidR="004C0ECC" w:rsidRPr="004C0ECC" w:rsidRDefault="004C0ECC" w:rsidP="004C0ECC">
            <w:pPr>
              <w:rPr>
                <w:rFonts w:ascii="Arial" w:hAnsi="Arial" w:cs="Arial"/>
                <w:color w:val="1F1F1F"/>
                <w:sz w:val="20"/>
                <w:szCs w:val="20"/>
                <w:shd w:val="clear" w:color="auto" w:fill="FFFFFF"/>
              </w:rPr>
            </w:pPr>
          </w:p>
          <w:p w14:paraId="3F1A1595"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P3</w:t>
            </w:r>
          </w:p>
          <w:p w14:paraId="66BAD915" w14:textId="77777777" w:rsidR="004C0ECC" w:rsidRPr="004C0ECC" w:rsidRDefault="004C0ECC" w:rsidP="004C0ECC">
            <w:pPr>
              <w:rPr>
                <w:rFonts w:ascii="Arial" w:hAnsi="Arial" w:cs="Arial"/>
                <w:color w:val="1F1F1F"/>
                <w:sz w:val="20"/>
                <w:szCs w:val="20"/>
                <w:shd w:val="clear" w:color="auto" w:fill="FFFFFF"/>
              </w:rPr>
            </w:pPr>
          </w:p>
          <w:p w14:paraId="2926E04F" w14:textId="77777777" w:rsidR="004C0ECC" w:rsidRPr="004C0ECC" w:rsidRDefault="004C0ECC" w:rsidP="004C0ECC">
            <w:pPr>
              <w:rPr>
                <w:rFonts w:ascii="Arial" w:hAnsi="Arial" w:cs="Arial"/>
                <w:color w:val="1F1F1F"/>
                <w:sz w:val="20"/>
                <w:szCs w:val="20"/>
                <w:shd w:val="clear" w:color="auto" w:fill="FFFFFF"/>
              </w:rPr>
            </w:pPr>
          </w:p>
          <w:p w14:paraId="5377FCD5" w14:textId="77777777" w:rsidR="004C0ECC" w:rsidRPr="004C0ECC" w:rsidRDefault="004C0ECC" w:rsidP="004C0ECC">
            <w:pPr>
              <w:rPr>
                <w:rFonts w:ascii="Arial" w:hAnsi="Arial" w:cs="Arial"/>
                <w:color w:val="1F1F1F"/>
                <w:sz w:val="20"/>
                <w:szCs w:val="20"/>
                <w:shd w:val="clear" w:color="auto" w:fill="FFFFFF"/>
              </w:rPr>
            </w:pPr>
          </w:p>
          <w:p w14:paraId="3D2B51D1" w14:textId="77777777" w:rsidR="004C0ECC" w:rsidRPr="004C0ECC" w:rsidRDefault="004C0ECC" w:rsidP="004C0ECC">
            <w:pPr>
              <w:rPr>
                <w:rFonts w:ascii="Arial" w:hAnsi="Arial" w:cs="Arial"/>
                <w:color w:val="1F1F1F"/>
                <w:sz w:val="20"/>
                <w:szCs w:val="20"/>
                <w:shd w:val="clear" w:color="auto" w:fill="FFFFFF"/>
              </w:rPr>
            </w:pPr>
          </w:p>
          <w:p w14:paraId="41EEA1FB" w14:textId="77777777" w:rsidR="004C0ECC" w:rsidRPr="004C0ECC" w:rsidRDefault="004C0ECC" w:rsidP="004C0ECC">
            <w:pPr>
              <w:rPr>
                <w:rFonts w:ascii="Arial" w:hAnsi="Arial" w:cs="Arial"/>
                <w:color w:val="1F1F1F"/>
                <w:sz w:val="20"/>
                <w:szCs w:val="20"/>
                <w:shd w:val="clear" w:color="auto" w:fill="FFFFFF"/>
              </w:rPr>
            </w:pPr>
          </w:p>
          <w:p w14:paraId="7AC8F8F7" w14:textId="77777777" w:rsidR="004C0ECC" w:rsidRPr="004C0ECC" w:rsidRDefault="004C0ECC" w:rsidP="004C0ECC">
            <w:pPr>
              <w:rPr>
                <w:rFonts w:ascii="Arial" w:hAnsi="Arial" w:cs="Arial"/>
                <w:color w:val="1F1F1F"/>
                <w:sz w:val="20"/>
                <w:szCs w:val="20"/>
                <w:shd w:val="clear" w:color="auto" w:fill="FFFFFF"/>
              </w:rPr>
            </w:pPr>
          </w:p>
          <w:p w14:paraId="0B041352" w14:textId="77777777" w:rsidR="004C0ECC" w:rsidRPr="004C0ECC" w:rsidRDefault="004C0ECC" w:rsidP="004C0ECC">
            <w:pPr>
              <w:rPr>
                <w:rFonts w:ascii="Arial" w:hAnsi="Arial" w:cs="Arial"/>
                <w:sz w:val="20"/>
                <w:szCs w:val="20"/>
              </w:rPr>
            </w:pPr>
            <w:r w:rsidRPr="004C0ECC">
              <w:rPr>
                <w:rFonts w:ascii="Arial" w:hAnsi="Arial" w:cs="Arial"/>
                <w:color w:val="1F1F1F"/>
                <w:sz w:val="20"/>
                <w:szCs w:val="20"/>
                <w:shd w:val="clear" w:color="auto" w:fill="FFFFFF"/>
              </w:rPr>
              <w:t>P10</w:t>
            </w:r>
          </w:p>
        </w:tc>
        <w:tc>
          <w:tcPr>
            <w:tcW w:w="3815" w:type="dxa"/>
            <w:tcBorders>
              <w:top w:val="single" w:sz="4" w:space="0" w:color="auto"/>
              <w:left w:val="nil"/>
              <w:bottom w:val="single" w:sz="4" w:space="0" w:color="auto"/>
              <w:right w:val="nil"/>
            </w:tcBorders>
          </w:tcPr>
          <w:p w14:paraId="3665E05F"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lastRenderedPageBreak/>
              <w:t>Wala ko na hadlok kay kagustuhan na namo duha.</w:t>
            </w:r>
          </w:p>
          <w:p w14:paraId="7D5D5D19" w14:textId="77777777" w:rsidR="004C0ECC" w:rsidRPr="004C0ECC" w:rsidRDefault="004C0ECC" w:rsidP="004C0ECC">
            <w:pPr>
              <w:jc w:val="both"/>
              <w:rPr>
                <w:rFonts w:ascii="Arial" w:hAnsi="Arial" w:cs="Arial"/>
                <w:sz w:val="20"/>
                <w:szCs w:val="20"/>
              </w:rPr>
            </w:pPr>
          </w:p>
          <w:p w14:paraId="01C977F4" w14:textId="23BD8160" w:rsidR="004C0ECC" w:rsidRPr="004C0ECC" w:rsidRDefault="004C0ECC" w:rsidP="004C0ECC">
            <w:pPr>
              <w:jc w:val="both"/>
              <w:rPr>
                <w:rFonts w:ascii="Arial" w:hAnsi="Arial" w:cs="Arial"/>
                <w:sz w:val="20"/>
                <w:szCs w:val="20"/>
              </w:rPr>
            </w:pPr>
            <w:r w:rsidRPr="004C0ECC">
              <w:rPr>
                <w:rFonts w:ascii="Arial" w:hAnsi="Arial" w:cs="Arial"/>
                <w:sz w:val="20"/>
                <w:szCs w:val="20"/>
              </w:rPr>
              <w:t>Yes, I was informed because hinlo siya na pag ka lalaki. Of</w:t>
            </w:r>
            <w:r w:rsidR="00772A1E">
              <w:rPr>
                <w:rFonts w:ascii="Arial" w:hAnsi="Arial" w:cs="Arial"/>
                <w:sz w:val="20"/>
                <w:szCs w:val="20"/>
              </w:rPr>
              <w:t xml:space="preserve"> </w:t>
            </w:r>
            <w:r w:rsidRPr="004C0ECC">
              <w:rPr>
                <w:rFonts w:ascii="Arial" w:hAnsi="Arial" w:cs="Arial"/>
                <w:sz w:val="20"/>
                <w:szCs w:val="20"/>
              </w:rPr>
              <w:t>course I have a standard choosing the right man.</w:t>
            </w:r>
          </w:p>
          <w:p w14:paraId="290B8676" w14:textId="77777777" w:rsidR="004C0ECC" w:rsidRPr="004C0ECC" w:rsidRDefault="004C0ECC" w:rsidP="004C0ECC">
            <w:pPr>
              <w:jc w:val="both"/>
              <w:rPr>
                <w:rFonts w:ascii="Arial" w:hAnsi="Arial" w:cs="Arial"/>
                <w:sz w:val="20"/>
                <w:szCs w:val="20"/>
              </w:rPr>
            </w:pPr>
          </w:p>
          <w:p w14:paraId="3A3226E6"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So kadto na time nag sabot mi after eight months na mi mag sex so confident ko ato na adlaw na mosugot nako kay nakita nako siya na seryoso siya ug ako ang una niya na oyab.</w:t>
            </w:r>
          </w:p>
          <w:p w14:paraId="310B21B8" w14:textId="77777777" w:rsidR="004C0ECC" w:rsidRPr="004C0ECC" w:rsidRDefault="004C0ECC" w:rsidP="004C0ECC">
            <w:pPr>
              <w:jc w:val="both"/>
              <w:rPr>
                <w:rFonts w:ascii="Arial" w:hAnsi="Arial" w:cs="Arial"/>
                <w:sz w:val="20"/>
                <w:szCs w:val="20"/>
              </w:rPr>
            </w:pPr>
          </w:p>
          <w:p w14:paraId="1319535B"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Salig ko na maki pag hilawas niya kay kaila man  mi ug love  sab namo ang usag usa.</w:t>
            </w:r>
          </w:p>
          <w:p w14:paraId="4D9F96C9" w14:textId="77777777" w:rsidR="004C0ECC" w:rsidRPr="004C0ECC" w:rsidRDefault="004C0ECC" w:rsidP="004C0ECC">
            <w:pPr>
              <w:jc w:val="both"/>
              <w:rPr>
                <w:rFonts w:ascii="Arial" w:hAnsi="Arial" w:cs="Arial"/>
                <w:sz w:val="20"/>
                <w:szCs w:val="20"/>
              </w:rPr>
            </w:pPr>
          </w:p>
          <w:p w14:paraId="7E6876DB" w14:textId="77777777" w:rsidR="004C0ECC" w:rsidRPr="004C0ECC" w:rsidRDefault="004C0ECC" w:rsidP="004C0ECC">
            <w:pPr>
              <w:jc w:val="both"/>
              <w:rPr>
                <w:rFonts w:ascii="Arial" w:hAnsi="Arial" w:cs="Arial"/>
                <w:sz w:val="20"/>
                <w:szCs w:val="20"/>
              </w:rPr>
            </w:pPr>
          </w:p>
          <w:p w14:paraId="08A4A799" w14:textId="77777777" w:rsidR="004C0ECC" w:rsidRPr="004C0ECC" w:rsidRDefault="004C0ECC" w:rsidP="004C0ECC">
            <w:pPr>
              <w:jc w:val="both"/>
              <w:rPr>
                <w:rFonts w:ascii="Arial" w:hAnsi="Arial" w:cs="Arial"/>
                <w:sz w:val="20"/>
                <w:szCs w:val="20"/>
              </w:rPr>
            </w:pPr>
          </w:p>
          <w:p w14:paraId="2FBE4BC2" w14:textId="26FEAE06" w:rsidR="004C0ECC" w:rsidRPr="004C0ECC" w:rsidRDefault="004C0ECC" w:rsidP="004C0ECC">
            <w:pPr>
              <w:jc w:val="both"/>
              <w:rPr>
                <w:rFonts w:ascii="Arial" w:hAnsi="Arial" w:cs="Arial"/>
                <w:sz w:val="20"/>
                <w:szCs w:val="20"/>
              </w:rPr>
            </w:pPr>
            <w:r w:rsidRPr="004C0ECC">
              <w:rPr>
                <w:rFonts w:ascii="Arial" w:hAnsi="Arial" w:cs="Arial"/>
                <w:sz w:val="20"/>
                <w:szCs w:val="20"/>
              </w:rPr>
              <w:t>Kuan kanang one hundred percent confident ko nga ihatag na gyud sa iya kay sure</w:t>
            </w:r>
            <w:r w:rsidR="00772A1E">
              <w:rPr>
                <w:rFonts w:ascii="Arial" w:hAnsi="Arial" w:cs="Arial"/>
                <w:sz w:val="20"/>
                <w:szCs w:val="20"/>
              </w:rPr>
              <w:t xml:space="preserve"> naman ko ato nga time ug nag la</w:t>
            </w:r>
            <w:r w:rsidRPr="004C0ECC">
              <w:rPr>
                <w:rFonts w:ascii="Arial" w:hAnsi="Arial" w:cs="Arial"/>
                <w:sz w:val="20"/>
                <w:szCs w:val="20"/>
              </w:rPr>
              <w:t>st meg pila ka years adisir ko niya na hilabtan.</w:t>
            </w:r>
          </w:p>
          <w:p w14:paraId="326D2DA4" w14:textId="77777777" w:rsidR="004C0ECC" w:rsidRPr="004C0ECC" w:rsidRDefault="004C0ECC" w:rsidP="004C0ECC">
            <w:pPr>
              <w:jc w:val="both"/>
              <w:rPr>
                <w:rFonts w:ascii="Arial" w:hAnsi="Arial" w:cs="Arial"/>
                <w:sz w:val="20"/>
                <w:szCs w:val="20"/>
              </w:rPr>
            </w:pPr>
          </w:p>
          <w:p w14:paraId="217CB017" w14:textId="77777777" w:rsidR="004C0ECC" w:rsidRPr="004C0ECC" w:rsidRDefault="004C0ECC" w:rsidP="004C0ECC">
            <w:pPr>
              <w:jc w:val="both"/>
              <w:rPr>
                <w:rFonts w:ascii="Arial" w:hAnsi="Arial" w:cs="Arial"/>
                <w:sz w:val="20"/>
                <w:szCs w:val="20"/>
              </w:rPr>
            </w:pPr>
          </w:p>
          <w:p w14:paraId="477C2F15" w14:textId="77777777" w:rsidR="004C0ECC" w:rsidRPr="004C0ECC" w:rsidRDefault="004C0ECC" w:rsidP="004C0ECC">
            <w:pPr>
              <w:jc w:val="both"/>
              <w:rPr>
                <w:rFonts w:ascii="Arial" w:hAnsi="Arial" w:cs="Arial"/>
                <w:sz w:val="20"/>
                <w:szCs w:val="20"/>
              </w:rPr>
            </w:pPr>
          </w:p>
          <w:p w14:paraId="02271279" w14:textId="77777777" w:rsidR="004C0ECC" w:rsidRPr="004C0ECC" w:rsidRDefault="004C0ECC" w:rsidP="004C0ECC">
            <w:pPr>
              <w:jc w:val="both"/>
              <w:rPr>
                <w:rFonts w:ascii="Arial" w:hAnsi="Arial" w:cs="Arial"/>
                <w:sz w:val="20"/>
                <w:szCs w:val="20"/>
              </w:rPr>
            </w:pPr>
          </w:p>
          <w:p w14:paraId="2FFC5744" w14:textId="77777777" w:rsidR="004C0ECC" w:rsidRPr="004C0ECC" w:rsidRDefault="004C0ECC" w:rsidP="004C0ECC">
            <w:pPr>
              <w:jc w:val="both"/>
              <w:rPr>
                <w:rFonts w:ascii="Arial" w:hAnsi="Arial" w:cs="Arial"/>
                <w:sz w:val="20"/>
                <w:szCs w:val="20"/>
              </w:rPr>
            </w:pPr>
          </w:p>
          <w:p w14:paraId="7EACA517"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 xml:space="preserve">Kabalo ko nga confident ko sa akung decision ky kabalo ko sa akung partner na limpyo sya ky ako syang ge kilatis ug </w:t>
            </w:r>
            <w:r w:rsidRPr="004C0ECC">
              <w:rPr>
                <w:rFonts w:ascii="Arial" w:hAnsi="Arial" w:cs="Arial"/>
                <w:sz w:val="20"/>
                <w:szCs w:val="20"/>
              </w:rPr>
              <w:lastRenderedPageBreak/>
              <w:t>maayu, wala syay sakit or dli sya mang gamit ug lain bae nga naay sakit.</w:t>
            </w:r>
          </w:p>
          <w:p w14:paraId="40466EF2" w14:textId="77777777" w:rsidR="004C0ECC" w:rsidRPr="004C0ECC" w:rsidRDefault="004C0ECC" w:rsidP="004C0ECC">
            <w:pPr>
              <w:jc w:val="both"/>
              <w:rPr>
                <w:rFonts w:ascii="Arial" w:hAnsi="Arial" w:cs="Arial"/>
                <w:sz w:val="20"/>
                <w:szCs w:val="20"/>
              </w:rPr>
            </w:pPr>
          </w:p>
          <w:p w14:paraId="691B2309" w14:textId="77777777" w:rsidR="004C0ECC" w:rsidRPr="004C0ECC" w:rsidRDefault="004C0ECC" w:rsidP="004C0ECC">
            <w:pPr>
              <w:jc w:val="both"/>
              <w:rPr>
                <w:rFonts w:ascii="Arial" w:hAnsi="Arial" w:cs="Arial"/>
                <w:sz w:val="20"/>
                <w:szCs w:val="20"/>
              </w:rPr>
            </w:pPr>
          </w:p>
          <w:p w14:paraId="511C0A67" w14:textId="77777777" w:rsidR="004C0ECC" w:rsidRPr="004C0ECC" w:rsidRDefault="004C0ECC" w:rsidP="004C0ECC">
            <w:pPr>
              <w:jc w:val="both"/>
              <w:rPr>
                <w:rFonts w:ascii="Arial" w:hAnsi="Arial" w:cs="Arial"/>
                <w:sz w:val="20"/>
                <w:szCs w:val="20"/>
                <w:lang w:val="it-IT"/>
              </w:rPr>
            </w:pPr>
            <w:r w:rsidRPr="004C0ECC">
              <w:rPr>
                <w:rFonts w:ascii="Arial" w:hAnsi="Arial" w:cs="Arial"/>
                <w:sz w:val="20"/>
                <w:szCs w:val="20"/>
                <w:lang w:val="it-IT"/>
              </w:rPr>
              <w:t>Ahm para sa ako is kampante na kaayu ko ky ako namang nasinati siya.</w:t>
            </w:r>
          </w:p>
          <w:p w14:paraId="3BC7EE1B" w14:textId="77777777" w:rsidR="004C0ECC" w:rsidRPr="004C0ECC" w:rsidRDefault="004C0ECC" w:rsidP="004C0ECC">
            <w:pPr>
              <w:jc w:val="both"/>
              <w:rPr>
                <w:rFonts w:ascii="Arial" w:hAnsi="Arial" w:cs="Arial"/>
                <w:sz w:val="20"/>
                <w:szCs w:val="20"/>
                <w:lang w:val="it-IT"/>
              </w:rPr>
            </w:pPr>
          </w:p>
          <w:p w14:paraId="00064FBD"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By analyzing situations and using a material for example pills because I have our I have already daughter naman so I am using pills in order to me to have not another baby.</w:t>
            </w:r>
          </w:p>
          <w:p w14:paraId="0D2DB58B" w14:textId="77777777" w:rsidR="004C0ECC" w:rsidRPr="004C0ECC" w:rsidRDefault="004C0ECC" w:rsidP="004C0ECC">
            <w:pPr>
              <w:jc w:val="both"/>
              <w:rPr>
                <w:rFonts w:ascii="Arial" w:hAnsi="Arial" w:cs="Arial"/>
                <w:sz w:val="20"/>
                <w:szCs w:val="20"/>
              </w:rPr>
            </w:pPr>
          </w:p>
          <w:p w14:paraId="2D9A4B99" w14:textId="77777777" w:rsidR="004C0ECC" w:rsidRPr="004C0ECC" w:rsidRDefault="004C0ECC" w:rsidP="004C0ECC">
            <w:pPr>
              <w:jc w:val="both"/>
              <w:rPr>
                <w:rFonts w:ascii="Arial" w:hAnsi="Arial" w:cs="Arial"/>
                <w:sz w:val="20"/>
                <w:szCs w:val="20"/>
              </w:rPr>
            </w:pPr>
          </w:p>
          <w:p w14:paraId="1352F343" w14:textId="77777777" w:rsidR="004C0ECC" w:rsidRPr="004C0ECC" w:rsidRDefault="004C0ECC" w:rsidP="004C0ECC">
            <w:pPr>
              <w:jc w:val="both"/>
              <w:rPr>
                <w:rFonts w:ascii="Arial" w:hAnsi="Arial" w:cs="Arial"/>
                <w:sz w:val="20"/>
                <w:szCs w:val="20"/>
              </w:rPr>
            </w:pPr>
          </w:p>
          <w:p w14:paraId="704B07F6"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Kuan about sa mga advices, gusto sila maka sayud kung unsay akung na experience before about sa sex.</w:t>
            </w:r>
          </w:p>
          <w:p w14:paraId="097D522B" w14:textId="77777777" w:rsidR="004C0ECC" w:rsidRPr="004C0ECC" w:rsidRDefault="004C0ECC" w:rsidP="004C0ECC">
            <w:pPr>
              <w:jc w:val="both"/>
              <w:rPr>
                <w:rFonts w:ascii="Arial" w:hAnsi="Arial" w:cs="Arial"/>
                <w:sz w:val="20"/>
                <w:szCs w:val="20"/>
              </w:rPr>
            </w:pPr>
          </w:p>
          <w:p w14:paraId="27C60162" w14:textId="77777777" w:rsidR="004C0ECC" w:rsidRPr="004C0ECC" w:rsidRDefault="004C0ECC" w:rsidP="004C0ECC">
            <w:pPr>
              <w:jc w:val="both"/>
              <w:rPr>
                <w:rFonts w:ascii="Arial" w:hAnsi="Arial" w:cs="Arial"/>
                <w:sz w:val="20"/>
                <w:szCs w:val="20"/>
              </w:rPr>
            </w:pPr>
          </w:p>
          <w:p w14:paraId="722FC432"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Kuan gugmaan man so mao to nahatag ang tanan</w:t>
            </w:r>
            <w:r w:rsidRPr="004C0ECC">
              <w:rPr>
                <w:rFonts w:ascii="Arial" w:hAnsi="Arial" w:cs="Arial"/>
                <w:b/>
                <w:bCs/>
                <w:sz w:val="20"/>
                <w:szCs w:val="20"/>
              </w:rPr>
              <w:t>.</w:t>
            </w:r>
          </w:p>
        </w:tc>
      </w:tr>
    </w:tbl>
    <w:p w14:paraId="222DE0A4"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p>
    <w:p w14:paraId="550FB703"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Table 1 responses revealed a focus on sexual experiences and the decision-making processes surrounding them. A common theme is confidence, though the reasons for this confidence vary from personal pleasure to deeply held feelings of love. Some responses draw on personal experiences to inform their decisions, highlighting the potential for learning from past encounters. While the focus on confidence hints at the agency, there is a concerning lack of emphasis on vital aspects of sexual health, like informed consent, protection against unintended pregnancies, and sexually transmitted infections. This suggests that while these individuals may feel empowered in their choices, a more comprehensive understanding of sexual health and healthy relationships is needed.</w:t>
      </w:r>
    </w:p>
    <w:p w14:paraId="56ECDA36"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A recent analysis of discussions surrounding sexual experiences highlights a concerning lack of emphasis on vital aspects of sexual health (Smith, 2023). While individuals express confidence in their decision-making, there is a need for a greater understanding of informed consent, protection, and the importance of healthy relationships. This suggests that while people may feel empowered in their choices, a more comprehensive approach to sexual health education is necessary to promote both confidence and well-being.</w:t>
      </w:r>
    </w:p>
    <w:p w14:paraId="577C2793" w14:textId="77777777" w:rsidR="004C0ECC" w:rsidRPr="004C0ECC" w:rsidRDefault="004C0ECC" w:rsidP="004C0ECC">
      <w:pPr>
        <w:spacing w:line="240" w:lineRule="auto"/>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 xml:space="preserve">Table 2. </w:t>
      </w:r>
      <w:r w:rsidRPr="004C0ECC">
        <w:rPr>
          <w:rFonts w:ascii="Arial" w:eastAsia="Aptos" w:hAnsi="Arial" w:cs="Arial"/>
          <w:i/>
          <w:iCs/>
          <w:sz w:val="24"/>
          <w:szCs w:val="24"/>
        </w:rPr>
        <w:t>Coping Mechanisms of College Students</w:t>
      </w:r>
    </w:p>
    <w:tbl>
      <w:tblPr>
        <w:tblStyle w:val="TableGrid3"/>
        <w:tblW w:w="0" w:type="auto"/>
        <w:tblLook w:val="04A0" w:firstRow="1" w:lastRow="0" w:firstColumn="1" w:lastColumn="0" w:noHBand="0" w:noVBand="1"/>
      </w:tblPr>
      <w:tblGrid>
        <w:gridCol w:w="1688"/>
        <w:gridCol w:w="1633"/>
        <w:gridCol w:w="1694"/>
        <w:gridCol w:w="3770"/>
      </w:tblGrid>
      <w:tr w:rsidR="004C0ECC" w:rsidRPr="004C0ECC" w14:paraId="61D11453" w14:textId="77777777" w:rsidTr="00FE058A">
        <w:tc>
          <w:tcPr>
            <w:tcW w:w="1688" w:type="dxa"/>
            <w:tcBorders>
              <w:top w:val="single" w:sz="4" w:space="0" w:color="auto"/>
              <w:left w:val="nil"/>
              <w:bottom w:val="single" w:sz="4" w:space="0" w:color="auto"/>
              <w:right w:val="nil"/>
            </w:tcBorders>
          </w:tcPr>
          <w:p w14:paraId="51072A10"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THEME</w:t>
            </w:r>
          </w:p>
        </w:tc>
        <w:tc>
          <w:tcPr>
            <w:tcW w:w="1633" w:type="dxa"/>
            <w:tcBorders>
              <w:top w:val="single" w:sz="4" w:space="0" w:color="auto"/>
              <w:left w:val="nil"/>
              <w:bottom w:val="single" w:sz="4" w:space="0" w:color="auto"/>
              <w:right w:val="nil"/>
            </w:tcBorders>
          </w:tcPr>
          <w:p w14:paraId="1AE584BA"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SUB-THEMES</w:t>
            </w:r>
          </w:p>
        </w:tc>
        <w:tc>
          <w:tcPr>
            <w:tcW w:w="1549" w:type="dxa"/>
            <w:tcBorders>
              <w:top w:val="single" w:sz="4" w:space="0" w:color="auto"/>
              <w:left w:val="nil"/>
              <w:bottom w:val="single" w:sz="4" w:space="0" w:color="auto"/>
              <w:right w:val="nil"/>
            </w:tcBorders>
          </w:tcPr>
          <w:p w14:paraId="72219009"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PARTICIPANTS</w:t>
            </w:r>
          </w:p>
        </w:tc>
        <w:tc>
          <w:tcPr>
            <w:tcW w:w="3770" w:type="dxa"/>
            <w:tcBorders>
              <w:top w:val="single" w:sz="4" w:space="0" w:color="auto"/>
              <w:left w:val="nil"/>
              <w:bottom w:val="single" w:sz="4" w:space="0" w:color="auto"/>
              <w:right w:val="nil"/>
            </w:tcBorders>
          </w:tcPr>
          <w:p w14:paraId="0C9F9984"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VERBATIM RESPONSES</w:t>
            </w:r>
          </w:p>
        </w:tc>
      </w:tr>
      <w:tr w:rsidR="004C0ECC" w:rsidRPr="004C0ECC" w14:paraId="3FCF90D3" w14:textId="77777777" w:rsidTr="00FE058A">
        <w:tc>
          <w:tcPr>
            <w:tcW w:w="1688" w:type="dxa"/>
            <w:tcBorders>
              <w:top w:val="single" w:sz="4" w:space="0" w:color="auto"/>
              <w:left w:val="nil"/>
              <w:bottom w:val="single" w:sz="4" w:space="0" w:color="auto"/>
              <w:right w:val="nil"/>
            </w:tcBorders>
          </w:tcPr>
          <w:p w14:paraId="2D0596E9"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Teenage Pregnancy Experiences</w:t>
            </w:r>
          </w:p>
        </w:tc>
        <w:tc>
          <w:tcPr>
            <w:tcW w:w="1633" w:type="dxa"/>
            <w:tcBorders>
              <w:top w:val="single" w:sz="4" w:space="0" w:color="auto"/>
              <w:left w:val="nil"/>
              <w:bottom w:val="single" w:sz="4" w:space="0" w:color="auto"/>
              <w:right w:val="nil"/>
            </w:tcBorders>
          </w:tcPr>
          <w:p w14:paraId="4A7B2B8E" w14:textId="77777777" w:rsidR="004C0ECC" w:rsidRPr="004C0ECC" w:rsidRDefault="004C0ECC" w:rsidP="004C0ECC">
            <w:pPr>
              <w:rPr>
                <w:sz w:val="20"/>
                <w:szCs w:val="20"/>
              </w:rPr>
            </w:pPr>
            <w:r w:rsidRPr="004C0ECC">
              <w:rPr>
                <w:sz w:val="20"/>
                <w:szCs w:val="20"/>
              </w:rPr>
              <w:t xml:space="preserve">Information Sources </w:t>
            </w:r>
          </w:p>
          <w:p w14:paraId="7242C84A" w14:textId="77777777" w:rsidR="004C0ECC" w:rsidRPr="004C0ECC" w:rsidRDefault="004C0ECC" w:rsidP="004C0ECC">
            <w:pPr>
              <w:rPr>
                <w:sz w:val="20"/>
                <w:szCs w:val="20"/>
              </w:rPr>
            </w:pPr>
          </w:p>
          <w:p w14:paraId="070AB9B2" w14:textId="77777777" w:rsidR="004C0ECC" w:rsidRPr="004C0ECC" w:rsidRDefault="004C0ECC" w:rsidP="004C0ECC">
            <w:pPr>
              <w:rPr>
                <w:sz w:val="20"/>
                <w:szCs w:val="20"/>
              </w:rPr>
            </w:pPr>
          </w:p>
          <w:p w14:paraId="41828A0D" w14:textId="77777777" w:rsidR="004C0ECC" w:rsidRPr="004C0ECC" w:rsidRDefault="004C0ECC" w:rsidP="004C0ECC">
            <w:pPr>
              <w:rPr>
                <w:sz w:val="20"/>
                <w:szCs w:val="20"/>
              </w:rPr>
            </w:pPr>
          </w:p>
          <w:p w14:paraId="47F6EAE4" w14:textId="77777777" w:rsidR="004C0ECC" w:rsidRPr="004C0ECC" w:rsidRDefault="004C0ECC" w:rsidP="004C0ECC">
            <w:pPr>
              <w:rPr>
                <w:sz w:val="20"/>
                <w:szCs w:val="20"/>
              </w:rPr>
            </w:pPr>
          </w:p>
          <w:p w14:paraId="669E0252" w14:textId="77777777" w:rsidR="004C0ECC" w:rsidRPr="004C0ECC" w:rsidRDefault="004C0ECC" w:rsidP="004C0ECC">
            <w:pPr>
              <w:rPr>
                <w:sz w:val="20"/>
                <w:szCs w:val="20"/>
              </w:rPr>
            </w:pPr>
          </w:p>
          <w:p w14:paraId="56CBE74B" w14:textId="77777777" w:rsidR="004C0ECC" w:rsidRPr="004C0ECC" w:rsidRDefault="004C0ECC" w:rsidP="004C0ECC">
            <w:pPr>
              <w:rPr>
                <w:sz w:val="20"/>
                <w:szCs w:val="20"/>
              </w:rPr>
            </w:pPr>
          </w:p>
          <w:p w14:paraId="67750A7A" w14:textId="77777777" w:rsidR="004C0ECC" w:rsidRPr="004C0ECC" w:rsidRDefault="004C0ECC" w:rsidP="004C0ECC">
            <w:pPr>
              <w:rPr>
                <w:sz w:val="20"/>
                <w:szCs w:val="20"/>
              </w:rPr>
            </w:pPr>
          </w:p>
          <w:p w14:paraId="101FC92F" w14:textId="77777777" w:rsidR="004C0ECC" w:rsidRPr="004C0ECC" w:rsidRDefault="004C0ECC" w:rsidP="004C0ECC">
            <w:pPr>
              <w:rPr>
                <w:sz w:val="20"/>
                <w:szCs w:val="20"/>
              </w:rPr>
            </w:pPr>
          </w:p>
          <w:p w14:paraId="2E75C1E7" w14:textId="77777777" w:rsidR="004C0ECC" w:rsidRPr="004C0ECC" w:rsidRDefault="004C0ECC" w:rsidP="004C0ECC">
            <w:pPr>
              <w:rPr>
                <w:sz w:val="20"/>
                <w:szCs w:val="20"/>
              </w:rPr>
            </w:pPr>
          </w:p>
          <w:p w14:paraId="769C8CBD" w14:textId="77777777" w:rsidR="004C0ECC" w:rsidRPr="004C0ECC" w:rsidRDefault="004C0ECC" w:rsidP="004C0ECC">
            <w:pPr>
              <w:rPr>
                <w:sz w:val="20"/>
                <w:szCs w:val="20"/>
              </w:rPr>
            </w:pPr>
          </w:p>
          <w:p w14:paraId="6ED015FC" w14:textId="77777777" w:rsidR="004C0ECC" w:rsidRPr="004C0ECC" w:rsidRDefault="004C0ECC" w:rsidP="004C0ECC">
            <w:pPr>
              <w:rPr>
                <w:sz w:val="20"/>
                <w:szCs w:val="20"/>
              </w:rPr>
            </w:pPr>
          </w:p>
          <w:p w14:paraId="3FE850F8" w14:textId="77777777" w:rsidR="004C0ECC" w:rsidRPr="004C0ECC" w:rsidRDefault="004C0ECC" w:rsidP="004C0ECC">
            <w:pPr>
              <w:rPr>
                <w:sz w:val="20"/>
                <w:szCs w:val="20"/>
              </w:rPr>
            </w:pPr>
          </w:p>
          <w:p w14:paraId="4E770DA3" w14:textId="77777777" w:rsidR="004C0ECC" w:rsidRPr="004C0ECC" w:rsidRDefault="004C0ECC" w:rsidP="004C0ECC">
            <w:pPr>
              <w:rPr>
                <w:sz w:val="20"/>
                <w:szCs w:val="20"/>
              </w:rPr>
            </w:pPr>
          </w:p>
          <w:p w14:paraId="4853145C" w14:textId="77777777" w:rsidR="004C0ECC" w:rsidRPr="004C0ECC" w:rsidRDefault="004C0ECC" w:rsidP="004C0ECC">
            <w:pPr>
              <w:rPr>
                <w:sz w:val="20"/>
                <w:szCs w:val="20"/>
              </w:rPr>
            </w:pPr>
          </w:p>
          <w:p w14:paraId="3640E7B6" w14:textId="77777777" w:rsidR="004C0ECC" w:rsidRPr="004C0ECC" w:rsidRDefault="004C0ECC" w:rsidP="004C0ECC">
            <w:pPr>
              <w:rPr>
                <w:sz w:val="20"/>
                <w:szCs w:val="20"/>
              </w:rPr>
            </w:pPr>
          </w:p>
          <w:p w14:paraId="7306063C" w14:textId="77777777" w:rsidR="004C0ECC" w:rsidRPr="004C0ECC" w:rsidRDefault="004C0ECC" w:rsidP="004C0ECC">
            <w:pPr>
              <w:rPr>
                <w:sz w:val="20"/>
                <w:szCs w:val="20"/>
              </w:rPr>
            </w:pPr>
          </w:p>
          <w:p w14:paraId="492A12D3" w14:textId="77777777" w:rsidR="004C0ECC" w:rsidRPr="004C0ECC" w:rsidRDefault="004C0ECC" w:rsidP="004C0ECC">
            <w:pPr>
              <w:rPr>
                <w:sz w:val="20"/>
                <w:szCs w:val="20"/>
              </w:rPr>
            </w:pPr>
          </w:p>
          <w:p w14:paraId="6E20F933" w14:textId="77777777" w:rsidR="004C0ECC" w:rsidRPr="004C0ECC" w:rsidRDefault="004C0ECC" w:rsidP="004C0ECC">
            <w:pPr>
              <w:rPr>
                <w:sz w:val="20"/>
                <w:szCs w:val="20"/>
              </w:rPr>
            </w:pPr>
            <w:r w:rsidRPr="004C0ECC">
              <w:rPr>
                <w:sz w:val="20"/>
                <w:szCs w:val="20"/>
              </w:rPr>
              <w:t>Circumstances of First Sexual Experiences</w:t>
            </w:r>
          </w:p>
          <w:p w14:paraId="0204FD7C" w14:textId="77777777" w:rsidR="004C0ECC" w:rsidRPr="004C0ECC" w:rsidRDefault="004C0ECC" w:rsidP="004C0ECC">
            <w:pPr>
              <w:rPr>
                <w:sz w:val="20"/>
                <w:szCs w:val="20"/>
              </w:rPr>
            </w:pPr>
          </w:p>
          <w:p w14:paraId="147D3D84" w14:textId="77777777" w:rsidR="004C0ECC" w:rsidRPr="004C0ECC" w:rsidRDefault="004C0ECC" w:rsidP="004C0ECC">
            <w:pPr>
              <w:rPr>
                <w:sz w:val="20"/>
                <w:szCs w:val="20"/>
              </w:rPr>
            </w:pPr>
          </w:p>
          <w:p w14:paraId="23AD9EAA" w14:textId="77777777" w:rsidR="004C0ECC" w:rsidRPr="004C0ECC" w:rsidRDefault="004C0ECC" w:rsidP="004C0ECC">
            <w:pPr>
              <w:rPr>
                <w:sz w:val="20"/>
                <w:szCs w:val="20"/>
              </w:rPr>
            </w:pPr>
          </w:p>
          <w:p w14:paraId="56ACA298" w14:textId="77777777" w:rsidR="004C0ECC" w:rsidRPr="004C0ECC" w:rsidRDefault="004C0ECC" w:rsidP="004C0ECC">
            <w:pPr>
              <w:rPr>
                <w:sz w:val="20"/>
                <w:szCs w:val="20"/>
              </w:rPr>
            </w:pPr>
          </w:p>
          <w:p w14:paraId="37E67BF5" w14:textId="77777777" w:rsidR="004C0ECC" w:rsidRPr="004C0ECC" w:rsidRDefault="004C0ECC" w:rsidP="004C0ECC">
            <w:pPr>
              <w:rPr>
                <w:sz w:val="20"/>
                <w:szCs w:val="20"/>
              </w:rPr>
            </w:pPr>
          </w:p>
          <w:p w14:paraId="202E3E92" w14:textId="77777777" w:rsidR="004C0ECC" w:rsidRPr="004C0ECC" w:rsidRDefault="004C0ECC" w:rsidP="004C0ECC">
            <w:pPr>
              <w:rPr>
                <w:sz w:val="20"/>
                <w:szCs w:val="20"/>
              </w:rPr>
            </w:pPr>
          </w:p>
          <w:p w14:paraId="29233557" w14:textId="77777777" w:rsidR="004C0ECC" w:rsidRPr="004C0ECC" w:rsidRDefault="004C0ECC" w:rsidP="004C0ECC">
            <w:pPr>
              <w:rPr>
                <w:sz w:val="20"/>
                <w:szCs w:val="20"/>
              </w:rPr>
            </w:pPr>
          </w:p>
          <w:p w14:paraId="46C21D54" w14:textId="77777777" w:rsidR="004C0ECC" w:rsidRPr="004C0ECC" w:rsidRDefault="004C0ECC" w:rsidP="004C0ECC">
            <w:pPr>
              <w:rPr>
                <w:sz w:val="20"/>
                <w:szCs w:val="20"/>
              </w:rPr>
            </w:pPr>
          </w:p>
          <w:p w14:paraId="1FEBE760" w14:textId="77777777" w:rsidR="004C0ECC" w:rsidRPr="004C0ECC" w:rsidRDefault="004C0ECC" w:rsidP="004C0ECC">
            <w:pPr>
              <w:rPr>
                <w:rFonts w:ascii="Arial" w:hAnsi="Arial" w:cs="Arial"/>
                <w:sz w:val="20"/>
                <w:szCs w:val="20"/>
              </w:rPr>
            </w:pPr>
            <w:r w:rsidRPr="004C0ECC">
              <w:rPr>
                <w:rFonts w:ascii="Arial" w:hAnsi="Arial" w:cs="Arial"/>
                <w:sz w:val="20"/>
                <w:szCs w:val="20"/>
              </w:rPr>
              <w:t>Discovery of Pregnancy</w:t>
            </w:r>
          </w:p>
          <w:p w14:paraId="381808C5" w14:textId="77777777" w:rsidR="004C0ECC" w:rsidRPr="004C0ECC" w:rsidRDefault="004C0ECC" w:rsidP="004C0ECC">
            <w:pPr>
              <w:jc w:val="both"/>
              <w:rPr>
                <w:rFonts w:ascii="Arial" w:hAnsi="Arial" w:cs="Arial"/>
                <w:color w:val="1F1F1F"/>
                <w:sz w:val="20"/>
                <w:szCs w:val="20"/>
                <w:shd w:val="clear" w:color="auto" w:fill="FFFFFF"/>
              </w:rPr>
            </w:pPr>
          </w:p>
          <w:p w14:paraId="0D153E91" w14:textId="77777777" w:rsidR="004C0ECC" w:rsidRPr="004C0ECC" w:rsidRDefault="004C0ECC" w:rsidP="004C0ECC">
            <w:pPr>
              <w:jc w:val="both"/>
              <w:rPr>
                <w:rFonts w:ascii="Arial" w:hAnsi="Arial" w:cs="Arial"/>
                <w:color w:val="1F1F1F"/>
                <w:sz w:val="20"/>
                <w:szCs w:val="20"/>
                <w:shd w:val="clear" w:color="auto" w:fill="FFFFFF"/>
              </w:rPr>
            </w:pPr>
          </w:p>
          <w:p w14:paraId="030E01B8" w14:textId="77777777" w:rsidR="004C0ECC" w:rsidRPr="004C0ECC" w:rsidRDefault="004C0ECC" w:rsidP="004C0ECC">
            <w:pPr>
              <w:jc w:val="both"/>
              <w:rPr>
                <w:rFonts w:ascii="Arial" w:hAnsi="Arial" w:cs="Arial"/>
                <w:color w:val="1F1F1F"/>
                <w:sz w:val="20"/>
                <w:szCs w:val="20"/>
                <w:shd w:val="clear" w:color="auto" w:fill="FFFFFF"/>
              </w:rPr>
            </w:pPr>
          </w:p>
          <w:p w14:paraId="4B64966E" w14:textId="77777777" w:rsidR="004C0ECC" w:rsidRPr="004C0ECC" w:rsidRDefault="004C0ECC" w:rsidP="004C0ECC">
            <w:pPr>
              <w:rPr>
                <w:sz w:val="20"/>
                <w:szCs w:val="20"/>
              </w:rPr>
            </w:pPr>
          </w:p>
          <w:p w14:paraId="6CEBE8B4" w14:textId="77777777" w:rsidR="004C0ECC" w:rsidRPr="004C0ECC" w:rsidRDefault="004C0ECC" w:rsidP="004C0ECC">
            <w:pPr>
              <w:rPr>
                <w:sz w:val="20"/>
                <w:szCs w:val="20"/>
              </w:rPr>
            </w:pPr>
            <w:r w:rsidRPr="004C0ECC">
              <w:rPr>
                <w:rFonts w:ascii="Arial" w:hAnsi="Arial" w:cs="Arial"/>
                <w:sz w:val="20"/>
                <w:szCs w:val="20"/>
              </w:rPr>
              <w:t>Social and Emotional Reactions</w:t>
            </w:r>
          </w:p>
        </w:tc>
        <w:tc>
          <w:tcPr>
            <w:tcW w:w="1549" w:type="dxa"/>
            <w:tcBorders>
              <w:top w:val="single" w:sz="4" w:space="0" w:color="auto"/>
              <w:left w:val="nil"/>
              <w:bottom w:val="single" w:sz="4" w:space="0" w:color="auto"/>
              <w:right w:val="nil"/>
            </w:tcBorders>
          </w:tcPr>
          <w:p w14:paraId="314B4411" w14:textId="77777777" w:rsidR="004C0ECC" w:rsidRPr="004C0ECC" w:rsidRDefault="004C0ECC" w:rsidP="004C0ECC">
            <w:pPr>
              <w:rPr>
                <w:rFonts w:ascii="Arial" w:hAnsi="Arial" w:cs="Arial"/>
                <w:sz w:val="20"/>
                <w:szCs w:val="20"/>
              </w:rPr>
            </w:pPr>
            <w:r w:rsidRPr="004C0ECC">
              <w:rPr>
                <w:rFonts w:ascii="Arial" w:hAnsi="Arial" w:cs="Arial"/>
                <w:sz w:val="20"/>
                <w:szCs w:val="20"/>
              </w:rPr>
              <w:lastRenderedPageBreak/>
              <w:t>P2</w:t>
            </w:r>
          </w:p>
          <w:p w14:paraId="2F7F11A0" w14:textId="77777777" w:rsidR="004C0ECC" w:rsidRPr="004C0ECC" w:rsidRDefault="004C0ECC" w:rsidP="004C0ECC">
            <w:pPr>
              <w:rPr>
                <w:rFonts w:ascii="Arial" w:hAnsi="Arial" w:cs="Arial"/>
                <w:sz w:val="20"/>
                <w:szCs w:val="20"/>
              </w:rPr>
            </w:pPr>
          </w:p>
          <w:p w14:paraId="38D3EB9C" w14:textId="77777777" w:rsidR="004C0ECC" w:rsidRPr="004C0ECC" w:rsidRDefault="004C0ECC" w:rsidP="004C0ECC">
            <w:pPr>
              <w:rPr>
                <w:rFonts w:ascii="Arial" w:hAnsi="Arial" w:cs="Arial"/>
                <w:sz w:val="20"/>
                <w:szCs w:val="20"/>
              </w:rPr>
            </w:pPr>
          </w:p>
          <w:p w14:paraId="35029A43" w14:textId="77777777" w:rsidR="004C0ECC" w:rsidRPr="004C0ECC" w:rsidRDefault="004C0ECC" w:rsidP="004C0ECC">
            <w:pPr>
              <w:rPr>
                <w:rFonts w:ascii="Arial" w:hAnsi="Arial" w:cs="Arial"/>
                <w:sz w:val="20"/>
                <w:szCs w:val="20"/>
              </w:rPr>
            </w:pPr>
          </w:p>
          <w:p w14:paraId="3FE4C6F8" w14:textId="77777777" w:rsidR="004C0ECC" w:rsidRPr="004C0ECC" w:rsidRDefault="004C0ECC" w:rsidP="004C0ECC">
            <w:pPr>
              <w:rPr>
                <w:rFonts w:ascii="Arial" w:hAnsi="Arial" w:cs="Arial"/>
                <w:sz w:val="20"/>
                <w:szCs w:val="20"/>
              </w:rPr>
            </w:pPr>
            <w:r w:rsidRPr="004C0ECC">
              <w:rPr>
                <w:rFonts w:ascii="Arial" w:hAnsi="Arial" w:cs="Arial"/>
                <w:sz w:val="20"/>
                <w:szCs w:val="20"/>
              </w:rPr>
              <w:t>P7</w:t>
            </w:r>
          </w:p>
          <w:p w14:paraId="46B1EEA3" w14:textId="77777777" w:rsidR="004C0ECC" w:rsidRPr="004C0ECC" w:rsidRDefault="004C0ECC" w:rsidP="004C0ECC">
            <w:pPr>
              <w:rPr>
                <w:rFonts w:ascii="Arial" w:hAnsi="Arial" w:cs="Arial"/>
                <w:sz w:val="20"/>
                <w:szCs w:val="20"/>
              </w:rPr>
            </w:pPr>
          </w:p>
          <w:p w14:paraId="331CB530" w14:textId="77777777" w:rsidR="004C0ECC" w:rsidRPr="004C0ECC" w:rsidRDefault="004C0ECC" w:rsidP="004C0ECC">
            <w:pPr>
              <w:rPr>
                <w:rFonts w:ascii="Arial" w:hAnsi="Arial" w:cs="Arial"/>
                <w:sz w:val="20"/>
                <w:szCs w:val="20"/>
              </w:rPr>
            </w:pPr>
          </w:p>
          <w:p w14:paraId="6F5FC156" w14:textId="77777777" w:rsidR="004C0ECC" w:rsidRPr="004C0ECC" w:rsidRDefault="004C0ECC" w:rsidP="004C0ECC">
            <w:pPr>
              <w:rPr>
                <w:rFonts w:ascii="Arial" w:hAnsi="Arial" w:cs="Arial"/>
                <w:sz w:val="20"/>
                <w:szCs w:val="20"/>
              </w:rPr>
            </w:pPr>
          </w:p>
          <w:p w14:paraId="4788E459" w14:textId="77777777" w:rsidR="004C0ECC" w:rsidRPr="004C0ECC" w:rsidRDefault="004C0ECC" w:rsidP="004C0ECC">
            <w:pPr>
              <w:rPr>
                <w:rFonts w:ascii="Arial" w:hAnsi="Arial" w:cs="Arial"/>
                <w:sz w:val="20"/>
                <w:szCs w:val="20"/>
              </w:rPr>
            </w:pPr>
          </w:p>
          <w:p w14:paraId="69ACF795" w14:textId="77777777" w:rsidR="004C0ECC" w:rsidRPr="004C0ECC" w:rsidRDefault="004C0ECC" w:rsidP="004C0ECC">
            <w:pPr>
              <w:rPr>
                <w:rFonts w:ascii="Arial" w:hAnsi="Arial" w:cs="Arial"/>
                <w:sz w:val="20"/>
                <w:szCs w:val="20"/>
              </w:rPr>
            </w:pPr>
          </w:p>
          <w:p w14:paraId="2BA2F362" w14:textId="77777777" w:rsidR="004C0ECC" w:rsidRPr="004C0ECC" w:rsidRDefault="004C0ECC" w:rsidP="004C0ECC">
            <w:pPr>
              <w:rPr>
                <w:rFonts w:ascii="Arial" w:hAnsi="Arial" w:cs="Arial"/>
                <w:sz w:val="20"/>
                <w:szCs w:val="20"/>
              </w:rPr>
            </w:pPr>
            <w:r w:rsidRPr="004C0ECC">
              <w:rPr>
                <w:rFonts w:ascii="Arial" w:hAnsi="Arial" w:cs="Arial"/>
                <w:sz w:val="20"/>
                <w:szCs w:val="20"/>
              </w:rPr>
              <w:t>P9</w:t>
            </w:r>
          </w:p>
          <w:p w14:paraId="255FD1CB" w14:textId="77777777" w:rsidR="004C0ECC" w:rsidRPr="004C0ECC" w:rsidRDefault="004C0ECC" w:rsidP="004C0ECC">
            <w:pPr>
              <w:rPr>
                <w:rFonts w:ascii="Arial" w:hAnsi="Arial" w:cs="Arial"/>
                <w:sz w:val="20"/>
                <w:szCs w:val="20"/>
              </w:rPr>
            </w:pPr>
          </w:p>
          <w:p w14:paraId="68000E65" w14:textId="77777777" w:rsidR="004C0ECC" w:rsidRPr="004C0ECC" w:rsidRDefault="004C0ECC" w:rsidP="004C0ECC">
            <w:pPr>
              <w:rPr>
                <w:rFonts w:ascii="Arial" w:hAnsi="Arial" w:cs="Arial"/>
                <w:sz w:val="20"/>
                <w:szCs w:val="20"/>
              </w:rPr>
            </w:pPr>
          </w:p>
          <w:p w14:paraId="653514A0" w14:textId="77777777" w:rsidR="004C0ECC" w:rsidRPr="004C0ECC" w:rsidRDefault="004C0ECC" w:rsidP="004C0ECC">
            <w:pPr>
              <w:rPr>
                <w:rFonts w:ascii="Arial" w:hAnsi="Arial" w:cs="Arial"/>
                <w:sz w:val="20"/>
                <w:szCs w:val="20"/>
              </w:rPr>
            </w:pPr>
          </w:p>
          <w:p w14:paraId="40653975" w14:textId="77777777" w:rsidR="004C0ECC" w:rsidRPr="004C0ECC" w:rsidRDefault="004C0ECC" w:rsidP="004C0ECC">
            <w:pPr>
              <w:rPr>
                <w:rFonts w:ascii="Arial" w:hAnsi="Arial" w:cs="Arial"/>
                <w:sz w:val="20"/>
                <w:szCs w:val="20"/>
              </w:rPr>
            </w:pPr>
          </w:p>
          <w:p w14:paraId="065A1699" w14:textId="77777777" w:rsidR="004C0ECC" w:rsidRPr="004C0ECC" w:rsidRDefault="004C0ECC" w:rsidP="004C0ECC">
            <w:pPr>
              <w:rPr>
                <w:rFonts w:ascii="Arial" w:hAnsi="Arial" w:cs="Arial"/>
                <w:sz w:val="20"/>
                <w:szCs w:val="20"/>
              </w:rPr>
            </w:pPr>
          </w:p>
          <w:p w14:paraId="49219DEF" w14:textId="77777777" w:rsidR="004C0ECC" w:rsidRPr="004C0ECC" w:rsidRDefault="004C0ECC" w:rsidP="004C0ECC">
            <w:pPr>
              <w:rPr>
                <w:rFonts w:ascii="Arial" w:hAnsi="Arial" w:cs="Arial"/>
                <w:sz w:val="20"/>
                <w:szCs w:val="20"/>
              </w:rPr>
            </w:pPr>
          </w:p>
          <w:p w14:paraId="29B4B610" w14:textId="77777777" w:rsidR="004C0ECC" w:rsidRPr="004C0ECC" w:rsidRDefault="004C0ECC" w:rsidP="004C0ECC">
            <w:pPr>
              <w:rPr>
                <w:rFonts w:ascii="Arial" w:hAnsi="Arial" w:cs="Arial"/>
                <w:sz w:val="20"/>
                <w:szCs w:val="20"/>
              </w:rPr>
            </w:pPr>
          </w:p>
          <w:p w14:paraId="14B94E4B" w14:textId="77777777" w:rsidR="004C0ECC" w:rsidRPr="004C0ECC" w:rsidRDefault="004C0ECC" w:rsidP="004C0ECC">
            <w:pPr>
              <w:rPr>
                <w:rFonts w:ascii="Arial" w:hAnsi="Arial" w:cs="Arial"/>
                <w:sz w:val="20"/>
                <w:szCs w:val="20"/>
              </w:rPr>
            </w:pPr>
          </w:p>
          <w:p w14:paraId="23FD5BDB" w14:textId="77777777" w:rsidR="004C0ECC" w:rsidRPr="004C0ECC" w:rsidRDefault="004C0ECC" w:rsidP="004C0ECC">
            <w:pPr>
              <w:rPr>
                <w:rFonts w:ascii="Arial" w:hAnsi="Arial" w:cs="Arial"/>
                <w:sz w:val="20"/>
                <w:szCs w:val="20"/>
              </w:rPr>
            </w:pPr>
            <w:r w:rsidRPr="004C0ECC">
              <w:rPr>
                <w:rFonts w:ascii="Arial" w:hAnsi="Arial" w:cs="Arial"/>
                <w:sz w:val="20"/>
                <w:szCs w:val="20"/>
              </w:rPr>
              <w:t>P10</w:t>
            </w:r>
          </w:p>
          <w:p w14:paraId="49B99469" w14:textId="77777777" w:rsidR="004C0ECC" w:rsidRPr="004C0ECC" w:rsidRDefault="004C0ECC" w:rsidP="004C0ECC">
            <w:pPr>
              <w:rPr>
                <w:rFonts w:ascii="Arial" w:hAnsi="Arial" w:cs="Arial"/>
                <w:sz w:val="20"/>
                <w:szCs w:val="20"/>
              </w:rPr>
            </w:pPr>
          </w:p>
          <w:p w14:paraId="6F7F4E4B" w14:textId="77777777" w:rsidR="004C0ECC" w:rsidRPr="004C0ECC" w:rsidRDefault="004C0ECC" w:rsidP="004C0ECC">
            <w:pPr>
              <w:rPr>
                <w:rFonts w:ascii="Arial" w:hAnsi="Arial" w:cs="Arial"/>
                <w:sz w:val="20"/>
                <w:szCs w:val="20"/>
              </w:rPr>
            </w:pPr>
          </w:p>
          <w:p w14:paraId="01EB7E66" w14:textId="77777777" w:rsidR="004C0ECC" w:rsidRPr="004C0ECC" w:rsidRDefault="004C0ECC" w:rsidP="004C0ECC">
            <w:pPr>
              <w:rPr>
                <w:rFonts w:ascii="Arial" w:hAnsi="Arial" w:cs="Arial"/>
                <w:sz w:val="20"/>
                <w:szCs w:val="20"/>
              </w:rPr>
            </w:pPr>
          </w:p>
          <w:p w14:paraId="425CB8F1" w14:textId="77777777" w:rsidR="004C0ECC" w:rsidRPr="004C0ECC" w:rsidRDefault="004C0ECC" w:rsidP="004C0ECC">
            <w:pPr>
              <w:rPr>
                <w:rFonts w:ascii="Arial" w:hAnsi="Arial" w:cs="Arial"/>
                <w:sz w:val="20"/>
                <w:szCs w:val="20"/>
              </w:rPr>
            </w:pPr>
          </w:p>
          <w:p w14:paraId="7A2FBDA2" w14:textId="77777777" w:rsidR="004C0ECC" w:rsidRPr="004C0ECC" w:rsidRDefault="004C0ECC" w:rsidP="004C0ECC">
            <w:pPr>
              <w:rPr>
                <w:rFonts w:ascii="Arial" w:hAnsi="Arial" w:cs="Arial"/>
                <w:sz w:val="20"/>
                <w:szCs w:val="20"/>
              </w:rPr>
            </w:pPr>
          </w:p>
          <w:p w14:paraId="148AD6A8" w14:textId="77777777" w:rsidR="004C0ECC" w:rsidRPr="004C0ECC" w:rsidRDefault="004C0ECC" w:rsidP="004C0ECC">
            <w:pPr>
              <w:rPr>
                <w:rFonts w:ascii="Arial" w:hAnsi="Arial" w:cs="Arial"/>
                <w:sz w:val="20"/>
                <w:szCs w:val="20"/>
              </w:rPr>
            </w:pPr>
            <w:r w:rsidRPr="004C0ECC">
              <w:rPr>
                <w:rFonts w:ascii="Arial" w:hAnsi="Arial" w:cs="Arial"/>
                <w:sz w:val="20"/>
                <w:szCs w:val="20"/>
              </w:rPr>
              <w:t>P6</w:t>
            </w:r>
          </w:p>
          <w:p w14:paraId="2D59A69A" w14:textId="77777777" w:rsidR="004C0ECC" w:rsidRPr="004C0ECC" w:rsidRDefault="004C0ECC" w:rsidP="004C0ECC">
            <w:pPr>
              <w:rPr>
                <w:rFonts w:ascii="Arial" w:hAnsi="Arial" w:cs="Arial"/>
                <w:sz w:val="20"/>
                <w:szCs w:val="20"/>
              </w:rPr>
            </w:pPr>
          </w:p>
          <w:p w14:paraId="635924EE" w14:textId="77777777" w:rsidR="004C0ECC" w:rsidRPr="004C0ECC" w:rsidRDefault="004C0ECC" w:rsidP="004C0ECC">
            <w:pPr>
              <w:rPr>
                <w:rFonts w:ascii="Arial" w:hAnsi="Arial" w:cs="Arial"/>
                <w:sz w:val="20"/>
                <w:szCs w:val="20"/>
              </w:rPr>
            </w:pPr>
          </w:p>
          <w:p w14:paraId="6DEAA722" w14:textId="77777777" w:rsidR="004C0ECC" w:rsidRPr="004C0ECC" w:rsidRDefault="004C0ECC" w:rsidP="004C0ECC">
            <w:pPr>
              <w:rPr>
                <w:rFonts w:ascii="Arial" w:hAnsi="Arial" w:cs="Arial"/>
                <w:sz w:val="20"/>
                <w:szCs w:val="20"/>
              </w:rPr>
            </w:pPr>
          </w:p>
          <w:p w14:paraId="5E1ABA09"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61664" behindDoc="0" locked="0" layoutInCell="1" allowOverlap="1" wp14:anchorId="7793E5A8" wp14:editId="7FDE5623">
                      <wp:simplePos x="0" y="0"/>
                      <wp:positionH relativeFrom="column">
                        <wp:posOffset>-1130935</wp:posOffset>
                      </wp:positionH>
                      <wp:positionV relativeFrom="paragraph">
                        <wp:posOffset>150372</wp:posOffset>
                      </wp:positionV>
                      <wp:extent cx="4422140" cy="17780"/>
                      <wp:effectExtent l="0" t="0" r="35560" b="20320"/>
                      <wp:wrapNone/>
                      <wp:docPr id="2058012405"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22140" cy="177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70FB9" id="Straight Connector 6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05pt,11.85pt" to="259.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" strokecolor="windowText" strokeweight="1pt">
                      <v:stroke joinstyle="miter"/>
                      <o:lock v:ext="edit" shapetype="f"/>
                    </v:line>
                  </w:pict>
                </mc:Fallback>
              </mc:AlternateContent>
            </w:r>
          </w:p>
          <w:p w14:paraId="425FE0AF" w14:textId="77777777" w:rsidR="004C0ECC" w:rsidRPr="004C0ECC" w:rsidRDefault="004C0ECC" w:rsidP="004C0ECC">
            <w:pPr>
              <w:rPr>
                <w:rFonts w:ascii="Arial" w:hAnsi="Arial" w:cs="Arial"/>
                <w:sz w:val="20"/>
                <w:szCs w:val="20"/>
              </w:rPr>
            </w:pPr>
          </w:p>
          <w:p w14:paraId="733B6540" w14:textId="77777777" w:rsidR="004C0ECC" w:rsidRPr="004C0ECC" w:rsidRDefault="004C0ECC" w:rsidP="004C0ECC">
            <w:pPr>
              <w:rPr>
                <w:rFonts w:ascii="Arial" w:hAnsi="Arial" w:cs="Arial"/>
                <w:sz w:val="20"/>
                <w:szCs w:val="20"/>
              </w:rPr>
            </w:pPr>
          </w:p>
          <w:p w14:paraId="48A8339F" w14:textId="77777777" w:rsidR="004C0ECC" w:rsidRPr="004C0ECC" w:rsidRDefault="004C0ECC" w:rsidP="004C0ECC">
            <w:pPr>
              <w:rPr>
                <w:rFonts w:ascii="Arial" w:hAnsi="Arial" w:cs="Arial"/>
                <w:sz w:val="20"/>
                <w:szCs w:val="20"/>
              </w:rPr>
            </w:pPr>
            <w:r w:rsidRPr="004C0ECC">
              <w:rPr>
                <w:rFonts w:ascii="Arial" w:hAnsi="Arial" w:cs="Arial"/>
                <w:sz w:val="20"/>
                <w:szCs w:val="20"/>
              </w:rPr>
              <w:t>P8</w:t>
            </w:r>
          </w:p>
          <w:p w14:paraId="77D13FD6" w14:textId="77777777" w:rsidR="004C0ECC" w:rsidRPr="004C0ECC" w:rsidRDefault="004C0ECC" w:rsidP="004C0ECC">
            <w:pPr>
              <w:rPr>
                <w:rFonts w:ascii="Arial" w:hAnsi="Arial" w:cs="Arial"/>
                <w:sz w:val="20"/>
                <w:szCs w:val="20"/>
              </w:rPr>
            </w:pPr>
          </w:p>
          <w:p w14:paraId="318AF638" w14:textId="77777777" w:rsidR="004C0ECC" w:rsidRPr="004C0ECC" w:rsidRDefault="004C0ECC" w:rsidP="004C0ECC">
            <w:pPr>
              <w:rPr>
                <w:rFonts w:ascii="Arial" w:hAnsi="Arial" w:cs="Arial"/>
                <w:sz w:val="20"/>
                <w:szCs w:val="20"/>
              </w:rPr>
            </w:pPr>
          </w:p>
          <w:p w14:paraId="3B149763"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58592" behindDoc="0" locked="0" layoutInCell="1" allowOverlap="1" wp14:anchorId="0F9B8384" wp14:editId="5C1109BC">
                      <wp:simplePos x="0" y="0"/>
                      <wp:positionH relativeFrom="column">
                        <wp:posOffset>-1053465</wp:posOffset>
                      </wp:positionH>
                      <wp:positionV relativeFrom="paragraph">
                        <wp:posOffset>153720</wp:posOffset>
                      </wp:positionV>
                      <wp:extent cx="4371975" cy="9525"/>
                      <wp:effectExtent l="0" t="0" r="28575" b="28575"/>
                      <wp:wrapNone/>
                      <wp:docPr id="638530915"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4F16B2" id="Straight Connector 6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2.1pt" to="261.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" strokecolor="windowText" strokeweight=".5pt">
                      <v:stroke joinstyle="miter"/>
                      <o:lock v:ext="edit" shapetype="f"/>
                    </v:line>
                  </w:pict>
                </mc:Fallback>
              </mc:AlternateContent>
            </w:r>
          </w:p>
          <w:p w14:paraId="20009106" w14:textId="77777777" w:rsidR="004C0ECC" w:rsidRPr="004C0ECC" w:rsidRDefault="004C0ECC" w:rsidP="004C0ECC">
            <w:pPr>
              <w:rPr>
                <w:rFonts w:ascii="Arial" w:hAnsi="Arial" w:cs="Arial"/>
                <w:sz w:val="20"/>
                <w:szCs w:val="20"/>
              </w:rPr>
            </w:pPr>
          </w:p>
          <w:p w14:paraId="50C867C6" w14:textId="77777777" w:rsidR="004C0ECC" w:rsidRPr="004C0ECC" w:rsidRDefault="004C0ECC" w:rsidP="004C0ECC">
            <w:pPr>
              <w:rPr>
                <w:rFonts w:ascii="Arial" w:hAnsi="Arial" w:cs="Arial"/>
                <w:sz w:val="20"/>
                <w:szCs w:val="20"/>
              </w:rPr>
            </w:pPr>
            <w:r w:rsidRPr="004C0ECC">
              <w:rPr>
                <w:rFonts w:ascii="Arial" w:hAnsi="Arial" w:cs="Arial"/>
                <w:sz w:val="20"/>
                <w:szCs w:val="20"/>
              </w:rPr>
              <w:t>P4</w:t>
            </w:r>
          </w:p>
          <w:p w14:paraId="3341F38B" w14:textId="77777777" w:rsidR="004C0ECC" w:rsidRPr="004C0ECC" w:rsidRDefault="004C0ECC" w:rsidP="004C0ECC">
            <w:pPr>
              <w:rPr>
                <w:rFonts w:ascii="Arial" w:hAnsi="Arial" w:cs="Arial"/>
                <w:sz w:val="20"/>
                <w:szCs w:val="20"/>
              </w:rPr>
            </w:pPr>
          </w:p>
          <w:p w14:paraId="0428E275" w14:textId="77777777" w:rsidR="004C0ECC" w:rsidRPr="004C0ECC" w:rsidRDefault="004C0ECC" w:rsidP="004C0ECC">
            <w:pPr>
              <w:rPr>
                <w:rFonts w:ascii="Arial" w:hAnsi="Arial" w:cs="Arial"/>
                <w:sz w:val="20"/>
                <w:szCs w:val="20"/>
              </w:rPr>
            </w:pPr>
          </w:p>
          <w:p w14:paraId="2F845681" w14:textId="77777777" w:rsidR="004C0ECC" w:rsidRPr="004C0ECC" w:rsidRDefault="004C0ECC" w:rsidP="004C0ECC">
            <w:pPr>
              <w:rPr>
                <w:rFonts w:ascii="Arial" w:hAnsi="Arial" w:cs="Arial"/>
                <w:sz w:val="20"/>
                <w:szCs w:val="20"/>
              </w:rPr>
            </w:pPr>
          </w:p>
          <w:p w14:paraId="02F76EF4" w14:textId="77777777" w:rsidR="004C0ECC" w:rsidRPr="004C0ECC" w:rsidRDefault="004C0ECC" w:rsidP="004C0ECC">
            <w:pPr>
              <w:rPr>
                <w:rFonts w:ascii="Arial" w:hAnsi="Arial" w:cs="Arial"/>
                <w:sz w:val="20"/>
                <w:szCs w:val="20"/>
              </w:rPr>
            </w:pPr>
          </w:p>
          <w:p w14:paraId="6968432E" w14:textId="77777777" w:rsidR="004C0ECC" w:rsidRPr="004C0ECC" w:rsidRDefault="004C0ECC" w:rsidP="004C0ECC">
            <w:pPr>
              <w:rPr>
                <w:rFonts w:ascii="Arial" w:hAnsi="Arial" w:cs="Arial"/>
                <w:sz w:val="20"/>
                <w:szCs w:val="20"/>
              </w:rPr>
            </w:pPr>
            <w:r w:rsidRPr="004C0ECC">
              <w:rPr>
                <w:rFonts w:ascii="Arial" w:hAnsi="Arial" w:cs="Arial"/>
                <w:sz w:val="20"/>
                <w:szCs w:val="20"/>
              </w:rPr>
              <w:t>P1</w:t>
            </w:r>
          </w:p>
          <w:p w14:paraId="5FE632EC" w14:textId="77777777" w:rsidR="004C0ECC" w:rsidRPr="004C0ECC" w:rsidRDefault="004C0ECC" w:rsidP="004C0ECC">
            <w:pPr>
              <w:rPr>
                <w:rFonts w:ascii="Arial" w:hAnsi="Arial" w:cs="Arial"/>
                <w:sz w:val="20"/>
                <w:szCs w:val="20"/>
              </w:rPr>
            </w:pPr>
          </w:p>
          <w:p w14:paraId="1D3C7834" w14:textId="77777777" w:rsidR="004C0ECC" w:rsidRPr="004C0ECC" w:rsidRDefault="004C0ECC" w:rsidP="004C0ECC">
            <w:pPr>
              <w:rPr>
                <w:rFonts w:ascii="Arial" w:hAnsi="Arial" w:cs="Arial"/>
                <w:sz w:val="20"/>
                <w:szCs w:val="20"/>
              </w:rPr>
            </w:pPr>
          </w:p>
          <w:p w14:paraId="33DC2F05" w14:textId="77777777" w:rsidR="004C0ECC" w:rsidRPr="004C0ECC" w:rsidRDefault="004C0ECC" w:rsidP="004C0ECC">
            <w:pPr>
              <w:rPr>
                <w:rFonts w:ascii="Arial" w:hAnsi="Arial" w:cs="Arial"/>
                <w:sz w:val="20"/>
                <w:szCs w:val="20"/>
              </w:rPr>
            </w:pPr>
          </w:p>
          <w:p w14:paraId="21049B46" w14:textId="77777777" w:rsidR="004C0ECC" w:rsidRPr="004C0ECC" w:rsidRDefault="004C0ECC" w:rsidP="004C0ECC">
            <w:pPr>
              <w:rPr>
                <w:rFonts w:ascii="Arial" w:hAnsi="Arial" w:cs="Arial"/>
                <w:sz w:val="20"/>
                <w:szCs w:val="20"/>
              </w:rPr>
            </w:pPr>
          </w:p>
          <w:p w14:paraId="48C598B5" w14:textId="77777777" w:rsidR="004C0ECC" w:rsidRPr="004C0ECC" w:rsidRDefault="004C0ECC" w:rsidP="004C0ECC">
            <w:pPr>
              <w:rPr>
                <w:rFonts w:ascii="Arial" w:hAnsi="Arial" w:cs="Arial"/>
                <w:sz w:val="20"/>
                <w:szCs w:val="20"/>
              </w:rPr>
            </w:pPr>
          </w:p>
          <w:p w14:paraId="5F802E25" w14:textId="77777777" w:rsidR="004C0ECC" w:rsidRPr="004C0ECC" w:rsidRDefault="004C0ECC" w:rsidP="004C0ECC">
            <w:pPr>
              <w:rPr>
                <w:rFonts w:ascii="Arial" w:hAnsi="Arial" w:cs="Arial"/>
                <w:sz w:val="20"/>
                <w:szCs w:val="20"/>
              </w:rPr>
            </w:pPr>
          </w:p>
          <w:p w14:paraId="53772BD7" w14:textId="77777777" w:rsidR="004C0ECC" w:rsidRPr="004C0ECC" w:rsidRDefault="004C0ECC" w:rsidP="004C0ECC">
            <w:pPr>
              <w:rPr>
                <w:rFonts w:ascii="Arial" w:hAnsi="Arial" w:cs="Arial"/>
                <w:sz w:val="20"/>
                <w:szCs w:val="20"/>
              </w:rPr>
            </w:pPr>
          </w:p>
          <w:p w14:paraId="1DD9AE40" w14:textId="77777777" w:rsidR="004C0ECC" w:rsidRPr="004C0ECC" w:rsidRDefault="004C0ECC" w:rsidP="004C0ECC">
            <w:pPr>
              <w:rPr>
                <w:rFonts w:ascii="Arial" w:hAnsi="Arial" w:cs="Arial"/>
                <w:sz w:val="20"/>
                <w:szCs w:val="20"/>
              </w:rPr>
            </w:pPr>
            <w:r w:rsidRPr="004C0ECC">
              <w:rPr>
                <w:rFonts w:ascii="Arial" w:hAnsi="Arial" w:cs="Arial"/>
                <w:sz w:val="20"/>
                <w:szCs w:val="20"/>
              </w:rPr>
              <w:t>P5</w:t>
            </w:r>
          </w:p>
          <w:p w14:paraId="42FE8A3E" w14:textId="77777777" w:rsidR="004C0ECC" w:rsidRPr="004C0ECC" w:rsidRDefault="004C0ECC" w:rsidP="004C0ECC">
            <w:pPr>
              <w:rPr>
                <w:rFonts w:ascii="Arial" w:hAnsi="Arial" w:cs="Arial"/>
                <w:sz w:val="20"/>
                <w:szCs w:val="20"/>
              </w:rPr>
            </w:pPr>
          </w:p>
          <w:p w14:paraId="3A0A40D2" w14:textId="77777777" w:rsidR="004C0ECC" w:rsidRPr="004C0ECC" w:rsidRDefault="004C0ECC" w:rsidP="004C0ECC">
            <w:pPr>
              <w:rPr>
                <w:rFonts w:ascii="Arial" w:hAnsi="Arial" w:cs="Arial"/>
                <w:sz w:val="20"/>
                <w:szCs w:val="20"/>
              </w:rPr>
            </w:pPr>
          </w:p>
          <w:p w14:paraId="36657907" w14:textId="77777777" w:rsidR="004C0ECC" w:rsidRPr="004C0ECC" w:rsidRDefault="004C0ECC" w:rsidP="004C0ECC">
            <w:pPr>
              <w:rPr>
                <w:rFonts w:ascii="Arial" w:hAnsi="Arial" w:cs="Arial"/>
                <w:sz w:val="20"/>
                <w:szCs w:val="20"/>
              </w:rPr>
            </w:pPr>
          </w:p>
          <w:p w14:paraId="6DE0D8FB" w14:textId="77777777" w:rsidR="004C0ECC" w:rsidRPr="004C0ECC" w:rsidRDefault="004C0ECC" w:rsidP="004C0ECC">
            <w:pPr>
              <w:rPr>
                <w:rFonts w:ascii="Arial" w:hAnsi="Arial" w:cs="Arial"/>
                <w:sz w:val="20"/>
                <w:szCs w:val="20"/>
              </w:rPr>
            </w:pPr>
          </w:p>
          <w:p w14:paraId="65F11469" w14:textId="77777777" w:rsidR="004C0ECC" w:rsidRPr="004C0ECC" w:rsidRDefault="004C0ECC" w:rsidP="004C0ECC">
            <w:pPr>
              <w:rPr>
                <w:rFonts w:ascii="Arial" w:hAnsi="Arial" w:cs="Arial"/>
                <w:sz w:val="20"/>
                <w:szCs w:val="20"/>
              </w:rPr>
            </w:pPr>
          </w:p>
          <w:p w14:paraId="6CA8EA77" w14:textId="77777777" w:rsidR="004C0ECC" w:rsidRPr="004C0ECC" w:rsidRDefault="004C0ECC" w:rsidP="004C0ECC">
            <w:pPr>
              <w:rPr>
                <w:rFonts w:ascii="Arial" w:hAnsi="Arial" w:cs="Arial"/>
                <w:sz w:val="20"/>
                <w:szCs w:val="20"/>
              </w:rPr>
            </w:pPr>
          </w:p>
          <w:p w14:paraId="2737CDC5" w14:textId="77777777" w:rsidR="004C0ECC" w:rsidRPr="004C0ECC" w:rsidRDefault="004C0ECC" w:rsidP="004C0ECC">
            <w:pPr>
              <w:rPr>
                <w:rFonts w:ascii="Arial" w:hAnsi="Arial" w:cs="Arial"/>
                <w:sz w:val="20"/>
                <w:szCs w:val="20"/>
              </w:rPr>
            </w:pPr>
            <w:r w:rsidRPr="004C0ECC">
              <w:rPr>
                <w:rFonts w:ascii="Arial" w:hAnsi="Arial" w:cs="Arial"/>
                <w:sz w:val="20"/>
                <w:szCs w:val="20"/>
              </w:rPr>
              <w:t>P3</w:t>
            </w:r>
          </w:p>
        </w:tc>
        <w:tc>
          <w:tcPr>
            <w:tcW w:w="3770" w:type="dxa"/>
            <w:tcBorders>
              <w:top w:val="single" w:sz="4" w:space="0" w:color="auto"/>
              <w:left w:val="nil"/>
              <w:bottom w:val="single" w:sz="4" w:space="0" w:color="auto"/>
              <w:right w:val="nil"/>
            </w:tcBorders>
          </w:tcPr>
          <w:p w14:paraId="22DDBFD5"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lastRenderedPageBreak/>
              <w:t>Advices from those people who are older than me, and also research and guidance.</w:t>
            </w:r>
          </w:p>
          <w:p w14:paraId="301509E0" w14:textId="77777777" w:rsidR="004C0ECC" w:rsidRPr="004C0ECC" w:rsidRDefault="004C0ECC" w:rsidP="004C0ECC">
            <w:pPr>
              <w:jc w:val="both"/>
              <w:rPr>
                <w:rFonts w:ascii="Arial" w:hAnsi="Arial" w:cs="Arial"/>
                <w:sz w:val="20"/>
                <w:szCs w:val="20"/>
              </w:rPr>
            </w:pPr>
          </w:p>
          <w:p w14:paraId="32289265" w14:textId="36C11037" w:rsidR="004C0ECC" w:rsidRPr="004C0ECC" w:rsidRDefault="004C0ECC" w:rsidP="004C0ECC">
            <w:pPr>
              <w:jc w:val="both"/>
              <w:rPr>
                <w:rFonts w:ascii="Arial" w:hAnsi="Arial" w:cs="Arial"/>
                <w:sz w:val="20"/>
                <w:szCs w:val="20"/>
              </w:rPr>
            </w:pPr>
            <w:r w:rsidRPr="004C0ECC">
              <w:rPr>
                <w:rFonts w:ascii="Arial" w:hAnsi="Arial" w:cs="Arial"/>
                <w:sz w:val="20"/>
                <w:szCs w:val="20"/>
              </w:rPr>
              <w:lastRenderedPageBreak/>
              <w:t>Pag hapit na akong ting dugo unya wal</w:t>
            </w:r>
            <w:r w:rsidR="00316B57">
              <w:rPr>
                <w:rFonts w:ascii="Arial" w:hAnsi="Arial" w:cs="Arial"/>
                <w:sz w:val="20"/>
                <w:szCs w:val="20"/>
              </w:rPr>
              <w:t>a pako gi dugo so mag search ko sa google or mangu</w:t>
            </w:r>
            <w:r w:rsidRPr="004C0ECC">
              <w:rPr>
                <w:rFonts w:ascii="Arial" w:hAnsi="Arial" w:cs="Arial"/>
                <w:sz w:val="20"/>
                <w:szCs w:val="20"/>
              </w:rPr>
              <w:t>tana ko sa akong friends na mama na.</w:t>
            </w:r>
          </w:p>
          <w:p w14:paraId="5984F31F" w14:textId="77777777" w:rsidR="004C0ECC" w:rsidRPr="004C0ECC" w:rsidRDefault="004C0ECC" w:rsidP="004C0ECC">
            <w:pPr>
              <w:jc w:val="both"/>
              <w:rPr>
                <w:rFonts w:ascii="Arial" w:hAnsi="Arial" w:cs="Arial"/>
                <w:sz w:val="20"/>
                <w:szCs w:val="20"/>
              </w:rPr>
            </w:pPr>
          </w:p>
          <w:p w14:paraId="5C6FE292" w14:textId="1DAB597F" w:rsidR="004C0ECC" w:rsidRPr="004C0ECC" w:rsidRDefault="004C0ECC" w:rsidP="004C0ECC">
            <w:pPr>
              <w:jc w:val="both"/>
              <w:rPr>
                <w:rFonts w:ascii="Arial" w:hAnsi="Arial" w:cs="Arial"/>
                <w:sz w:val="20"/>
                <w:szCs w:val="20"/>
              </w:rPr>
            </w:pPr>
            <w:r w:rsidRPr="004C0ECC">
              <w:rPr>
                <w:rFonts w:ascii="Arial" w:hAnsi="Arial" w:cs="Arial"/>
                <w:sz w:val="20"/>
                <w:szCs w:val="20"/>
              </w:rPr>
              <w:t>Yes, nag rely like you</w:t>
            </w:r>
            <w:r w:rsidR="00316B57">
              <w:rPr>
                <w:rFonts w:ascii="Arial" w:hAnsi="Arial" w:cs="Arial"/>
                <w:sz w:val="20"/>
                <w:szCs w:val="20"/>
              </w:rPr>
              <w:t xml:space="preserve"> </w:t>
            </w:r>
            <w:r w:rsidRPr="004C0ECC">
              <w:rPr>
                <w:rFonts w:ascii="Arial" w:hAnsi="Arial" w:cs="Arial"/>
                <w:sz w:val="20"/>
                <w:szCs w:val="20"/>
              </w:rPr>
              <w:t xml:space="preserve">tube mga in ana about buhaton </w:t>
            </w:r>
            <w:r w:rsidR="00316B57" w:rsidRPr="004C0ECC">
              <w:rPr>
                <w:rFonts w:ascii="Arial" w:hAnsi="Arial" w:cs="Arial"/>
                <w:sz w:val="20"/>
                <w:szCs w:val="20"/>
              </w:rPr>
              <w:t>about</w:t>
            </w:r>
            <w:r w:rsidRPr="004C0ECC">
              <w:rPr>
                <w:rFonts w:ascii="Arial" w:hAnsi="Arial" w:cs="Arial"/>
                <w:sz w:val="20"/>
                <w:szCs w:val="20"/>
              </w:rPr>
              <w:t xml:space="preserve"> sex, like mu ingon akong partner nga mag ingon ana ta dli nako gusto muingon ko sa iya na maka daot na sa atong sex life ana kay n</w:t>
            </w:r>
            <w:r w:rsidR="00316B57">
              <w:rPr>
                <w:rFonts w:ascii="Arial" w:hAnsi="Arial" w:cs="Arial"/>
                <w:sz w:val="20"/>
                <w:szCs w:val="20"/>
              </w:rPr>
              <w:t>akakita ko ana sa youtube na in</w:t>
            </w:r>
            <w:r w:rsidRPr="004C0ECC">
              <w:rPr>
                <w:rFonts w:ascii="Arial" w:hAnsi="Arial" w:cs="Arial"/>
                <w:sz w:val="20"/>
                <w:szCs w:val="20"/>
              </w:rPr>
              <w:t>gon ana ang benefits.</w:t>
            </w:r>
          </w:p>
          <w:p w14:paraId="4B53F3F9" w14:textId="77777777" w:rsidR="004C0ECC" w:rsidRPr="004C0ECC" w:rsidRDefault="004C0ECC" w:rsidP="004C0ECC">
            <w:pPr>
              <w:jc w:val="both"/>
              <w:rPr>
                <w:rFonts w:ascii="Arial" w:hAnsi="Arial" w:cs="Arial"/>
                <w:sz w:val="20"/>
                <w:szCs w:val="20"/>
              </w:rPr>
            </w:pPr>
          </w:p>
          <w:p w14:paraId="6EC377BD"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Nag search ko sa google kay kadto na time na kulbaan nako ug unsa akong imnon na dli ma buros.</w:t>
            </w:r>
          </w:p>
          <w:p w14:paraId="5BD57728" w14:textId="77777777" w:rsidR="004C0ECC" w:rsidRPr="004C0ECC" w:rsidRDefault="004C0ECC" w:rsidP="004C0ECC">
            <w:pPr>
              <w:jc w:val="both"/>
              <w:rPr>
                <w:rFonts w:ascii="Arial" w:hAnsi="Arial" w:cs="Arial"/>
                <w:sz w:val="20"/>
                <w:szCs w:val="20"/>
              </w:rPr>
            </w:pPr>
          </w:p>
          <w:p w14:paraId="27493025" w14:textId="77777777" w:rsidR="004C0ECC" w:rsidRPr="004C0ECC" w:rsidRDefault="004C0ECC" w:rsidP="004C0ECC">
            <w:pPr>
              <w:jc w:val="both"/>
              <w:rPr>
                <w:rFonts w:ascii="Arial" w:hAnsi="Arial" w:cs="Arial"/>
                <w:sz w:val="20"/>
                <w:szCs w:val="20"/>
              </w:rPr>
            </w:pPr>
          </w:p>
          <w:p w14:paraId="3DC8C386" w14:textId="2D20CB15" w:rsidR="004C0ECC" w:rsidRPr="004C0ECC" w:rsidRDefault="00316B57" w:rsidP="004C0ECC">
            <w:pPr>
              <w:jc w:val="both"/>
              <w:rPr>
                <w:rFonts w:ascii="Arial" w:hAnsi="Arial" w:cs="Arial"/>
                <w:sz w:val="20"/>
                <w:szCs w:val="20"/>
              </w:rPr>
            </w:pPr>
            <w:r w:rsidRPr="004C0ECC">
              <w:rPr>
                <w:rFonts w:ascii="Arial" w:hAnsi="Arial" w:cs="Arial"/>
                <w:sz w:val="20"/>
                <w:szCs w:val="20"/>
              </w:rPr>
              <w:t>First</w:t>
            </w:r>
            <w:r w:rsidR="004C0ECC" w:rsidRPr="004C0ECC">
              <w:rPr>
                <w:rFonts w:ascii="Arial" w:hAnsi="Arial" w:cs="Arial"/>
                <w:sz w:val="20"/>
                <w:szCs w:val="20"/>
              </w:rPr>
              <w:t xml:space="preserve"> time nako sa kauan kaning sex kaang dili jud nako kagustuhan gani kanaang kibali gi rape </w:t>
            </w:r>
            <w:r>
              <w:rPr>
                <w:rFonts w:ascii="Arial" w:hAnsi="Arial" w:cs="Arial"/>
                <w:sz w:val="20"/>
                <w:szCs w:val="20"/>
              </w:rPr>
              <w:t>ko adto na time kay kuan man to</w:t>
            </w:r>
            <w:r w:rsidR="004C0ECC" w:rsidRPr="004C0ECC">
              <w:rPr>
                <w:rFonts w:ascii="Arial" w:hAnsi="Arial" w:cs="Arial"/>
                <w:sz w:val="20"/>
                <w:szCs w:val="20"/>
              </w:rPr>
              <w:t xml:space="preserve"> a</w:t>
            </w:r>
            <w:r>
              <w:rPr>
                <w:rFonts w:ascii="Arial" w:hAnsi="Arial" w:cs="Arial"/>
                <w:sz w:val="20"/>
                <w:szCs w:val="20"/>
              </w:rPr>
              <w:t>ko edad ato na time gyud sevente</w:t>
            </w:r>
            <w:r w:rsidR="004C0ECC" w:rsidRPr="004C0ECC">
              <w:rPr>
                <w:rFonts w:ascii="Arial" w:hAnsi="Arial" w:cs="Arial"/>
                <w:sz w:val="20"/>
                <w:szCs w:val="20"/>
              </w:rPr>
              <w:t>en mao na akong first time</w:t>
            </w:r>
          </w:p>
          <w:p w14:paraId="5A01BB7A" w14:textId="77777777" w:rsidR="004C0ECC" w:rsidRPr="004C0ECC" w:rsidRDefault="004C0ECC" w:rsidP="004C0ECC">
            <w:pPr>
              <w:jc w:val="both"/>
              <w:rPr>
                <w:rFonts w:ascii="Arial" w:hAnsi="Arial" w:cs="Arial"/>
                <w:sz w:val="20"/>
                <w:szCs w:val="20"/>
              </w:rPr>
            </w:pPr>
          </w:p>
          <w:p w14:paraId="0F822252" w14:textId="77777777" w:rsidR="004C0ECC" w:rsidRPr="004C0ECC" w:rsidRDefault="004C0ECC" w:rsidP="004C0ECC">
            <w:pPr>
              <w:jc w:val="both"/>
              <w:rPr>
                <w:rFonts w:ascii="Arial" w:hAnsi="Arial" w:cs="Arial"/>
                <w:sz w:val="20"/>
                <w:szCs w:val="20"/>
              </w:rPr>
            </w:pPr>
          </w:p>
          <w:p w14:paraId="0E6B65F4" w14:textId="77777777" w:rsidR="004C0ECC" w:rsidRPr="004C0ECC" w:rsidRDefault="004C0ECC" w:rsidP="004C0ECC">
            <w:pPr>
              <w:jc w:val="both"/>
              <w:rPr>
                <w:rFonts w:ascii="Arial" w:hAnsi="Arial" w:cs="Arial"/>
                <w:sz w:val="20"/>
                <w:szCs w:val="20"/>
              </w:rPr>
            </w:pPr>
          </w:p>
          <w:p w14:paraId="49330407" w14:textId="4E74769C" w:rsidR="004C0ECC" w:rsidRPr="004C0ECC" w:rsidRDefault="00316B57" w:rsidP="004C0ECC">
            <w:pPr>
              <w:jc w:val="both"/>
              <w:rPr>
                <w:rFonts w:ascii="Arial" w:hAnsi="Arial" w:cs="Arial"/>
                <w:sz w:val="20"/>
                <w:szCs w:val="20"/>
              </w:rPr>
            </w:pPr>
            <w:r>
              <w:rPr>
                <w:rFonts w:ascii="Arial" w:hAnsi="Arial" w:cs="Arial"/>
                <w:sz w:val="20"/>
                <w:szCs w:val="20"/>
              </w:rPr>
              <w:t>Actually, kan</w:t>
            </w:r>
            <w:r w:rsidR="004C0ECC" w:rsidRPr="004C0ECC">
              <w:rPr>
                <w:rFonts w:ascii="Arial" w:hAnsi="Arial" w:cs="Arial"/>
                <w:sz w:val="20"/>
                <w:szCs w:val="20"/>
              </w:rPr>
              <w:t>a</w:t>
            </w:r>
            <w:r>
              <w:rPr>
                <w:rFonts w:ascii="Arial" w:hAnsi="Arial" w:cs="Arial"/>
                <w:sz w:val="20"/>
                <w:szCs w:val="20"/>
              </w:rPr>
              <w:t>n</w:t>
            </w:r>
            <w:r w:rsidR="004C0ECC" w:rsidRPr="004C0ECC">
              <w:rPr>
                <w:rFonts w:ascii="Arial" w:hAnsi="Arial" w:cs="Arial"/>
                <w:sz w:val="20"/>
                <w:szCs w:val="20"/>
              </w:rPr>
              <w:t>g wala ko kabalo na buros nako ato na time kay three months gik</w:t>
            </w:r>
            <w:r>
              <w:rPr>
                <w:rFonts w:ascii="Arial" w:hAnsi="Arial" w:cs="Arial"/>
                <w:sz w:val="20"/>
                <w:szCs w:val="20"/>
              </w:rPr>
              <w:t>an namo nag contact kay abi lan</w:t>
            </w:r>
            <w:r w:rsidR="004C0ECC" w:rsidRPr="004C0ECC">
              <w:rPr>
                <w:rFonts w:ascii="Arial" w:hAnsi="Arial" w:cs="Arial"/>
                <w:sz w:val="20"/>
                <w:szCs w:val="20"/>
              </w:rPr>
              <w:t>g nako ug delay ko ug one month pero wala ko kabalo na buros na deay ko.</w:t>
            </w:r>
          </w:p>
          <w:p w14:paraId="452E57D6" w14:textId="77777777" w:rsidR="004C0ECC" w:rsidRPr="004C0ECC" w:rsidRDefault="004C0ECC" w:rsidP="004C0ECC">
            <w:pPr>
              <w:jc w:val="both"/>
              <w:rPr>
                <w:rFonts w:ascii="Arial" w:hAnsi="Arial" w:cs="Arial"/>
                <w:sz w:val="20"/>
                <w:szCs w:val="20"/>
              </w:rPr>
            </w:pPr>
          </w:p>
          <w:p w14:paraId="1DEC77AC"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Pag buros nako wala ko nag google ky I know naman kung unsa ang sign or symptoms after atu dedtu nako naka balo nga buros ko</w:t>
            </w:r>
          </w:p>
          <w:p w14:paraId="13B7CD8A" w14:textId="77777777" w:rsidR="004C0ECC" w:rsidRPr="004C0ECC" w:rsidRDefault="004C0ECC" w:rsidP="004C0ECC">
            <w:pPr>
              <w:jc w:val="both"/>
              <w:rPr>
                <w:rFonts w:ascii="Arial" w:hAnsi="Arial" w:cs="Arial"/>
                <w:sz w:val="20"/>
                <w:szCs w:val="20"/>
              </w:rPr>
            </w:pPr>
          </w:p>
          <w:p w14:paraId="0D54E8A0" w14:textId="77777777" w:rsidR="004C0ECC" w:rsidRPr="004C0ECC" w:rsidRDefault="004C0ECC" w:rsidP="004C0ECC">
            <w:pPr>
              <w:jc w:val="both"/>
              <w:rPr>
                <w:rFonts w:ascii="Arial" w:hAnsi="Arial" w:cs="Arial"/>
                <w:sz w:val="20"/>
                <w:szCs w:val="20"/>
              </w:rPr>
            </w:pPr>
          </w:p>
          <w:p w14:paraId="0D6CEC2A"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Sa akung family nay uban nga mo judge sa akoa ky sayu lage daw ko ni sud ana nga butang pero wala ge dedma ra nako sila.</w:t>
            </w:r>
          </w:p>
          <w:p w14:paraId="26ACB6EA" w14:textId="77777777" w:rsidR="004C0ECC" w:rsidRPr="004C0ECC" w:rsidRDefault="004C0ECC" w:rsidP="004C0ECC">
            <w:pPr>
              <w:jc w:val="both"/>
              <w:rPr>
                <w:rFonts w:ascii="Arial" w:hAnsi="Arial" w:cs="Arial"/>
                <w:sz w:val="20"/>
                <w:szCs w:val="20"/>
              </w:rPr>
            </w:pPr>
          </w:p>
          <w:p w14:paraId="4AF1F690" w14:textId="77777777" w:rsidR="004C0ECC" w:rsidRPr="004C0ECC" w:rsidRDefault="004C0ECC" w:rsidP="004C0ECC">
            <w:pPr>
              <w:jc w:val="both"/>
              <w:rPr>
                <w:rFonts w:ascii="Arial" w:hAnsi="Arial" w:cs="Arial"/>
                <w:sz w:val="20"/>
                <w:szCs w:val="20"/>
              </w:rPr>
            </w:pPr>
          </w:p>
          <w:p w14:paraId="3F8CDE0F"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Para sa ako is wala ky aware man sad ko sa akung ginikanan kung, ky ni ingon man sad sa ako if ma buntis ang babae ky is mag suka-suka, mahilo or something ing ana so wala nko nag search atu nga time.</w:t>
            </w:r>
          </w:p>
          <w:p w14:paraId="1A2FC6EF" w14:textId="77777777" w:rsidR="004C0ECC" w:rsidRPr="004C0ECC" w:rsidRDefault="004C0ECC" w:rsidP="004C0ECC">
            <w:pPr>
              <w:jc w:val="both"/>
              <w:rPr>
                <w:rFonts w:ascii="Arial" w:hAnsi="Arial" w:cs="Arial"/>
                <w:sz w:val="20"/>
                <w:szCs w:val="20"/>
              </w:rPr>
            </w:pPr>
          </w:p>
          <w:p w14:paraId="35EF7E5D" w14:textId="7ED2F83E" w:rsidR="004C0ECC" w:rsidRPr="004C0ECC" w:rsidRDefault="004C0ECC" w:rsidP="004C0ECC">
            <w:pPr>
              <w:jc w:val="both"/>
              <w:rPr>
                <w:rFonts w:ascii="Arial" w:hAnsi="Arial" w:cs="Arial"/>
                <w:sz w:val="20"/>
                <w:szCs w:val="20"/>
              </w:rPr>
            </w:pPr>
            <w:r w:rsidRPr="004C0ECC">
              <w:rPr>
                <w:rFonts w:ascii="Arial" w:hAnsi="Arial" w:cs="Arial"/>
                <w:sz w:val="20"/>
                <w:szCs w:val="20"/>
              </w:rPr>
              <w:t xml:space="preserve">Sa akong friends naay uban especially nag expect sila from me . then I </w:t>
            </w:r>
            <w:r w:rsidRPr="004C0ECC">
              <w:rPr>
                <w:rFonts w:ascii="Arial" w:hAnsi="Arial" w:cs="Arial"/>
                <w:sz w:val="20"/>
                <w:szCs w:val="20"/>
              </w:rPr>
              <w:lastRenderedPageBreak/>
              <w:t>searched it from google what are the</w:t>
            </w:r>
            <w:r w:rsidR="00316B57">
              <w:rPr>
                <w:rFonts w:ascii="Arial" w:hAnsi="Arial" w:cs="Arial"/>
                <w:sz w:val="20"/>
                <w:szCs w:val="20"/>
              </w:rPr>
              <w:t xml:space="preserve"> </w:t>
            </w:r>
            <w:r w:rsidRPr="004C0ECC">
              <w:rPr>
                <w:rFonts w:ascii="Arial" w:hAnsi="Arial" w:cs="Arial"/>
                <w:sz w:val="20"/>
                <w:szCs w:val="20"/>
              </w:rPr>
              <w:t>possible might happen after intercourse.</w:t>
            </w:r>
          </w:p>
        </w:tc>
      </w:tr>
    </w:tbl>
    <w:p w14:paraId="18F3BCBB" w14:textId="77777777" w:rsidR="004C0ECC" w:rsidRPr="004C0ECC" w:rsidRDefault="004C0ECC" w:rsidP="004C0ECC">
      <w:pPr>
        <w:shd w:val="clear" w:color="auto" w:fill="FFFFFF"/>
        <w:spacing w:before="100" w:beforeAutospacing="1" w:after="100" w:afterAutospacing="1" w:line="240" w:lineRule="auto"/>
        <w:ind w:firstLine="720"/>
        <w:jc w:val="both"/>
        <w:rPr>
          <w:rFonts w:ascii="Arial" w:eastAsia="SimSun" w:hAnsi="Arial" w:cs="Arial"/>
          <w:color w:val="1F1F1F"/>
          <w:kern w:val="0"/>
          <w:sz w:val="24"/>
          <w:szCs w:val="24"/>
          <w:lang w:eastAsia="en-PH"/>
        </w:rPr>
      </w:pPr>
      <w:r w:rsidRPr="004C0ECC">
        <w:rPr>
          <w:rFonts w:ascii="Arial" w:eastAsia="SimSun" w:hAnsi="Arial" w:cs="Arial"/>
          <w:color w:val="1F1F1F"/>
          <w:kern w:val="0"/>
          <w:sz w:val="24"/>
          <w:szCs w:val="24"/>
          <w:shd w:val="clear" w:color="auto" w:fill="FFFFFF"/>
          <w:lang w:eastAsia="en-PH"/>
        </w:rPr>
        <w:lastRenderedPageBreak/>
        <w:t>Table 2 responses highlighted the complex realities of teenage pregnancy. They demonstrate a concerning lack of access to reliable sexual health information, with young people relying on friends or potentially inaccurate online sources. The circumstances of first sexual experiences suggest vulnerability, either through sexual violence or unplanned encounters, likely due to insufficient education or decision-making power. The mixed emotions reflected – from fear to indifference underlines the complex feelings teenagers may experience. Notably, the presence of judgment from family members emphasizes the persistent social stigma attached to teenage pregnancy. These insights point to the critical need for improved sex education, access to contraception and healthcare services, and open, non-judgmental support systems for young people.</w:t>
      </w:r>
    </w:p>
    <w:p w14:paraId="599C0FC0" w14:textId="77777777" w:rsidR="004C0ECC" w:rsidRPr="004C0ECC" w:rsidRDefault="004C0ECC" w:rsidP="004C0ECC">
      <w:pPr>
        <w:shd w:val="clear" w:color="auto" w:fill="FFFFFF"/>
        <w:spacing w:before="100" w:beforeAutospacing="1" w:after="100" w:afterAutospacing="1" w:line="240" w:lineRule="auto"/>
        <w:ind w:firstLine="720"/>
        <w:jc w:val="both"/>
        <w:rPr>
          <w:rFonts w:ascii="Arial" w:eastAsia="SimSun" w:hAnsi="Arial" w:cs="Arial"/>
          <w:color w:val="1F1F1F"/>
          <w:kern w:val="0"/>
          <w:sz w:val="24"/>
          <w:szCs w:val="24"/>
          <w:shd w:val="clear" w:color="auto" w:fill="FFFFFF"/>
          <w:lang w:eastAsia="en-PH"/>
        </w:rPr>
      </w:pPr>
      <w:r w:rsidRPr="004C0ECC">
        <w:rPr>
          <w:rFonts w:ascii="Arial" w:eastAsia="SimSun" w:hAnsi="Arial" w:cs="Arial"/>
          <w:color w:val="1F1F1F"/>
          <w:kern w:val="0"/>
          <w:sz w:val="24"/>
          <w:szCs w:val="24"/>
          <w:shd w:val="clear" w:color="auto" w:fill="FFFFFF"/>
          <w:lang w:eastAsia="en-PH"/>
        </w:rPr>
        <w:t>The provided responses echo the findings of Risenga and Mboweni (2022) regarding teenage pregnancy experiences. Both the responses and the study highlight a lack of reliable sexual health information, the potential for vulnerability in young people's first sexual encounters, a complex range of emotions surrounding pregnancy, and the presence of social stigma. This analysis reinforces the findings of Risenga and Mboweni (2022). It emphasizes the urgent need for improved sex education, access to contraception and healthcare, and non-judgmental support for teenagers to address the complexities of teenage pregnancy.</w:t>
      </w:r>
    </w:p>
    <w:p w14:paraId="53150CF8" w14:textId="77777777" w:rsidR="004C0ECC" w:rsidRPr="004C0ECC" w:rsidRDefault="004C0ECC" w:rsidP="004C0ECC">
      <w:pPr>
        <w:shd w:val="clear" w:color="auto" w:fill="FFFFFF"/>
        <w:spacing w:before="100" w:beforeAutospacing="1" w:after="100" w:afterAutospacing="1" w:line="240" w:lineRule="auto"/>
        <w:jc w:val="both"/>
        <w:rPr>
          <w:rFonts w:ascii="Arial" w:eastAsia="SimSun" w:hAnsi="Arial" w:cs="Arial"/>
          <w:color w:val="1F1F1F"/>
          <w:kern w:val="0"/>
          <w:sz w:val="24"/>
          <w:szCs w:val="24"/>
          <w:shd w:val="clear" w:color="auto" w:fill="FFFFFF"/>
          <w:lang w:eastAsia="en-PH"/>
        </w:rPr>
      </w:pPr>
      <w:r w:rsidRPr="004C0ECC">
        <w:rPr>
          <w:rFonts w:ascii="Arial" w:eastAsia="SimSun" w:hAnsi="Arial" w:cs="Arial"/>
          <w:color w:val="1F1F1F"/>
          <w:kern w:val="0"/>
          <w:sz w:val="24"/>
          <w:szCs w:val="24"/>
          <w:shd w:val="clear" w:color="auto" w:fill="FFFFFF"/>
          <w:lang w:eastAsia="en-PH"/>
        </w:rPr>
        <w:t xml:space="preserve">Table 3. </w:t>
      </w:r>
      <w:r w:rsidRPr="004C0ECC">
        <w:rPr>
          <w:rFonts w:ascii="Arial" w:eastAsia="SimSun" w:hAnsi="Arial" w:cs="Arial"/>
          <w:i/>
          <w:iCs/>
          <w:kern w:val="0"/>
          <w:sz w:val="24"/>
          <w:szCs w:val="24"/>
          <w:lang w:eastAsia="en-PH"/>
        </w:rPr>
        <w:t>Coping Mechanisms of College Students</w:t>
      </w:r>
    </w:p>
    <w:tbl>
      <w:tblPr>
        <w:tblStyle w:val="TableGrid3"/>
        <w:tblW w:w="0" w:type="auto"/>
        <w:tblLook w:val="04A0" w:firstRow="1" w:lastRow="0" w:firstColumn="1" w:lastColumn="0" w:noHBand="0" w:noVBand="1"/>
      </w:tblPr>
      <w:tblGrid>
        <w:gridCol w:w="1696"/>
        <w:gridCol w:w="1560"/>
        <w:gridCol w:w="1694"/>
        <w:gridCol w:w="3815"/>
      </w:tblGrid>
      <w:tr w:rsidR="004C0ECC" w:rsidRPr="004C0ECC" w14:paraId="053174D2" w14:textId="77777777" w:rsidTr="00FE058A">
        <w:tc>
          <w:tcPr>
            <w:tcW w:w="1696" w:type="dxa"/>
            <w:tcBorders>
              <w:top w:val="single" w:sz="4" w:space="0" w:color="auto"/>
              <w:left w:val="nil"/>
              <w:bottom w:val="single" w:sz="4" w:space="0" w:color="auto"/>
              <w:right w:val="nil"/>
            </w:tcBorders>
          </w:tcPr>
          <w:p w14:paraId="699F6639"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THEME</w:t>
            </w:r>
          </w:p>
        </w:tc>
        <w:tc>
          <w:tcPr>
            <w:tcW w:w="1560" w:type="dxa"/>
            <w:tcBorders>
              <w:top w:val="single" w:sz="4" w:space="0" w:color="auto"/>
              <w:left w:val="nil"/>
              <w:bottom w:val="single" w:sz="4" w:space="0" w:color="auto"/>
              <w:right w:val="nil"/>
            </w:tcBorders>
          </w:tcPr>
          <w:p w14:paraId="23219AA3"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SUB-THEMES</w:t>
            </w:r>
          </w:p>
        </w:tc>
        <w:tc>
          <w:tcPr>
            <w:tcW w:w="1559" w:type="dxa"/>
            <w:tcBorders>
              <w:top w:val="single" w:sz="4" w:space="0" w:color="auto"/>
              <w:left w:val="nil"/>
              <w:bottom w:val="single" w:sz="4" w:space="0" w:color="auto"/>
              <w:right w:val="nil"/>
            </w:tcBorders>
          </w:tcPr>
          <w:p w14:paraId="5B361157"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 xml:space="preserve">PARTICIPANTS </w:t>
            </w:r>
          </w:p>
        </w:tc>
        <w:tc>
          <w:tcPr>
            <w:tcW w:w="3815" w:type="dxa"/>
            <w:tcBorders>
              <w:top w:val="single" w:sz="4" w:space="0" w:color="auto"/>
              <w:left w:val="nil"/>
              <w:bottom w:val="single" w:sz="4" w:space="0" w:color="auto"/>
              <w:right w:val="nil"/>
            </w:tcBorders>
          </w:tcPr>
          <w:p w14:paraId="4444244D"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VERBATIM RESPONSES</w:t>
            </w:r>
          </w:p>
        </w:tc>
      </w:tr>
      <w:tr w:rsidR="004C0ECC" w:rsidRPr="004C0ECC" w14:paraId="44C6C610" w14:textId="77777777" w:rsidTr="00FE058A">
        <w:tc>
          <w:tcPr>
            <w:tcW w:w="1696" w:type="dxa"/>
            <w:tcBorders>
              <w:top w:val="single" w:sz="4" w:space="0" w:color="auto"/>
              <w:left w:val="nil"/>
              <w:bottom w:val="single" w:sz="4" w:space="0" w:color="auto"/>
              <w:right w:val="nil"/>
            </w:tcBorders>
          </w:tcPr>
          <w:p w14:paraId="555B3D68"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Advice Regarding Sex (particularly focu7sed in per-marital sex)</w:t>
            </w:r>
          </w:p>
        </w:tc>
        <w:tc>
          <w:tcPr>
            <w:tcW w:w="1560" w:type="dxa"/>
            <w:tcBorders>
              <w:top w:val="single" w:sz="4" w:space="0" w:color="auto"/>
              <w:left w:val="nil"/>
              <w:bottom w:val="single" w:sz="4" w:space="0" w:color="auto"/>
              <w:right w:val="nil"/>
            </w:tcBorders>
          </w:tcPr>
          <w:p w14:paraId="284FA390" w14:textId="77777777" w:rsidR="004C0ECC" w:rsidRPr="004C0ECC" w:rsidRDefault="004C0ECC" w:rsidP="004C0ECC">
            <w:pPr>
              <w:rPr>
                <w:rFonts w:ascii="Arial" w:hAnsi="Arial" w:cs="Arial"/>
                <w:sz w:val="20"/>
                <w:szCs w:val="20"/>
              </w:rPr>
            </w:pPr>
            <w:r w:rsidRPr="004C0ECC">
              <w:rPr>
                <w:rFonts w:ascii="Arial" w:hAnsi="Arial" w:cs="Arial"/>
                <w:sz w:val="20"/>
                <w:szCs w:val="20"/>
              </w:rPr>
              <w:t xml:space="preserve">Self-Control and Limitation </w:t>
            </w:r>
          </w:p>
          <w:p w14:paraId="12428A8E" w14:textId="77777777" w:rsidR="004C0ECC" w:rsidRPr="004C0ECC" w:rsidRDefault="004C0ECC" w:rsidP="004C0ECC">
            <w:pPr>
              <w:rPr>
                <w:rFonts w:ascii="Arial" w:hAnsi="Arial" w:cs="Arial"/>
                <w:sz w:val="20"/>
                <w:szCs w:val="20"/>
              </w:rPr>
            </w:pPr>
          </w:p>
          <w:p w14:paraId="1DCA28C1" w14:textId="77777777" w:rsidR="004C0ECC" w:rsidRPr="004C0ECC" w:rsidRDefault="004C0ECC" w:rsidP="004C0ECC">
            <w:pPr>
              <w:rPr>
                <w:rFonts w:ascii="Arial" w:hAnsi="Arial" w:cs="Arial"/>
                <w:sz w:val="20"/>
                <w:szCs w:val="20"/>
              </w:rPr>
            </w:pPr>
          </w:p>
          <w:p w14:paraId="6F8A2C4F" w14:textId="77777777" w:rsidR="004C0ECC" w:rsidRPr="004C0ECC" w:rsidRDefault="004C0ECC" w:rsidP="004C0ECC">
            <w:pPr>
              <w:rPr>
                <w:rFonts w:ascii="Arial" w:hAnsi="Arial" w:cs="Arial"/>
                <w:sz w:val="20"/>
                <w:szCs w:val="20"/>
              </w:rPr>
            </w:pPr>
          </w:p>
          <w:p w14:paraId="22D2B562" w14:textId="77777777" w:rsidR="004C0ECC" w:rsidRPr="004C0ECC" w:rsidRDefault="004C0ECC" w:rsidP="004C0ECC">
            <w:pPr>
              <w:rPr>
                <w:rFonts w:ascii="Arial" w:hAnsi="Arial" w:cs="Arial"/>
                <w:sz w:val="20"/>
                <w:szCs w:val="20"/>
              </w:rPr>
            </w:pPr>
          </w:p>
          <w:p w14:paraId="08852C9F" w14:textId="77777777" w:rsidR="004C0ECC" w:rsidRPr="004C0ECC" w:rsidRDefault="004C0ECC" w:rsidP="004C0ECC">
            <w:pPr>
              <w:rPr>
                <w:rFonts w:ascii="Arial" w:hAnsi="Arial" w:cs="Arial"/>
                <w:sz w:val="20"/>
                <w:szCs w:val="20"/>
              </w:rPr>
            </w:pPr>
          </w:p>
          <w:p w14:paraId="780D9631" w14:textId="77777777" w:rsidR="004C0ECC" w:rsidRPr="004C0ECC" w:rsidRDefault="004C0ECC" w:rsidP="004C0ECC">
            <w:pPr>
              <w:rPr>
                <w:rFonts w:ascii="Arial" w:hAnsi="Arial" w:cs="Arial"/>
                <w:sz w:val="20"/>
                <w:szCs w:val="20"/>
              </w:rPr>
            </w:pPr>
          </w:p>
          <w:p w14:paraId="3C47CC1D" w14:textId="77777777" w:rsidR="004C0ECC" w:rsidRPr="004C0ECC" w:rsidRDefault="004C0ECC" w:rsidP="004C0ECC">
            <w:pPr>
              <w:rPr>
                <w:rFonts w:ascii="Arial" w:hAnsi="Arial" w:cs="Arial"/>
                <w:sz w:val="20"/>
                <w:szCs w:val="20"/>
              </w:rPr>
            </w:pPr>
          </w:p>
          <w:p w14:paraId="296E472F" w14:textId="77777777" w:rsidR="004C0ECC" w:rsidRPr="004C0ECC" w:rsidRDefault="004C0ECC" w:rsidP="004C0ECC">
            <w:pPr>
              <w:rPr>
                <w:rFonts w:ascii="Arial" w:hAnsi="Arial" w:cs="Arial"/>
                <w:sz w:val="20"/>
                <w:szCs w:val="20"/>
              </w:rPr>
            </w:pPr>
          </w:p>
          <w:p w14:paraId="06AD96F7" w14:textId="77777777" w:rsidR="004C0ECC" w:rsidRPr="004C0ECC" w:rsidRDefault="004C0ECC" w:rsidP="004C0ECC">
            <w:pPr>
              <w:rPr>
                <w:rFonts w:ascii="Arial" w:hAnsi="Arial" w:cs="Arial"/>
                <w:sz w:val="20"/>
                <w:szCs w:val="20"/>
              </w:rPr>
            </w:pPr>
          </w:p>
          <w:p w14:paraId="4C8540BF" w14:textId="77777777" w:rsidR="004C0ECC" w:rsidRPr="004C0ECC" w:rsidRDefault="004C0ECC" w:rsidP="004C0ECC">
            <w:pPr>
              <w:rPr>
                <w:rFonts w:ascii="Arial" w:hAnsi="Arial" w:cs="Arial"/>
                <w:sz w:val="20"/>
                <w:szCs w:val="20"/>
              </w:rPr>
            </w:pPr>
            <w:r w:rsidRPr="004C0ECC">
              <w:rPr>
                <w:rFonts w:ascii="Arial" w:hAnsi="Arial" w:cs="Arial"/>
                <w:sz w:val="20"/>
                <w:szCs w:val="20"/>
              </w:rPr>
              <w:t>Consequences and Unplanned Pregnancy</w:t>
            </w:r>
          </w:p>
          <w:p w14:paraId="2F11B003" w14:textId="77777777" w:rsidR="004C0ECC" w:rsidRPr="004C0ECC" w:rsidRDefault="004C0ECC" w:rsidP="004C0ECC">
            <w:pPr>
              <w:rPr>
                <w:rFonts w:ascii="Arial" w:hAnsi="Arial" w:cs="Arial"/>
                <w:sz w:val="20"/>
                <w:szCs w:val="20"/>
              </w:rPr>
            </w:pPr>
          </w:p>
          <w:p w14:paraId="549A27A6" w14:textId="77777777" w:rsidR="004C0ECC" w:rsidRPr="004C0ECC" w:rsidRDefault="004C0ECC" w:rsidP="004C0ECC">
            <w:pPr>
              <w:rPr>
                <w:rFonts w:ascii="Arial" w:hAnsi="Arial" w:cs="Arial"/>
                <w:sz w:val="20"/>
                <w:szCs w:val="20"/>
              </w:rPr>
            </w:pPr>
          </w:p>
          <w:p w14:paraId="38EFECDD" w14:textId="77777777" w:rsidR="004C0ECC" w:rsidRPr="004C0ECC" w:rsidRDefault="004C0ECC" w:rsidP="004C0ECC">
            <w:pPr>
              <w:rPr>
                <w:rFonts w:ascii="Arial" w:hAnsi="Arial" w:cs="Arial"/>
                <w:sz w:val="20"/>
                <w:szCs w:val="20"/>
              </w:rPr>
            </w:pPr>
          </w:p>
          <w:p w14:paraId="675EA0CA" w14:textId="77777777" w:rsidR="004C0ECC" w:rsidRPr="004C0ECC" w:rsidRDefault="004C0ECC" w:rsidP="004C0ECC">
            <w:pPr>
              <w:rPr>
                <w:rFonts w:ascii="Arial" w:hAnsi="Arial" w:cs="Arial"/>
                <w:sz w:val="20"/>
                <w:szCs w:val="20"/>
              </w:rPr>
            </w:pPr>
          </w:p>
          <w:p w14:paraId="344B62AA" w14:textId="77777777" w:rsidR="004C0ECC" w:rsidRPr="004C0ECC" w:rsidRDefault="004C0ECC" w:rsidP="004C0ECC">
            <w:pPr>
              <w:rPr>
                <w:rFonts w:ascii="Arial" w:hAnsi="Arial" w:cs="Arial"/>
                <w:sz w:val="20"/>
                <w:szCs w:val="20"/>
              </w:rPr>
            </w:pPr>
          </w:p>
          <w:p w14:paraId="4B14E235" w14:textId="77777777" w:rsidR="004C0ECC" w:rsidRPr="004C0ECC" w:rsidRDefault="004C0ECC" w:rsidP="004C0ECC">
            <w:pPr>
              <w:rPr>
                <w:rFonts w:ascii="Arial" w:hAnsi="Arial" w:cs="Arial"/>
                <w:sz w:val="20"/>
                <w:szCs w:val="20"/>
              </w:rPr>
            </w:pPr>
          </w:p>
          <w:p w14:paraId="7B36EBE8" w14:textId="77777777" w:rsidR="004C0ECC" w:rsidRPr="004C0ECC" w:rsidRDefault="004C0ECC" w:rsidP="004C0ECC">
            <w:pPr>
              <w:rPr>
                <w:rFonts w:ascii="Arial" w:hAnsi="Arial" w:cs="Arial"/>
                <w:sz w:val="20"/>
                <w:szCs w:val="20"/>
              </w:rPr>
            </w:pPr>
          </w:p>
          <w:p w14:paraId="05052FA0" w14:textId="77777777" w:rsidR="004C0ECC" w:rsidRPr="004C0ECC" w:rsidRDefault="004C0ECC" w:rsidP="004C0ECC">
            <w:pPr>
              <w:rPr>
                <w:rFonts w:ascii="Arial" w:hAnsi="Arial" w:cs="Arial"/>
                <w:sz w:val="20"/>
                <w:szCs w:val="20"/>
              </w:rPr>
            </w:pPr>
          </w:p>
          <w:p w14:paraId="3300C8D8" w14:textId="77777777" w:rsidR="004C0ECC" w:rsidRPr="004C0ECC" w:rsidRDefault="004C0ECC" w:rsidP="004C0ECC">
            <w:pPr>
              <w:rPr>
                <w:rFonts w:ascii="Arial" w:hAnsi="Arial" w:cs="Arial"/>
                <w:sz w:val="20"/>
                <w:szCs w:val="20"/>
              </w:rPr>
            </w:pPr>
            <w:r w:rsidRPr="004C0ECC">
              <w:rPr>
                <w:rFonts w:ascii="Arial" w:hAnsi="Arial" w:cs="Arial"/>
                <w:sz w:val="20"/>
                <w:szCs w:val="20"/>
              </w:rPr>
              <w:lastRenderedPageBreak/>
              <w:t>Protection and Boundaries</w:t>
            </w:r>
          </w:p>
          <w:p w14:paraId="4025D764" w14:textId="77777777" w:rsidR="004C0ECC" w:rsidRPr="004C0ECC" w:rsidRDefault="004C0ECC" w:rsidP="004C0ECC">
            <w:pPr>
              <w:spacing w:before="100" w:beforeAutospacing="1" w:after="100" w:afterAutospacing="1"/>
              <w:jc w:val="both"/>
              <w:rPr>
                <w:rFonts w:ascii="Arial" w:eastAsia="SimSun" w:hAnsi="Arial" w:cs="Arial"/>
                <w:color w:val="1F1F1F"/>
                <w:sz w:val="20"/>
                <w:szCs w:val="20"/>
                <w:lang w:eastAsia="en-PH"/>
              </w:rPr>
            </w:pPr>
          </w:p>
          <w:p w14:paraId="06C4F7C4" w14:textId="77777777" w:rsidR="004C0ECC" w:rsidRPr="004C0ECC" w:rsidRDefault="004C0ECC" w:rsidP="004C0ECC">
            <w:pPr>
              <w:jc w:val="center"/>
              <w:rPr>
                <w:rFonts w:ascii="Arial" w:hAnsi="Arial" w:cs="Arial"/>
                <w:sz w:val="20"/>
                <w:szCs w:val="20"/>
              </w:rPr>
            </w:pPr>
          </w:p>
          <w:p w14:paraId="4D61C4E9" w14:textId="77777777" w:rsidR="004C0ECC" w:rsidRPr="004C0ECC" w:rsidRDefault="004C0ECC" w:rsidP="004C0ECC">
            <w:pPr>
              <w:rPr>
                <w:rFonts w:ascii="Arial" w:hAnsi="Arial" w:cs="Arial"/>
                <w:sz w:val="20"/>
                <w:szCs w:val="20"/>
              </w:rPr>
            </w:pPr>
          </w:p>
          <w:p w14:paraId="3ACC0D04" w14:textId="77777777" w:rsidR="004C0ECC" w:rsidRPr="004C0ECC" w:rsidRDefault="004C0ECC" w:rsidP="004C0ECC">
            <w:pPr>
              <w:rPr>
                <w:rFonts w:ascii="Arial" w:hAnsi="Arial" w:cs="Arial"/>
                <w:sz w:val="20"/>
                <w:szCs w:val="20"/>
              </w:rPr>
            </w:pPr>
          </w:p>
          <w:p w14:paraId="411C1B49" w14:textId="77777777" w:rsidR="004C0ECC" w:rsidRPr="004C0ECC" w:rsidRDefault="004C0ECC" w:rsidP="004C0ECC">
            <w:pPr>
              <w:rPr>
                <w:rFonts w:ascii="Arial" w:hAnsi="Arial" w:cs="Arial"/>
                <w:sz w:val="20"/>
                <w:szCs w:val="20"/>
              </w:rPr>
            </w:pPr>
          </w:p>
          <w:p w14:paraId="6E4F8846" w14:textId="77777777" w:rsidR="004C0ECC" w:rsidRPr="004C0ECC" w:rsidRDefault="004C0ECC" w:rsidP="004C0ECC">
            <w:pPr>
              <w:rPr>
                <w:rFonts w:ascii="Arial" w:hAnsi="Arial" w:cs="Arial"/>
                <w:sz w:val="20"/>
                <w:szCs w:val="20"/>
              </w:rPr>
            </w:pPr>
          </w:p>
          <w:p w14:paraId="7C2BCD94" w14:textId="77777777" w:rsidR="004C0ECC" w:rsidRPr="004C0ECC" w:rsidRDefault="004C0ECC" w:rsidP="004C0ECC">
            <w:pPr>
              <w:rPr>
                <w:rFonts w:ascii="Arial" w:hAnsi="Arial" w:cs="Arial"/>
                <w:sz w:val="20"/>
                <w:szCs w:val="20"/>
              </w:rPr>
            </w:pPr>
            <w:r w:rsidRPr="004C0ECC">
              <w:rPr>
                <w:rFonts w:ascii="Arial" w:hAnsi="Arial" w:cs="Arial"/>
                <w:color w:val="1F1F1F"/>
                <w:sz w:val="20"/>
                <w:szCs w:val="20"/>
                <w:shd w:val="clear" w:color="auto" w:fill="FFFFFF"/>
              </w:rPr>
              <w:t>Confusing Contradictory Statement</w:t>
            </w:r>
          </w:p>
        </w:tc>
        <w:tc>
          <w:tcPr>
            <w:tcW w:w="1559" w:type="dxa"/>
            <w:tcBorders>
              <w:top w:val="single" w:sz="4" w:space="0" w:color="auto"/>
              <w:left w:val="nil"/>
              <w:bottom w:val="single" w:sz="4" w:space="0" w:color="auto"/>
              <w:right w:val="nil"/>
            </w:tcBorders>
          </w:tcPr>
          <w:p w14:paraId="377A9330" w14:textId="77777777" w:rsidR="004C0ECC" w:rsidRPr="004C0ECC" w:rsidRDefault="004C0ECC" w:rsidP="004C0ECC">
            <w:pPr>
              <w:rPr>
                <w:rFonts w:ascii="Arial" w:hAnsi="Arial" w:cs="Arial"/>
                <w:sz w:val="20"/>
                <w:szCs w:val="20"/>
              </w:rPr>
            </w:pPr>
            <w:r w:rsidRPr="004C0ECC">
              <w:rPr>
                <w:rFonts w:ascii="Arial" w:hAnsi="Arial" w:cs="Arial"/>
                <w:sz w:val="20"/>
                <w:szCs w:val="20"/>
              </w:rPr>
              <w:lastRenderedPageBreak/>
              <w:t>P5</w:t>
            </w:r>
          </w:p>
          <w:p w14:paraId="746D6BFB" w14:textId="77777777" w:rsidR="004C0ECC" w:rsidRPr="004C0ECC" w:rsidRDefault="004C0ECC" w:rsidP="004C0ECC">
            <w:pPr>
              <w:rPr>
                <w:rFonts w:ascii="Arial" w:hAnsi="Arial" w:cs="Arial"/>
                <w:sz w:val="20"/>
                <w:szCs w:val="20"/>
              </w:rPr>
            </w:pPr>
          </w:p>
          <w:p w14:paraId="24D46A55" w14:textId="77777777" w:rsidR="004C0ECC" w:rsidRPr="004C0ECC" w:rsidRDefault="004C0ECC" w:rsidP="004C0ECC">
            <w:pPr>
              <w:rPr>
                <w:rFonts w:ascii="Arial" w:hAnsi="Arial" w:cs="Arial"/>
                <w:sz w:val="20"/>
                <w:szCs w:val="20"/>
              </w:rPr>
            </w:pPr>
          </w:p>
          <w:p w14:paraId="03FFF2F5" w14:textId="77777777" w:rsidR="004C0ECC" w:rsidRPr="004C0ECC" w:rsidRDefault="004C0ECC" w:rsidP="004C0ECC">
            <w:pPr>
              <w:rPr>
                <w:rFonts w:ascii="Arial" w:hAnsi="Arial" w:cs="Arial"/>
                <w:sz w:val="20"/>
                <w:szCs w:val="20"/>
              </w:rPr>
            </w:pPr>
          </w:p>
          <w:p w14:paraId="0D185DB3" w14:textId="77777777" w:rsidR="004C0ECC" w:rsidRPr="004C0ECC" w:rsidRDefault="004C0ECC" w:rsidP="004C0ECC">
            <w:pPr>
              <w:rPr>
                <w:rFonts w:ascii="Arial" w:hAnsi="Arial" w:cs="Arial"/>
                <w:sz w:val="20"/>
                <w:szCs w:val="20"/>
              </w:rPr>
            </w:pPr>
          </w:p>
          <w:p w14:paraId="7ACF5472" w14:textId="77777777" w:rsidR="004C0ECC" w:rsidRPr="004C0ECC" w:rsidRDefault="004C0ECC" w:rsidP="004C0ECC">
            <w:pPr>
              <w:rPr>
                <w:rFonts w:ascii="Arial" w:hAnsi="Arial" w:cs="Arial"/>
                <w:sz w:val="20"/>
                <w:szCs w:val="20"/>
              </w:rPr>
            </w:pPr>
            <w:r w:rsidRPr="004C0ECC">
              <w:rPr>
                <w:rFonts w:ascii="Arial" w:hAnsi="Arial" w:cs="Arial"/>
                <w:sz w:val="20"/>
                <w:szCs w:val="20"/>
              </w:rPr>
              <w:t>P8</w:t>
            </w:r>
          </w:p>
          <w:p w14:paraId="7EE790FF"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62688" behindDoc="0" locked="0" layoutInCell="1" allowOverlap="1" wp14:anchorId="14AF66A3" wp14:editId="28013FED">
                      <wp:simplePos x="0" y="0"/>
                      <wp:positionH relativeFrom="column">
                        <wp:posOffset>-1111868</wp:posOffset>
                      </wp:positionH>
                      <wp:positionV relativeFrom="paragraph">
                        <wp:posOffset>256695</wp:posOffset>
                      </wp:positionV>
                      <wp:extent cx="4286250" cy="10795"/>
                      <wp:effectExtent l="0" t="0" r="19050" b="27305"/>
                      <wp:wrapNone/>
                      <wp:docPr id="998655931"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1079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8E125F" id="Straight Connector 58"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20.2pt" to="249.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" strokecolor="windowText" strokeweight="1pt">
                      <v:stroke joinstyle="miter"/>
                      <o:lock v:ext="edit" shapetype="f"/>
                    </v:line>
                  </w:pict>
                </mc:Fallback>
              </mc:AlternateContent>
            </w:r>
          </w:p>
          <w:p w14:paraId="14B282F2" w14:textId="77777777" w:rsidR="004C0ECC" w:rsidRPr="004C0ECC" w:rsidRDefault="004C0ECC" w:rsidP="004C0ECC">
            <w:pPr>
              <w:rPr>
                <w:rFonts w:ascii="Arial" w:hAnsi="Arial" w:cs="Arial"/>
                <w:sz w:val="20"/>
                <w:szCs w:val="20"/>
              </w:rPr>
            </w:pPr>
          </w:p>
          <w:p w14:paraId="1F563E94" w14:textId="77777777" w:rsidR="004C0ECC" w:rsidRPr="004C0ECC" w:rsidRDefault="004C0ECC" w:rsidP="004C0ECC">
            <w:pPr>
              <w:rPr>
                <w:rFonts w:ascii="Arial" w:hAnsi="Arial" w:cs="Arial"/>
                <w:sz w:val="20"/>
                <w:szCs w:val="20"/>
              </w:rPr>
            </w:pPr>
            <w:r w:rsidRPr="004C0ECC">
              <w:rPr>
                <w:rFonts w:ascii="Arial" w:hAnsi="Arial" w:cs="Arial"/>
                <w:sz w:val="20"/>
                <w:szCs w:val="20"/>
              </w:rPr>
              <w:t>P10</w:t>
            </w:r>
          </w:p>
          <w:p w14:paraId="4AAB843D" w14:textId="77777777" w:rsidR="004C0ECC" w:rsidRPr="004C0ECC" w:rsidRDefault="004C0ECC" w:rsidP="004C0ECC">
            <w:pPr>
              <w:rPr>
                <w:rFonts w:ascii="Arial" w:hAnsi="Arial" w:cs="Arial"/>
                <w:sz w:val="20"/>
                <w:szCs w:val="20"/>
              </w:rPr>
            </w:pPr>
          </w:p>
          <w:p w14:paraId="30FCF526" w14:textId="77777777" w:rsidR="004C0ECC" w:rsidRPr="004C0ECC" w:rsidRDefault="004C0ECC" w:rsidP="004C0ECC">
            <w:pPr>
              <w:rPr>
                <w:rFonts w:ascii="Arial" w:hAnsi="Arial" w:cs="Arial"/>
                <w:sz w:val="20"/>
                <w:szCs w:val="20"/>
              </w:rPr>
            </w:pPr>
          </w:p>
          <w:p w14:paraId="7355763D" w14:textId="77777777" w:rsidR="004C0ECC" w:rsidRPr="004C0ECC" w:rsidRDefault="004C0ECC" w:rsidP="004C0ECC">
            <w:pPr>
              <w:rPr>
                <w:rFonts w:ascii="Arial" w:hAnsi="Arial" w:cs="Arial"/>
                <w:sz w:val="20"/>
                <w:szCs w:val="20"/>
              </w:rPr>
            </w:pPr>
          </w:p>
          <w:p w14:paraId="30A5EE48" w14:textId="77777777" w:rsidR="004C0ECC" w:rsidRPr="004C0ECC" w:rsidRDefault="004C0ECC" w:rsidP="004C0ECC">
            <w:pPr>
              <w:rPr>
                <w:rFonts w:ascii="Arial" w:hAnsi="Arial" w:cs="Arial"/>
                <w:sz w:val="20"/>
                <w:szCs w:val="20"/>
              </w:rPr>
            </w:pPr>
            <w:r w:rsidRPr="004C0ECC">
              <w:rPr>
                <w:rFonts w:ascii="Arial" w:hAnsi="Arial" w:cs="Arial"/>
                <w:sz w:val="20"/>
                <w:szCs w:val="20"/>
              </w:rPr>
              <w:t>P2</w:t>
            </w:r>
          </w:p>
          <w:p w14:paraId="68B31E30" w14:textId="77777777" w:rsidR="004C0ECC" w:rsidRPr="004C0ECC" w:rsidRDefault="004C0ECC" w:rsidP="004C0ECC">
            <w:pPr>
              <w:rPr>
                <w:rFonts w:ascii="Arial" w:hAnsi="Arial" w:cs="Arial"/>
                <w:sz w:val="20"/>
                <w:szCs w:val="20"/>
              </w:rPr>
            </w:pPr>
          </w:p>
          <w:p w14:paraId="3A9A1611" w14:textId="77777777" w:rsidR="004C0ECC" w:rsidRPr="004C0ECC" w:rsidRDefault="004C0ECC" w:rsidP="004C0ECC">
            <w:pPr>
              <w:rPr>
                <w:rFonts w:ascii="Arial" w:hAnsi="Arial" w:cs="Arial"/>
                <w:sz w:val="20"/>
                <w:szCs w:val="20"/>
              </w:rPr>
            </w:pPr>
          </w:p>
          <w:p w14:paraId="444D62F7" w14:textId="77777777" w:rsidR="004C0ECC" w:rsidRPr="004C0ECC" w:rsidRDefault="004C0ECC" w:rsidP="004C0ECC">
            <w:pPr>
              <w:rPr>
                <w:rFonts w:ascii="Arial" w:hAnsi="Arial" w:cs="Arial"/>
                <w:sz w:val="20"/>
                <w:szCs w:val="20"/>
              </w:rPr>
            </w:pPr>
          </w:p>
          <w:p w14:paraId="67DA80EF" w14:textId="77777777" w:rsidR="004C0ECC" w:rsidRPr="004C0ECC" w:rsidRDefault="004C0ECC" w:rsidP="004C0ECC">
            <w:pPr>
              <w:rPr>
                <w:rFonts w:ascii="Arial" w:hAnsi="Arial" w:cs="Arial"/>
                <w:sz w:val="20"/>
                <w:szCs w:val="20"/>
              </w:rPr>
            </w:pPr>
          </w:p>
          <w:p w14:paraId="44913D8C" w14:textId="77777777" w:rsidR="004C0ECC" w:rsidRPr="004C0ECC" w:rsidRDefault="004C0ECC" w:rsidP="004C0ECC">
            <w:pPr>
              <w:rPr>
                <w:rFonts w:ascii="Arial" w:hAnsi="Arial" w:cs="Arial"/>
                <w:sz w:val="20"/>
                <w:szCs w:val="20"/>
              </w:rPr>
            </w:pPr>
            <w:r w:rsidRPr="004C0ECC">
              <w:rPr>
                <w:rFonts w:ascii="Arial" w:hAnsi="Arial" w:cs="Arial"/>
                <w:sz w:val="20"/>
                <w:szCs w:val="20"/>
              </w:rPr>
              <w:t>P9</w:t>
            </w:r>
          </w:p>
          <w:p w14:paraId="12F2ECD8" w14:textId="77777777" w:rsidR="004C0ECC" w:rsidRPr="004C0ECC" w:rsidRDefault="004C0ECC" w:rsidP="004C0ECC">
            <w:pPr>
              <w:rPr>
                <w:rFonts w:ascii="Arial" w:hAnsi="Arial" w:cs="Arial"/>
                <w:sz w:val="20"/>
                <w:szCs w:val="20"/>
              </w:rPr>
            </w:pPr>
          </w:p>
          <w:p w14:paraId="0C74CACD"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59616" behindDoc="0" locked="0" layoutInCell="1" allowOverlap="1" wp14:anchorId="52FE303A" wp14:editId="7C8D05B2">
                      <wp:simplePos x="0" y="0"/>
                      <wp:positionH relativeFrom="column">
                        <wp:posOffset>-967174</wp:posOffset>
                      </wp:positionH>
                      <wp:positionV relativeFrom="paragraph">
                        <wp:posOffset>187033</wp:posOffset>
                      </wp:positionV>
                      <wp:extent cx="4286250" cy="10160"/>
                      <wp:effectExtent l="0" t="0" r="19050" b="27940"/>
                      <wp:wrapNone/>
                      <wp:docPr id="1137533821"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0C4946" id="Straight Connector 56"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14.75pt" to="261.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" strokecolor="windowText" strokeweight=".5pt">
                      <v:stroke joinstyle="miter"/>
                      <o:lock v:ext="edit" shapetype="f"/>
                    </v:line>
                  </w:pict>
                </mc:Fallback>
              </mc:AlternateContent>
            </w:r>
          </w:p>
          <w:p w14:paraId="7794D404" w14:textId="77777777" w:rsidR="004C0ECC" w:rsidRPr="004C0ECC" w:rsidRDefault="004C0ECC" w:rsidP="004C0ECC">
            <w:pPr>
              <w:rPr>
                <w:rFonts w:ascii="Arial" w:hAnsi="Arial" w:cs="Arial"/>
                <w:sz w:val="20"/>
                <w:szCs w:val="20"/>
              </w:rPr>
            </w:pPr>
          </w:p>
          <w:p w14:paraId="23968A7A" w14:textId="77777777" w:rsidR="004C0ECC" w:rsidRPr="004C0ECC" w:rsidRDefault="004C0ECC" w:rsidP="004C0ECC">
            <w:pPr>
              <w:rPr>
                <w:rFonts w:ascii="Arial" w:hAnsi="Arial" w:cs="Arial"/>
                <w:color w:val="1F1F1F"/>
                <w:sz w:val="20"/>
                <w:szCs w:val="20"/>
                <w:shd w:val="clear" w:color="auto" w:fill="FFFFFF"/>
              </w:rPr>
            </w:pPr>
          </w:p>
          <w:p w14:paraId="614B28E2"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P6</w:t>
            </w:r>
          </w:p>
          <w:p w14:paraId="1B6C59A5" w14:textId="77777777" w:rsidR="004C0ECC" w:rsidRPr="004C0ECC" w:rsidRDefault="004C0ECC" w:rsidP="004C0ECC">
            <w:pPr>
              <w:rPr>
                <w:rFonts w:ascii="Arial" w:hAnsi="Arial" w:cs="Arial"/>
                <w:color w:val="1F1F1F"/>
                <w:sz w:val="20"/>
                <w:szCs w:val="20"/>
                <w:shd w:val="clear" w:color="auto" w:fill="FFFFFF"/>
              </w:rPr>
            </w:pPr>
          </w:p>
          <w:p w14:paraId="26B7C5DE" w14:textId="77777777" w:rsidR="004C0ECC" w:rsidRPr="004C0ECC" w:rsidRDefault="004C0ECC" w:rsidP="004C0ECC">
            <w:pPr>
              <w:rPr>
                <w:rFonts w:ascii="Arial" w:hAnsi="Arial" w:cs="Arial"/>
                <w:color w:val="1F1F1F"/>
                <w:sz w:val="20"/>
                <w:szCs w:val="20"/>
                <w:shd w:val="clear" w:color="auto" w:fill="FFFFFF"/>
              </w:rPr>
            </w:pPr>
          </w:p>
          <w:p w14:paraId="732E8E97" w14:textId="77777777" w:rsidR="004C0ECC" w:rsidRPr="004C0ECC" w:rsidRDefault="004C0ECC" w:rsidP="004C0ECC">
            <w:pPr>
              <w:rPr>
                <w:rFonts w:ascii="Arial" w:hAnsi="Arial" w:cs="Arial"/>
                <w:color w:val="1F1F1F"/>
                <w:sz w:val="20"/>
                <w:szCs w:val="20"/>
                <w:shd w:val="clear" w:color="auto" w:fill="FFFFFF"/>
              </w:rPr>
            </w:pPr>
          </w:p>
          <w:p w14:paraId="5C2138DB" w14:textId="77777777" w:rsidR="004C0ECC" w:rsidRPr="004C0ECC" w:rsidRDefault="004C0ECC" w:rsidP="004C0ECC">
            <w:pPr>
              <w:rPr>
                <w:rFonts w:ascii="Arial" w:hAnsi="Arial" w:cs="Arial"/>
                <w:color w:val="1F1F1F"/>
                <w:sz w:val="20"/>
                <w:szCs w:val="20"/>
                <w:shd w:val="clear" w:color="auto" w:fill="FFFFFF"/>
              </w:rPr>
            </w:pPr>
            <w:r w:rsidRPr="004C0ECC">
              <w:rPr>
                <w:noProof/>
                <w:sz w:val="20"/>
                <w:szCs w:val="20"/>
              </w:rPr>
              <mc:AlternateContent>
                <mc:Choice Requires="wps">
                  <w:drawing>
                    <wp:anchor distT="0" distB="0" distL="114300" distR="114300" simplePos="0" relativeHeight="251760640" behindDoc="0" locked="0" layoutInCell="1" allowOverlap="1" wp14:anchorId="49207BB1" wp14:editId="7E362338">
                      <wp:simplePos x="0" y="0"/>
                      <wp:positionH relativeFrom="column">
                        <wp:posOffset>-1070610</wp:posOffset>
                      </wp:positionH>
                      <wp:positionV relativeFrom="paragraph">
                        <wp:posOffset>176238</wp:posOffset>
                      </wp:positionV>
                      <wp:extent cx="4410075" cy="9525"/>
                      <wp:effectExtent l="0" t="0" r="28575" b="28575"/>
                      <wp:wrapNone/>
                      <wp:docPr id="87966559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00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157846" id="Straight Connector 54"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3.9pt" to="262.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" strokecolor="windowText" strokeweight=".5pt">
                      <v:stroke joinstyle="miter"/>
                      <o:lock v:ext="edit" shapetype="f"/>
                    </v:line>
                  </w:pict>
                </mc:Fallback>
              </mc:AlternateContent>
            </w:r>
          </w:p>
          <w:p w14:paraId="018F0919" w14:textId="77777777" w:rsidR="004C0ECC" w:rsidRPr="004C0ECC" w:rsidRDefault="004C0ECC" w:rsidP="004C0ECC">
            <w:pPr>
              <w:rPr>
                <w:rFonts w:ascii="Arial" w:hAnsi="Arial" w:cs="Arial"/>
                <w:color w:val="1F1F1F"/>
                <w:sz w:val="20"/>
                <w:szCs w:val="20"/>
                <w:shd w:val="clear" w:color="auto" w:fill="FFFFFF"/>
              </w:rPr>
            </w:pPr>
          </w:p>
          <w:p w14:paraId="675CA7E5"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P3</w:t>
            </w:r>
          </w:p>
          <w:p w14:paraId="68A1F5A6" w14:textId="77777777" w:rsidR="004C0ECC" w:rsidRPr="004C0ECC" w:rsidRDefault="004C0ECC" w:rsidP="004C0ECC">
            <w:pPr>
              <w:jc w:val="center"/>
              <w:rPr>
                <w:rFonts w:ascii="Arial" w:hAnsi="Arial" w:cs="Arial"/>
                <w:sz w:val="20"/>
                <w:szCs w:val="20"/>
              </w:rPr>
            </w:pPr>
          </w:p>
          <w:p w14:paraId="2859D778" w14:textId="77777777" w:rsidR="004C0ECC" w:rsidRPr="004C0ECC" w:rsidRDefault="004C0ECC" w:rsidP="004C0ECC">
            <w:pPr>
              <w:rPr>
                <w:rFonts w:ascii="Arial" w:hAnsi="Arial" w:cs="Arial"/>
                <w:sz w:val="20"/>
                <w:szCs w:val="20"/>
              </w:rPr>
            </w:pPr>
          </w:p>
          <w:p w14:paraId="19ABDB3B"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P4</w:t>
            </w:r>
          </w:p>
          <w:p w14:paraId="71062898" w14:textId="77777777" w:rsidR="004C0ECC" w:rsidRPr="004C0ECC" w:rsidRDefault="004C0ECC" w:rsidP="004C0ECC">
            <w:pPr>
              <w:rPr>
                <w:rFonts w:ascii="Arial" w:hAnsi="Arial" w:cs="Arial"/>
                <w:color w:val="1F1F1F"/>
                <w:sz w:val="20"/>
                <w:szCs w:val="20"/>
                <w:shd w:val="clear" w:color="auto" w:fill="FFFFFF"/>
              </w:rPr>
            </w:pPr>
          </w:p>
          <w:p w14:paraId="145037F9" w14:textId="77777777" w:rsidR="004C0ECC" w:rsidRPr="004C0ECC" w:rsidRDefault="004C0ECC" w:rsidP="004C0ECC">
            <w:pPr>
              <w:rPr>
                <w:rFonts w:ascii="Arial" w:hAnsi="Arial" w:cs="Arial"/>
                <w:color w:val="1F1F1F"/>
                <w:sz w:val="20"/>
                <w:szCs w:val="20"/>
                <w:shd w:val="clear" w:color="auto" w:fill="FFFFFF"/>
              </w:rPr>
            </w:pPr>
          </w:p>
          <w:p w14:paraId="647FFC88" w14:textId="77777777" w:rsidR="004C0ECC" w:rsidRPr="004C0ECC" w:rsidRDefault="004C0ECC" w:rsidP="004C0ECC">
            <w:pPr>
              <w:rPr>
                <w:rFonts w:ascii="Arial" w:hAnsi="Arial" w:cs="Arial"/>
                <w:color w:val="1F1F1F"/>
                <w:sz w:val="20"/>
                <w:szCs w:val="20"/>
                <w:shd w:val="clear" w:color="auto" w:fill="FFFFFF"/>
              </w:rPr>
            </w:pPr>
          </w:p>
          <w:p w14:paraId="1D07ECA3" w14:textId="77777777" w:rsidR="004C0ECC" w:rsidRPr="004C0ECC" w:rsidRDefault="004C0ECC" w:rsidP="004C0ECC">
            <w:pPr>
              <w:rPr>
                <w:rFonts w:ascii="Arial" w:hAnsi="Arial" w:cs="Arial"/>
                <w:color w:val="1F1F1F"/>
                <w:sz w:val="20"/>
                <w:szCs w:val="20"/>
                <w:shd w:val="clear" w:color="auto" w:fill="FFFFFF"/>
              </w:rPr>
            </w:pPr>
          </w:p>
          <w:p w14:paraId="540DED06"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P7</w:t>
            </w:r>
          </w:p>
          <w:p w14:paraId="354AE7C8" w14:textId="77777777" w:rsidR="004C0ECC" w:rsidRPr="004C0ECC" w:rsidRDefault="004C0ECC" w:rsidP="004C0ECC">
            <w:pPr>
              <w:rPr>
                <w:rFonts w:ascii="Arial" w:hAnsi="Arial" w:cs="Arial"/>
                <w:color w:val="1F1F1F"/>
                <w:sz w:val="20"/>
                <w:szCs w:val="20"/>
                <w:shd w:val="clear" w:color="auto" w:fill="FFFFFF"/>
              </w:rPr>
            </w:pPr>
          </w:p>
          <w:p w14:paraId="15AAAD04" w14:textId="77777777" w:rsidR="004C0ECC" w:rsidRPr="004C0ECC" w:rsidRDefault="004C0ECC" w:rsidP="004C0ECC">
            <w:pPr>
              <w:rPr>
                <w:rFonts w:ascii="Arial" w:hAnsi="Arial" w:cs="Arial"/>
                <w:color w:val="1F1F1F"/>
                <w:sz w:val="20"/>
                <w:szCs w:val="20"/>
                <w:shd w:val="clear" w:color="auto" w:fill="FFFFFF"/>
              </w:rPr>
            </w:pPr>
          </w:p>
          <w:p w14:paraId="4FBC1F42" w14:textId="77777777" w:rsidR="004C0ECC" w:rsidRPr="004C0ECC" w:rsidRDefault="004C0ECC" w:rsidP="004C0ECC">
            <w:pPr>
              <w:rPr>
                <w:rFonts w:ascii="Arial" w:hAnsi="Arial" w:cs="Arial"/>
                <w:color w:val="1F1F1F"/>
                <w:sz w:val="20"/>
                <w:szCs w:val="20"/>
                <w:shd w:val="clear" w:color="auto" w:fill="FFFFFF"/>
              </w:rPr>
            </w:pPr>
          </w:p>
          <w:p w14:paraId="7F0818A4" w14:textId="77777777" w:rsidR="004C0ECC" w:rsidRPr="004C0ECC" w:rsidRDefault="004C0ECC" w:rsidP="004C0ECC">
            <w:pPr>
              <w:rPr>
                <w:rFonts w:ascii="Arial" w:hAnsi="Arial" w:cs="Arial"/>
                <w:color w:val="1F1F1F"/>
                <w:sz w:val="20"/>
                <w:szCs w:val="20"/>
                <w:shd w:val="clear" w:color="auto" w:fill="FFFFFF"/>
              </w:rPr>
            </w:pPr>
          </w:p>
          <w:p w14:paraId="74A63A78" w14:textId="77777777" w:rsidR="004C0ECC" w:rsidRPr="004C0ECC" w:rsidRDefault="004C0ECC" w:rsidP="004C0ECC">
            <w:pPr>
              <w:rPr>
                <w:rFonts w:ascii="Arial" w:hAnsi="Arial" w:cs="Arial"/>
                <w:color w:val="1F1F1F"/>
                <w:sz w:val="20"/>
                <w:szCs w:val="20"/>
                <w:shd w:val="clear" w:color="auto" w:fill="FFFFFF"/>
              </w:rPr>
            </w:pPr>
          </w:p>
          <w:p w14:paraId="281E0734" w14:textId="77777777" w:rsidR="004C0ECC" w:rsidRPr="004C0ECC" w:rsidRDefault="004C0ECC" w:rsidP="004C0ECC">
            <w:pPr>
              <w:rPr>
                <w:rFonts w:ascii="Arial" w:hAnsi="Arial" w:cs="Arial"/>
                <w:sz w:val="20"/>
                <w:szCs w:val="20"/>
              </w:rPr>
            </w:pPr>
            <w:r w:rsidRPr="004C0ECC">
              <w:rPr>
                <w:rFonts w:ascii="Arial" w:hAnsi="Arial" w:cs="Arial"/>
                <w:color w:val="1F1F1F"/>
                <w:sz w:val="20"/>
                <w:szCs w:val="20"/>
                <w:shd w:val="clear" w:color="auto" w:fill="FFFFFF"/>
              </w:rPr>
              <w:t>P1</w:t>
            </w:r>
          </w:p>
        </w:tc>
        <w:tc>
          <w:tcPr>
            <w:tcW w:w="3815" w:type="dxa"/>
            <w:tcBorders>
              <w:top w:val="single" w:sz="4" w:space="0" w:color="auto"/>
              <w:left w:val="nil"/>
              <w:bottom w:val="single" w:sz="4" w:space="0" w:color="auto"/>
              <w:right w:val="nil"/>
            </w:tcBorders>
          </w:tcPr>
          <w:p w14:paraId="2307283D" w14:textId="5BB4A49E"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lastRenderedPageBreak/>
              <w:t>Know your limit when it comes to sex because what if you will ge</w:t>
            </w:r>
            <w:r w:rsidR="00772A1E">
              <w:rPr>
                <w:rFonts w:ascii="Arial" w:eastAsia="DengXian Light" w:hAnsi="Arial" w:cs="Arial"/>
                <w:color w:val="000000"/>
                <w:sz w:val="20"/>
                <w:szCs w:val="20"/>
                <w:lang w:bidi="hi-IN"/>
              </w:rPr>
              <w:t>t pregnan</w:t>
            </w:r>
            <w:r w:rsidRPr="004C0ECC">
              <w:rPr>
                <w:rFonts w:ascii="Arial" w:eastAsia="DengXian Light" w:hAnsi="Arial" w:cs="Arial"/>
                <w:color w:val="000000"/>
                <w:sz w:val="20"/>
                <w:szCs w:val="20"/>
                <w:lang w:bidi="hi-IN"/>
              </w:rPr>
              <w:t>t, who knows you are happy now but in another day your suffering.</w:t>
            </w:r>
          </w:p>
          <w:p w14:paraId="649F7789"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My advice is that they should control it.</w:t>
            </w:r>
          </w:p>
          <w:p w14:paraId="54B9B8A1" w14:textId="77777777" w:rsidR="004C0ECC" w:rsidRPr="004C0ECC" w:rsidRDefault="004C0ECC" w:rsidP="004C0ECC">
            <w:pPr>
              <w:rPr>
                <w:lang w:bidi="hi-IN"/>
              </w:rPr>
            </w:pPr>
          </w:p>
          <w:p w14:paraId="73ECEDF9"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E control ang mga butang ug I respeto ang imongh partner.</w:t>
            </w:r>
          </w:p>
          <w:p w14:paraId="63726277"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Maybe I can share strategies may be not not strategies but advices to- if you are not ready especiually financially about having a family do not go into such thing.</w:t>
            </w:r>
          </w:p>
          <w:p w14:paraId="3638568F"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If you are going to do it we should plan it because if you are pregnant at least you are ready protection and boundaries.</w:t>
            </w:r>
          </w:p>
          <w:p w14:paraId="2A5D71EF" w14:textId="77777777" w:rsidR="004C0ECC" w:rsidRPr="004C0ECC" w:rsidRDefault="004C0ECC" w:rsidP="004C0ECC">
            <w:pPr>
              <w:rPr>
                <w:color w:val="000000"/>
                <w:sz w:val="20"/>
                <w:szCs w:val="20"/>
                <w:lang w:bidi="hi-IN"/>
              </w:rPr>
            </w:pPr>
          </w:p>
          <w:p w14:paraId="5DE8AA53" w14:textId="77777777" w:rsidR="004C0ECC" w:rsidRPr="004C0ECC" w:rsidRDefault="004C0ECC" w:rsidP="00772A1E">
            <w:pPr>
              <w:jc w:val="both"/>
              <w:rPr>
                <w:rFonts w:ascii="Arial" w:hAnsi="Arial" w:cs="Arial"/>
                <w:color w:val="000000"/>
                <w:sz w:val="20"/>
                <w:szCs w:val="20"/>
              </w:rPr>
            </w:pPr>
            <w:r w:rsidRPr="004C0ECC">
              <w:rPr>
                <w:rFonts w:ascii="Arial" w:hAnsi="Arial" w:cs="Arial"/>
                <w:color w:val="000000"/>
                <w:sz w:val="20"/>
                <w:szCs w:val="20"/>
              </w:rPr>
              <w:t xml:space="preserve">So, you should know about sexual boundaries because there are many </w:t>
            </w:r>
            <w:r w:rsidRPr="004C0ECC">
              <w:rPr>
                <w:rFonts w:ascii="Arial" w:hAnsi="Arial" w:cs="Arial"/>
                <w:color w:val="000000"/>
                <w:sz w:val="20"/>
                <w:szCs w:val="20"/>
              </w:rPr>
              <w:lastRenderedPageBreak/>
              <w:t xml:space="preserve">consequences, so if you can't avoid it, don't have sex, but you want to use protection. </w:t>
            </w:r>
          </w:p>
          <w:p w14:paraId="41DB1D73" w14:textId="77777777" w:rsidR="004C0ECC" w:rsidRPr="004C0ECC" w:rsidRDefault="004C0ECC" w:rsidP="004C0ECC">
            <w:pPr>
              <w:rPr>
                <w:rFonts w:ascii="Arial" w:hAnsi="Arial" w:cs="Arial"/>
                <w:color w:val="000000"/>
                <w:sz w:val="20"/>
                <w:szCs w:val="20"/>
              </w:rPr>
            </w:pPr>
          </w:p>
          <w:p w14:paraId="0E05A2D1" w14:textId="77777777" w:rsidR="004C0ECC" w:rsidRPr="004C0ECC" w:rsidRDefault="004C0ECC" w:rsidP="004C0ECC">
            <w:pPr>
              <w:keepNext/>
              <w:keepLines/>
              <w:shd w:val="clear" w:color="auto" w:fill="FFFFFF"/>
              <w:spacing w:before="160" w:after="80"/>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Wala wala koy ma share.</w:t>
            </w:r>
          </w:p>
          <w:p w14:paraId="0943DDD5" w14:textId="77777777" w:rsidR="004C0ECC" w:rsidRPr="004C0ECC" w:rsidRDefault="004C0ECC" w:rsidP="004C0ECC">
            <w:pPr>
              <w:rPr>
                <w:rFonts w:ascii="Arial" w:hAnsi="Arial" w:cs="Arial"/>
                <w:color w:val="000000"/>
                <w:sz w:val="20"/>
                <w:szCs w:val="20"/>
              </w:rPr>
            </w:pPr>
          </w:p>
          <w:p w14:paraId="0BA1E6CF" w14:textId="77777777" w:rsidR="004C0ECC" w:rsidRPr="004C0ECC" w:rsidRDefault="004C0ECC" w:rsidP="00772A1E">
            <w:pPr>
              <w:jc w:val="both"/>
              <w:rPr>
                <w:rFonts w:ascii="Arial" w:hAnsi="Arial" w:cs="Arial"/>
                <w:color w:val="000000"/>
                <w:sz w:val="20"/>
                <w:szCs w:val="20"/>
              </w:rPr>
            </w:pPr>
            <w:r w:rsidRPr="004C0ECC">
              <w:rPr>
                <w:rFonts w:ascii="Arial" w:hAnsi="Arial" w:cs="Arial"/>
                <w:color w:val="000000"/>
                <w:sz w:val="20"/>
                <w:szCs w:val="20"/>
              </w:rPr>
              <w:t xml:space="preserve">In that very moment maybe yes because at that particular moment it is somewhat part of happiness and then is his result how much you love them. </w:t>
            </w:r>
          </w:p>
          <w:p w14:paraId="5D20500A"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color w:val="000000"/>
                <w:sz w:val="20"/>
                <w:szCs w:val="20"/>
                <w:lang w:bidi="hi-IN"/>
              </w:rPr>
            </w:pPr>
            <w:r w:rsidRPr="004C0ECC">
              <w:rPr>
                <w:rFonts w:ascii="Arial" w:eastAsia="DengXian Light" w:hAnsi="Arial" w:cs="Arial"/>
                <w:color w:val="000000"/>
                <w:sz w:val="20"/>
                <w:szCs w:val="20"/>
                <w:lang w:bidi="hi-IN"/>
              </w:rPr>
              <w:t>Our strategy is to have sex with me without control but sometimes we have sex.</w:t>
            </w:r>
          </w:p>
          <w:p w14:paraId="3BAB7C5B" w14:textId="77777777" w:rsidR="004C0ECC" w:rsidRPr="004C0ECC" w:rsidRDefault="004C0ECC" w:rsidP="00772A1E">
            <w:pPr>
              <w:jc w:val="both"/>
              <w:rPr>
                <w:color w:val="000000"/>
                <w:sz w:val="20"/>
                <w:szCs w:val="20"/>
                <w:lang w:bidi="hi-IN"/>
              </w:rPr>
            </w:pPr>
          </w:p>
          <w:p w14:paraId="3CCE780A" w14:textId="77777777" w:rsidR="004C0ECC" w:rsidRPr="004C0ECC" w:rsidRDefault="004C0ECC" w:rsidP="00772A1E">
            <w:pPr>
              <w:jc w:val="both"/>
              <w:rPr>
                <w:rFonts w:ascii="Arial" w:hAnsi="Arial" w:cs="Arial"/>
                <w:b/>
                <w:bCs/>
                <w:color w:val="000000"/>
                <w:sz w:val="20"/>
                <w:szCs w:val="20"/>
              </w:rPr>
            </w:pPr>
            <w:r w:rsidRPr="004C0ECC">
              <w:rPr>
                <w:rFonts w:ascii="Arial" w:hAnsi="Arial" w:cs="Arial"/>
                <w:color w:val="000000"/>
                <w:sz w:val="20"/>
                <w:szCs w:val="20"/>
              </w:rPr>
              <w:t>Sa ako is nag tan aw ko para naa koy idea kung unsaon jud pag kuan pag limit ana nga mga butang.</w:t>
            </w:r>
          </w:p>
          <w:p w14:paraId="57DFEE53" w14:textId="77777777" w:rsidR="004C0ECC" w:rsidRPr="004C0ECC" w:rsidRDefault="004C0ECC" w:rsidP="004C0ECC">
            <w:pPr>
              <w:rPr>
                <w:rFonts w:ascii="Arial" w:hAnsi="Arial" w:cs="Arial"/>
                <w:color w:val="000000"/>
                <w:sz w:val="20"/>
                <w:szCs w:val="20"/>
              </w:rPr>
            </w:pPr>
          </w:p>
        </w:tc>
      </w:tr>
    </w:tbl>
    <w:p w14:paraId="18A91A79"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p>
    <w:p w14:paraId="2A695273"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Table 3 responses demonstrate a strong focus on the topic of sex, precisely the potential consequences of unplanned pregnancy, and the need for responsible decision-making. Advice ranges from advocating self-control and abstinence to emphasizing the importance of protection if engaging in sexual activity. While well-meaning, the responses suggest a need for more comprehensive sex education, as they primarily address unplanned pregnancy without broader consideration of contraception, Sexually Transmitted Infections, or emotional complexities. Some responses contain confusing or contradictory statements, potentially due to language barriers or the topic's sensitive nature.</w:t>
      </w:r>
    </w:p>
    <w:p w14:paraId="258CCBFD"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Leekuan et al. (2021) conducted a phenomenological study exploring the narratives of pregnant adolescent women in Thailand regarding sex and contraception. Their research likely sheds light on the factors contributing to unplanned pregnancies in this population. This could highlight the need for improved access to comprehensive sex education and contraceptive services tailored to the specific needs and experiences of adolescent women in Thailand.</w:t>
      </w:r>
    </w:p>
    <w:p w14:paraId="61B47D3D"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2C5FBBFA"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0F671D37"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30398A2D"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2B815E3F"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14D4839B"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137B85E8" w14:textId="77777777" w:rsidR="00772A1E" w:rsidRDefault="00772A1E" w:rsidP="004C0ECC">
      <w:pPr>
        <w:spacing w:line="240" w:lineRule="auto"/>
        <w:jc w:val="both"/>
        <w:rPr>
          <w:rFonts w:ascii="Arial" w:eastAsia="Aptos" w:hAnsi="Arial" w:cs="Arial"/>
          <w:color w:val="1F1F1F"/>
          <w:sz w:val="24"/>
          <w:szCs w:val="24"/>
          <w:shd w:val="clear" w:color="auto" w:fill="FFFFFF"/>
        </w:rPr>
      </w:pPr>
    </w:p>
    <w:p w14:paraId="257A63F5" w14:textId="30BB10AD" w:rsidR="004C0ECC" w:rsidRPr="004C0ECC" w:rsidRDefault="004C0ECC" w:rsidP="004C0ECC">
      <w:pPr>
        <w:spacing w:line="240" w:lineRule="auto"/>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lastRenderedPageBreak/>
        <w:t xml:space="preserve">Table 4. </w:t>
      </w:r>
      <w:r w:rsidRPr="004C0ECC">
        <w:rPr>
          <w:rFonts w:ascii="Arial" w:eastAsia="Aptos" w:hAnsi="Arial" w:cs="Arial"/>
          <w:i/>
          <w:iCs/>
          <w:sz w:val="24"/>
          <w:szCs w:val="24"/>
        </w:rPr>
        <w:t>Coping Mechanisms of College Students</w:t>
      </w:r>
    </w:p>
    <w:tbl>
      <w:tblPr>
        <w:tblStyle w:val="TableGrid3"/>
        <w:tblW w:w="0" w:type="auto"/>
        <w:tblLook w:val="04A0" w:firstRow="1" w:lastRow="0" w:firstColumn="1" w:lastColumn="0" w:noHBand="0" w:noVBand="1"/>
      </w:tblPr>
      <w:tblGrid>
        <w:gridCol w:w="1696"/>
        <w:gridCol w:w="1560"/>
        <w:gridCol w:w="1694"/>
        <w:gridCol w:w="3815"/>
      </w:tblGrid>
      <w:tr w:rsidR="004C0ECC" w:rsidRPr="004C0ECC" w14:paraId="6A217613" w14:textId="77777777" w:rsidTr="00FE058A">
        <w:tc>
          <w:tcPr>
            <w:tcW w:w="1696" w:type="dxa"/>
            <w:tcBorders>
              <w:top w:val="single" w:sz="4" w:space="0" w:color="auto"/>
              <w:left w:val="nil"/>
              <w:bottom w:val="single" w:sz="4" w:space="0" w:color="auto"/>
              <w:right w:val="nil"/>
            </w:tcBorders>
          </w:tcPr>
          <w:p w14:paraId="63596693"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THEME</w:t>
            </w:r>
          </w:p>
        </w:tc>
        <w:tc>
          <w:tcPr>
            <w:tcW w:w="1560" w:type="dxa"/>
            <w:tcBorders>
              <w:top w:val="single" w:sz="4" w:space="0" w:color="auto"/>
              <w:left w:val="nil"/>
              <w:bottom w:val="single" w:sz="4" w:space="0" w:color="auto"/>
              <w:right w:val="nil"/>
            </w:tcBorders>
          </w:tcPr>
          <w:p w14:paraId="77C0F48F"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SUB-THEMES</w:t>
            </w:r>
          </w:p>
        </w:tc>
        <w:tc>
          <w:tcPr>
            <w:tcW w:w="1559" w:type="dxa"/>
            <w:tcBorders>
              <w:top w:val="single" w:sz="4" w:space="0" w:color="auto"/>
              <w:left w:val="nil"/>
              <w:bottom w:val="single" w:sz="4" w:space="0" w:color="auto"/>
              <w:right w:val="nil"/>
            </w:tcBorders>
          </w:tcPr>
          <w:p w14:paraId="40730603"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 xml:space="preserve">PARTICIPANTS </w:t>
            </w:r>
          </w:p>
        </w:tc>
        <w:tc>
          <w:tcPr>
            <w:tcW w:w="3815" w:type="dxa"/>
            <w:tcBorders>
              <w:top w:val="single" w:sz="4" w:space="0" w:color="auto"/>
              <w:left w:val="nil"/>
              <w:bottom w:val="single" w:sz="4" w:space="0" w:color="auto"/>
              <w:right w:val="nil"/>
            </w:tcBorders>
          </w:tcPr>
          <w:p w14:paraId="17BA88DE" w14:textId="77777777" w:rsidR="004C0ECC" w:rsidRPr="004C0ECC" w:rsidRDefault="004C0ECC" w:rsidP="004C0ECC">
            <w:pPr>
              <w:jc w:val="both"/>
              <w:rPr>
                <w:rFonts w:ascii="Arial" w:hAnsi="Arial" w:cs="Arial"/>
                <w:b/>
                <w:bCs/>
                <w:sz w:val="20"/>
                <w:szCs w:val="20"/>
              </w:rPr>
            </w:pPr>
            <w:r w:rsidRPr="004C0ECC">
              <w:rPr>
                <w:rFonts w:ascii="Arial" w:hAnsi="Arial" w:cs="Arial"/>
                <w:b/>
                <w:bCs/>
                <w:sz w:val="20"/>
                <w:szCs w:val="20"/>
              </w:rPr>
              <w:t>VERBATIM RESPONSES</w:t>
            </w:r>
          </w:p>
        </w:tc>
      </w:tr>
      <w:tr w:rsidR="004C0ECC" w:rsidRPr="004C0ECC" w14:paraId="04AE4FDE" w14:textId="77777777" w:rsidTr="00FE058A">
        <w:tc>
          <w:tcPr>
            <w:tcW w:w="1696" w:type="dxa"/>
            <w:tcBorders>
              <w:top w:val="single" w:sz="4" w:space="0" w:color="auto"/>
              <w:left w:val="single" w:sz="4" w:space="0" w:color="auto"/>
              <w:bottom w:val="single" w:sz="4" w:space="0" w:color="auto"/>
              <w:right w:val="single" w:sz="4" w:space="0" w:color="auto"/>
            </w:tcBorders>
          </w:tcPr>
          <w:p w14:paraId="20BBB768" w14:textId="77777777" w:rsidR="004C0ECC" w:rsidRPr="004C0ECC" w:rsidRDefault="004C0ECC" w:rsidP="004C0ECC">
            <w:pPr>
              <w:jc w:val="both"/>
              <w:rPr>
                <w:rFonts w:ascii="Arial" w:hAnsi="Arial" w:cs="Arial"/>
                <w:sz w:val="20"/>
                <w:szCs w:val="20"/>
              </w:rPr>
            </w:pPr>
            <w:r w:rsidRPr="004C0ECC">
              <w:rPr>
                <w:rFonts w:ascii="Arial" w:hAnsi="Arial" w:cs="Arial"/>
                <w:sz w:val="20"/>
                <w:szCs w:val="20"/>
              </w:rPr>
              <w:t>Advice Regarding Sex (particularly focu7sed in per-marital sex)</w:t>
            </w:r>
          </w:p>
        </w:tc>
        <w:tc>
          <w:tcPr>
            <w:tcW w:w="1560" w:type="dxa"/>
            <w:tcBorders>
              <w:top w:val="single" w:sz="4" w:space="0" w:color="auto"/>
              <w:left w:val="single" w:sz="4" w:space="0" w:color="auto"/>
              <w:bottom w:val="single" w:sz="4" w:space="0" w:color="auto"/>
              <w:right w:val="single" w:sz="4" w:space="0" w:color="auto"/>
            </w:tcBorders>
          </w:tcPr>
          <w:p w14:paraId="5C77D7F6" w14:textId="77777777" w:rsidR="004C0ECC" w:rsidRPr="004C0ECC" w:rsidRDefault="004C0ECC" w:rsidP="004C0ECC">
            <w:pPr>
              <w:rPr>
                <w:rFonts w:ascii="Arial" w:hAnsi="Arial" w:cs="Arial"/>
                <w:sz w:val="20"/>
                <w:szCs w:val="20"/>
              </w:rPr>
            </w:pPr>
            <w:r w:rsidRPr="004C0ECC">
              <w:rPr>
                <w:rFonts w:ascii="Arial" w:hAnsi="Arial" w:cs="Arial"/>
                <w:sz w:val="20"/>
                <w:szCs w:val="20"/>
              </w:rPr>
              <w:t xml:space="preserve">Self-Control and Limitation </w:t>
            </w:r>
          </w:p>
          <w:p w14:paraId="7CA4E7A2" w14:textId="77777777" w:rsidR="004C0ECC" w:rsidRPr="004C0ECC" w:rsidRDefault="004C0ECC" w:rsidP="004C0ECC">
            <w:pPr>
              <w:rPr>
                <w:rFonts w:ascii="Arial" w:hAnsi="Arial" w:cs="Arial"/>
                <w:sz w:val="20"/>
                <w:szCs w:val="20"/>
              </w:rPr>
            </w:pPr>
          </w:p>
          <w:p w14:paraId="5D5727F0" w14:textId="77777777" w:rsidR="004C0ECC" w:rsidRPr="004C0ECC" w:rsidRDefault="004C0ECC" w:rsidP="004C0ECC">
            <w:pPr>
              <w:rPr>
                <w:rFonts w:ascii="Arial" w:hAnsi="Arial" w:cs="Arial"/>
                <w:sz w:val="20"/>
                <w:szCs w:val="20"/>
              </w:rPr>
            </w:pPr>
          </w:p>
          <w:p w14:paraId="73A40637" w14:textId="77777777" w:rsidR="004C0ECC" w:rsidRPr="004C0ECC" w:rsidRDefault="004C0ECC" w:rsidP="004C0ECC">
            <w:pPr>
              <w:rPr>
                <w:rFonts w:ascii="Arial" w:hAnsi="Arial" w:cs="Arial"/>
                <w:sz w:val="20"/>
                <w:szCs w:val="20"/>
              </w:rPr>
            </w:pPr>
          </w:p>
          <w:p w14:paraId="768F58A0" w14:textId="77777777" w:rsidR="004C0ECC" w:rsidRPr="004C0ECC" w:rsidRDefault="004C0ECC" w:rsidP="004C0ECC">
            <w:pPr>
              <w:rPr>
                <w:rFonts w:ascii="Arial" w:hAnsi="Arial" w:cs="Arial"/>
                <w:sz w:val="20"/>
                <w:szCs w:val="20"/>
              </w:rPr>
            </w:pPr>
          </w:p>
          <w:p w14:paraId="7447DAA6" w14:textId="77777777" w:rsidR="004C0ECC" w:rsidRPr="004C0ECC" w:rsidRDefault="004C0ECC" w:rsidP="004C0ECC">
            <w:pPr>
              <w:rPr>
                <w:rFonts w:ascii="Arial" w:hAnsi="Arial" w:cs="Arial"/>
                <w:sz w:val="20"/>
                <w:szCs w:val="20"/>
              </w:rPr>
            </w:pPr>
          </w:p>
          <w:p w14:paraId="039BFB22" w14:textId="77777777" w:rsidR="004C0ECC" w:rsidRPr="004C0ECC" w:rsidRDefault="004C0ECC" w:rsidP="004C0ECC">
            <w:pPr>
              <w:rPr>
                <w:rFonts w:ascii="Arial" w:hAnsi="Arial" w:cs="Arial"/>
                <w:sz w:val="20"/>
                <w:szCs w:val="20"/>
              </w:rPr>
            </w:pPr>
          </w:p>
          <w:p w14:paraId="11FDFF53" w14:textId="77777777" w:rsidR="004C0ECC" w:rsidRPr="004C0ECC" w:rsidRDefault="004C0ECC" w:rsidP="004C0ECC">
            <w:pPr>
              <w:rPr>
                <w:rFonts w:ascii="Arial" w:hAnsi="Arial" w:cs="Arial"/>
                <w:sz w:val="20"/>
                <w:szCs w:val="20"/>
              </w:rPr>
            </w:pPr>
          </w:p>
          <w:p w14:paraId="5838E0ED" w14:textId="77777777" w:rsidR="004C0ECC" w:rsidRPr="004C0ECC" w:rsidRDefault="004C0ECC" w:rsidP="004C0ECC">
            <w:pPr>
              <w:rPr>
                <w:rFonts w:ascii="Arial" w:hAnsi="Arial" w:cs="Arial"/>
                <w:sz w:val="20"/>
                <w:szCs w:val="20"/>
              </w:rPr>
            </w:pPr>
          </w:p>
          <w:p w14:paraId="1919D2C5" w14:textId="77777777" w:rsidR="004C0ECC" w:rsidRPr="004C0ECC" w:rsidRDefault="004C0ECC" w:rsidP="004C0ECC">
            <w:pPr>
              <w:rPr>
                <w:rFonts w:ascii="Arial" w:hAnsi="Arial" w:cs="Arial"/>
                <w:sz w:val="20"/>
                <w:szCs w:val="20"/>
              </w:rPr>
            </w:pPr>
          </w:p>
          <w:p w14:paraId="0EB78DE9" w14:textId="77777777" w:rsidR="004C0ECC" w:rsidRPr="004C0ECC" w:rsidRDefault="004C0ECC" w:rsidP="004C0ECC">
            <w:pPr>
              <w:rPr>
                <w:rFonts w:ascii="Arial" w:hAnsi="Arial" w:cs="Arial"/>
                <w:sz w:val="20"/>
                <w:szCs w:val="20"/>
              </w:rPr>
            </w:pPr>
            <w:r w:rsidRPr="004C0ECC">
              <w:rPr>
                <w:rFonts w:ascii="Arial" w:hAnsi="Arial" w:cs="Arial"/>
                <w:sz w:val="20"/>
                <w:szCs w:val="20"/>
              </w:rPr>
              <w:t>Consequences and Unplanned Pregnancy</w:t>
            </w:r>
          </w:p>
          <w:p w14:paraId="32CBDBEB" w14:textId="77777777" w:rsidR="004C0ECC" w:rsidRPr="004C0ECC" w:rsidRDefault="004C0ECC" w:rsidP="004C0ECC">
            <w:pPr>
              <w:rPr>
                <w:rFonts w:ascii="Arial" w:hAnsi="Arial" w:cs="Arial"/>
                <w:sz w:val="20"/>
                <w:szCs w:val="20"/>
              </w:rPr>
            </w:pPr>
          </w:p>
          <w:p w14:paraId="51C089A8" w14:textId="77777777" w:rsidR="004C0ECC" w:rsidRPr="004C0ECC" w:rsidRDefault="004C0ECC" w:rsidP="004C0ECC">
            <w:pPr>
              <w:rPr>
                <w:rFonts w:ascii="Arial" w:hAnsi="Arial" w:cs="Arial"/>
                <w:sz w:val="20"/>
                <w:szCs w:val="20"/>
              </w:rPr>
            </w:pPr>
          </w:p>
          <w:p w14:paraId="626DD037" w14:textId="77777777" w:rsidR="004C0ECC" w:rsidRPr="004C0ECC" w:rsidRDefault="004C0ECC" w:rsidP="004C0ECC">
            <w:pPr>
              <w:rPr>
                <w:rFonts w:ascii="Arial" w:hAnsi="Arial" w:cs="Arial"/>
                <w:sz w:val="20"/>
                <w:szCs w:val="20"/>
              </w:rPr>
            </w:pPr>
          </w:p>
          <w:p w14:paraId="29D9B42F" w14:textId="77777777" w:rsidR="004C0ECC" w:rsidRPr="004C0ECC" w:rsidRDefault="004C0ECC" w:rsidP="004C0ECC">
            <w:pPr>
              <w:rPr>
                <w:rFonts w:ascii="Arial" w:hAnsi="Arial" w:cs="Arial"/>
                <w:sz w:val="20"/>
                <w:szCs w:val="20"/>
              </w:rPr>
            </w:pPr>
          </w:p>
          <w:p w14:paraId="1FE23FA0" w14:textId="77777777" w:rsidR="004C0ECC" w:rsidRPr="004C0ECC" w:rsidRDefault="004C0ECC" w:rsidP="004C0ECC">
            <w:pPr>
              <w:rPr>
                <w:rFonts w:ascii="Arial" w:hAnsi="Arial" w:cs="Arial"/>
                <w:sz w:val="20"/>
                <w:szCs w:val="20"/>
              </w:rPr>
            </w:pPr>
          </w:p>
          <w:p w14:paraId="45AF9AB7" w14:textId="77777777" w:rsidR="004C0ECC" w:rsidRPr="004C0ECC" w:rsidRDefault="004C0ECC" w:rsidP="004C0ECC">
            <w:pPr>
              <w:rPr>
                <w:rFonts w:ascii="Arial" w:hAnsi="Arial" w:cs="Arial"/>
                <w:sz w:val="20"/>
                <w:szCs w:val="20"/>
              </w:rPr>
            </w:pPr>
          </w:p>
          <w:p w14:paraId="7CCF4428" w14:textId="77777777" w:rsidR="004C0ECC" w:rsidRPr="004C0ECC" w:rsidRDefault="004C0ECC" w:rsidP="004C0ECC">
            <w:pPr>
              <w:rPr>
                <w:rFonts w:ascii="Arial" w:hAnsi="Arial" w:cs="Arial"/>
                <w:sz w:val="20"/>
                <w:szCs w:val="20"/>
              </w:rPr>
            </w:pPr>
          </w:p>
          <w:p w14:paraId="36769F07" w14:textId="77777777" w:rsidR="004C0ECC" w:rsidRPr="004C0ECC" w:rsidRDefault="004C0ECC" w:rsidP="004C0ECC">
            <w:pPr>
              <w:rPr>
                <w:rFonts w:ascii="Arial" w:hAnsi="Arial" w:cs="Arial"/>
                <w:sz w:val="20"/>
                <w:szCs w:val="20"/>
              </w:rPr>
            </w:pPr>
          </w:p>
          <w:p w14:paraId="7FBFA9FA" w14:textId="77777777" w:rsidR="004C0ECC" w:rsidRPr="004C0ECC" w:rsidRDefault="004C0ECC" w:rsidP="004C0ECC">
            <w:pPr>
              <w:rPr>
                <w:rFonts w:ascii="Arial" w:hAnsi="Arial" w:cs="Arial"/>
                <w:sz w:val="20"/>
                <w:szCs w:val="20"/>
              </w:rPr>
            </w:pPr>
            <w:r w:rsidRPr="004C0ECC">
              <w:rPr>
                <w:rFonts w:ascii="Arial" w:hAnsi="Arial" w:cs="Arial"/>
                <w:sz w:val="20"/>
                <w:szCs w:val="20"/>
              </w:rPr>
              <w:t>Protection and Boundaries</w:t>
            </w:r>
          </w:p>
          <w:p w14:paraId="76E8E53C" w14:textId="77777777" w:rsidR="004C0ECC" w:rsidRPr="004C0ECC" w:rsidRDefault="004C0ECC" w:rsidP="004C0ECC">
            <w:pPr>
              <w:spacing w:before="100" w:beforeAutospacing="1" w:after="100" w:afterAutospacing="1"/>
              <w:jc w:val="both"/>
              <w:rPr>
                <w:rFonts w:ascii="Arial" w:eastAsia="SimSun" w:hAnsi="Arial" w:cs="Arial"/>
                <w:color w:val="1F1F1F"/>
                <w:sz w:val="20"/>
                <w:szCs w:val="20"/>
                <w:lang w:eastAsia="en-PH"/>
              </w:rPr>
            </w:pPr>
          </w:p>
          <w:p w14:paraId="5FAF3418" w14:textId="77777777" w:rsidR="004C0ECC" w:rsidRPr="004C0ECC" w:rsidRDefault="004C0ECC" w:rsidP="004C0ECC">
            <w:pPr>
              <w:jc w:val="center"/>
              <w:rPr>
                <w:rFonts w:ascii="Arial" w:hAnsi="Arial" w:cs="Arial"/>
                <w:sz w:val="20"/>
                <w:szCs w:val="20"/>
              </w:rPr>
            </w:pPr>
          </w:p>
          <w:p w14:paraId="5F6E5BF3" w14:textId="77777777" w:rsidR="004C0ECC" w:rsidRPr="004C0ECC" w:rsidRDefault="004C0ECC" w:rsidP="004C0ECC">
            <w:pPr>
              <w:rPr>
                <w:rFonts w:ascii="Arial" w:hAnsi="Arial" w:cs="Arial"/>
                <w:sz w:val="20"/>
                <w:szCs w:val="20"/>
              </w:rPr>
            </w:pPr>
          </w:p>
          <w:p w14:paraId="27CA7450" w14:textId="77777777" w:rsidR="004C0ECC" w:rsidRPr="004C0ECC" w:rsidRDefault="004C0ECC" w:rsidP="004C0ECC">
            <w:pPr>
              <w:rPr>
                <w:rFonts w:ascii="Arial" w:hAnsi="Arial" w:cs="Arial"/>
                <w:sz w:val="20"/>
                <w:szCs w:val="20"/>
              </w:rPr>
            </w:pPr>
          </w:p>
          <w:p w14:paraId="1CDCDE48" w14:textId="77777777" w:rsidR="004C0ECC" w:rsidRPr="004C0ECC" w:rsidRDefault="004C0ECC" w:rsidP="004C0ECC">
            <w:pPr>
              <w:rPr>
                <w:rFonts w:ascii="Arial" w:hAnsi="Arial" w:cs="Arial"/>
                <w:sz w:val="20"/>
                <w:szCs w:val="20"/>
              </w:rPr>
            </w:pPr>
          </w:p>
          <w:p w14:paraId="604832FE" w14:textId="77777777" w:rsidR="004C0ECC" w:rsidRPr="004C0ECC" w:rsidRDefault="004C0ECC" w:rsidP="004C0ECC">
            <w:pPr>
              <w:rPr>
                <w:rFonts w:ascii="Arial" w:hAnsi="Arial" w:cs="Arial"/>
                <w:sz w:val="20"/>
                <w:szCs w:val="20"/>
              </w:rPr>
            </w:pPr>
          </w:p>
          <w:p w14:paraId="4CD91503" w14:textId="77777777" w:rsidR="004C0ECC" w:rsidRPr="004C0ECC" w:rsidRDefault="004C0ECC" w:rsidP="004C0ECC">
            <w:pPr>
              <w:rPr>
                <w:rFonts w:ascii="Arial" w:hAnsi="Arial" w:cs="Arial"/>
                <w:sz w:val="20"/>
                <w:szCs w:val="20"/>
              </w:rPr>
            </w:pPr>
            <w:r w:rsidRPr="004C0ECC">
              <w:rPr>
                <w:rFonts w:ascii="Arial" w:hAnsi="Arial" w:cs="Arial"/>
                <w:color w:val="1F1F1F"/>
                <w:sz w:val="20"/>
                <w:szCs w:val="20"/>
                <w:shd w:val="clear" w:color="auto" w:fill="FFFFFF"/>
              </w:rPr>
              <w:t>Confusing Contradictory Statement</w:t>
            </w:r>
          </w:p>
        </w:tc>
        <w:tc>
          <w:tcPr>
            <w:tcW w:w="1559" w:type="dxa"/>
            <w:tcBorders>
              <w:top w:val="single" w:sz="4" w:space="0" w:color="auto"/>
              <w:left w:val="single" w:sz="4" w:space="0" w:color="auto"/>
              <w:bottom w:val="single" w:sz="4" w:space="0" w:color="auto"/>
              <w:right w:val="single" w:sz="4" w:space="0" w:color="auto"/>
            </w:tcBorders>
          </w:tcPr>
          <w:p w14:paraId="3F07ECA8" w14:textId="77777777" w:rsidR="004C0ECC" w:rsidRPr="004C0ECC" w:rsidRDefault="004C0ECC" w:rsidP="004C0ECC">
            <w:pPr>
              <w:rPr>
                <w:rFonts w:ascii="Arial" w:hAnsi="Arial" w:cs="Arial"/>
                <w:sz w:val="20"/>
                <w:szCs w:val="20"/>
              </w:rPr>
            </w:pPr>
            <w:r w:rsidRPr="004C0ECC">
              <w:rPr>
                <w:rFonts w:ascii="Arial" w:hAnsi="Arial" w:cs="Arial"/>
                <w:sz w:val="20"/>
                <w:szCs w:val="20"/>
              </w:rPr>
              <w:t>P5</w:t>
            </w:r>
          </w:p>
          <w:p w14:paraId="2E0EB755" w14:textId="77777777" w:rsidR="004C0ECC" w:rsidRPr="004C0ECC" w:rsidRDefault="004C0ECC" w:rsidP="004C0ECC">
            <w:pPr>
              <w:rPr>
                <w:rFonts w:ascii="Arial" w:hAnsi="Arial" w:cs="Arial"/>
                <w:sz w:val="20"/>
                <w:szCs w:val="20"/>
              </w:rPr>
            </w:pPr>
          </w:p>
          <w:p w14:paraId="059C0A9B" w14:textId="77777777" w:rsidR="004C0ECC" w:rsidRPr="004C0ECC" w:rsidRDefault="004C0ECC" w:rsidP="004C0ECC">
            <w:pPr>
              <w:rPr>
                <w:rFonts w:ascii="Arial" w:hAnsi="Arial" w:cs="Arial"/>
                <w:sz w:val="20"/>
                <w:szCs w:val="20"/>
              </w:rPr>
            </w:pPr>
          </w:p>
          <w:p w14:paraId="4E4F7DCD" w14:textId="77777777" w:rsidR="004C0ECC" w:rsidRPr="004C0ECC" w:rsidRDefault="004C0ECC" w:rsidP="004C0ECC">
            <w:pPr>
              <w:rPr>
                <w:rFonts w:ascii="Arial" w:hAnsi="Arial" w:cs="Arial"/>
                <w:sz w:val="20"/>
                <w:szCs w:val="20"/>
              </w:rPr>
            </w:pPr>
          </w:p>
          <w:p w14:paraId="5A9A02BA" w14:textId="77777777" w:rsidR="004C0ECC" w:rsidRPr="004C0ECC" w:rsidRDefault="004C0ECC" w:rsidP="004C0ECC">
            <w:pPr>
              <w:rPr>
                <w:rFonts w:ascii="Arial" w:hAnsi="Arial" w:cs="Arial"/>
                <w:sz w:val="20"/>
                <w:szCs w:val="20"/>
              </w:rPr>
            </w:pPr>
          </w:p>
          <w:p w14:paraId="616790EE" w14:textId="77777777" w:rsidR="004C0ECC" w:rsidRPr="004C0ECC" w:rsidRDefault="004C0ECC" w:rsidP="004C0ECC">
            <w:pPr>
              <w:rPr>
                <w:rFonts w:ascii="Arial" w:hAnsi="Arial" w:cs="Arial"/>
                <w:sz w:val="20"/>
                <w:szCs w:val="20"/>
              </w:rPr>
            </w:pPr>
            <w:r w:rsidRPr="004C0ECC">
              <w:rPr>
                <w:rFonts w:ascii="Arial" w:hAnsi="Arial" w:cs="Arial"/>
                <w:sz w:val="20"/>
                <w:szCs w:val="20"/>
              </w:rPr>
              <w:t>P8</w:t>
            </w:r>
          </w:p>
          <w:p w14:paraId="5D2FE1DC" w14:textId="77777777" w:rsidR="004C0ECC" w:rsidRPr="004C0ECC" w:rsidRDefault="004C0ECC" w:rsidP="004C0ECC">
            <w:pPr>
              <w:rPr>
                <w:rFonts w:ascii="Arial" w:hAnsi="Arial" w:cs="Arial"/>
                <w:sz w:val="20"/>
                <w:szCs w:val="20"/>
              </w:rPr>
            </w:pPr>
          </w:p>
          <w:p w14:paraId="10F8A83D" w14:textId="77777777" w:rsidR="004C0ECC" w:rsidRPr="004C0ECC" w:rsidRDefault="004C0ECC" w:rsidP="004C0ECC">
            <w:pPr>
              <w:rPr>
                <w:rFonts w:ascii="Arial" w:hAnsi="Arial" w:cs="Arial"/>
                <w:sz w:val="20"/>
                <w:szCs w:val="20"/>
              </w:rPr>
            </w:pPr>
          </w:p>
          <w:p w14:paraId="2E5AF48B"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65760" behindDoc="0" locked="0" layoutInCell="1" allowOverlap="1" wp14:anchorId="7DF20716" wp14:editId="4906DEFD">
                      <wp:simplePos x="0" y="0"/>
                      <wp:positionH relativeFrom="column">
                        <wp:posOffset>-1111868</wp:posOffset>
                      </wp:positionH>
                      <wp:positionV relativeFrom="paragraph">
                        <wp:posOffset>184150</wp:posOffset>
                      </wp:positionV>
                      <wp:extent cx="4286250" cy="10795"/>
                      <wp:effectExtent l="0" t="0" r="19050" b="27305"/>
                      <wp:wrapNone/>
                      <wp:docPr id="572645832"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1079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0512C4" id="Straight Connector 58"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14.5pt" to="24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" strokecolor="windowText" strokeweight="1pt">
                      <v:stroke joinstyle="miter"/>
                      <o:lock v:ext="edit" shapetype="f"/>
                    </v:line>
                  </w:pict>
                </mc:Fallback>
              </mc:AlternateContent>
            </w:r>
            <w:r w:rsidRPr="004C0ECC">
              <w:rPr>
                <w:rFonts w:ascii="Arial" w:hAnsi="Arial" w:cs="Arial"/>
                <w:sz w:val="20"/>
                <w:szCs w:val="20"/>
              </w:rPr>
              <w:t>P10</w:t>
            </w:r>
          </w:p>
          <w:p w14:paraId="72643DCD" w14:textId="77777777" w:rsidR="004C0ECC" w:rsidRPr="004C0ECC" w:rsidRDefault="004C0ECC" w:rsidP="004C0ECC">
            <w:pPr>
              <w:rPr>
                <w:rFonts w:ascii="Arial" w:hAnsi="Arial" w:cs="Arial"/>
                <w:sz w:val="20"/>
                <w:szCs w:val="20"/>
              </w:rPr>
            </w:pPr>
          </w:p>
          <w:p w14:paraId="0AA3E25A" w14:textId="77777777" w:rsidR="004C0ECC" w:rsidRPr="004C0ECC" w:rsidRDefault="004C0ECC" w:rsidP="004C0ECC">
            <w:pPr>
              <w:rPr>
                <w:rFonts w:ascii="Arial" w:hAnsi="Arial" w:cs="Arial"/>
                <w:sz w:val="20"/>
                <w:szCs w:val="20"/>
              </w:rPr>
            </w:pPr>
            <w:r w:rsidRPr="004C0ECC">
              <w:rPr>
                <w:rFonts w:ascii="Arial" w:hAnsi="Arial" w:cs="Arial"/>
                <w:sz w:val="20"/>
                <w:szCs w:val="20"/>
              </w:rPr>
              <w:t>P2</w:t>
            </w:r>
          </w:p>
          <w:p w14:paraId="4C2F5A5B" w14:textId="77777777" w:rsidR="004C0ECC" w:rsidRPr="004C0ECC" w:rsidRDefault="004C0ECC" w:rsidP="004C0ECC">
            <w:pPr>
              <w:rPr>
                <w:rFonts w:ascii="Arial" w:hAnsi="Arial" w:cs="Arial"/>
                <w:sz w:val="20"/>
                <w:szCs w:val="20"/>
              </w:rPr>
            </w:pPr>
          </w:p>
          <w:p w14:paraId="4FAA2FB9" w14:textId="77777777" w:rsidR="004C0ECC" w:rsidRPr="004C0ECC" w:rsidRDefault="004C0ECC" w:rsidP="004C0ECC">
            <w:pPr>
              <w:rPr>
                <w:rFonts w:ascii="Arial" w:hAnsi="Arial" w:cs="Arial"/>
                <w:sz w:val="20"/>
                <w:szCs w:val="20"/>
              </w:rPr>
            </w:pPr>
          </w:p>
          <w:p w14:paraId="4EF59DCE" w14:textId="77777777" w:rsidR="004C0ECC" w:rsidRPr="004C0ECC" w:rsidRDefault="004C0ECC" w:rsidP="004C0ECC">
            <w:pPr>
              <w:rPr>
                <w:rFonts w:ascii="Arial" w:hAnsi="Arial" w:cs="Arial"/>
                <w:sz w:val="20"/>
                <w:szCs w:val="20"/>
              </w:rPr>
            </w:pPr>
          </w:p>
          <w:p w14:paraId="3FB3BA42" w14:textId="77777777" w:rsidR="004C0ECC" w:rsidRPr="004C0ECC" w:rsidRDefault="004C0ECC" w:rsidP="004C0ECC">
            <w:pPr>
              <w:rPr>
                <w:rFonts w:ascii="Arial" w:hAnsi="Arial" w:cs="Arial"/>
                <w:sz w:val="20"/>
                <w:szCs w:val="20"/>
              </w:rPr>
            </w:pPr>
          </w:p>
          <w:p w14:paraId="6CFD4852" w14:textId="77777777" w:rsidR="004C0ECC" w:rsidRPr="004C0ECC" w:rsidRDefault="004C0ECC" w:rsidP="004C0ECC">
            <w:pPr>
              <w:rPr>
                <w:rFonts w:ascii="Arial" w:hAnsi="Arial" w:cs="Arial"/>
                <w:sz w:val="20"/>
                <w:szCs w:val="20"/>
              </w:rPr>
            </w:pPr>
          </w:p>
          <w:p w14:paraId="4BCC6388" w14:textId="77777777" w:rsidR="004C0ECC" w:rsidRPr="004C0ECC" w:rsidRDefault="004C0ECC" w:rsidP="004C0ECC">
            <w:pPr>
              <w:rPr>
                <w:rFonts w:ascii="Arial" w:hAnsi="Arial" w:cs="Arial"/>
                <w:sz w:val="20"/>
                <w:szCs w:val="20"/>
              </w:rPr>
            </w:pPr>
            <w:r w:rsidRPr="004C0ECC">
              <w:rPr>
                <w:noProof/>
                <w:sz w:val="20"/>
                <w:szCs w:val="20"/>
              </w:rPr>
              <mc:AlternateContent>
                <mc:Choice Requires="wps">
                  <w:drawing>
                    <wp:anchor distT="0" distB="0" distL="114300" distR="114300" simplePos="0" relativeHeight="251763712" behindDoc="0" locked="0" layoutInCell="1" allowOverlap="1" wp14:anchorId="27A55D76" wp14:editId="0DFF51A2">
                      <wp:simplePos x="0" y="0"/>
                      <wp:positionH relativeFrom="column">
                        <wp:posOffset>-1000125</wp:posOffset>
                      </wp:positionH>
                      <wp:positionV relativeFrom="paragraph">
                        <wp:posOffset>193675</wp:posOffset>
                      </wp:positionV>
                      <wp:extent cx="4286250" cy="10160"/>
                      <wp:effectExtent l="0" t="0" r="19050" b="27940"/>
                      <wp:wrapNone/>
                      <wp:docPr id="2093097241"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6469BB" id="Straight Connector 56"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25pt" to="25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" strokecolor="windowText" strokeweight=".5pt">
                      <v:stroke joinstyle="miter"/>
                      <o:lock v:ext="edit" shapetype="f"/>
                    </v:line>
                  </w:pict>
                </mc:Fallback>
              </mc:AlternateContent>
            </w:r>
            <w:r w:rsidRPr="004C0ECC">
              <w:rPr>
                <w:rFonts w:ascii="Arial" w:hAnsi="Arial" w:cs="Arial"/>
                <w:sz w:val="20"/>
                <w:szCs w:val="20"/>
              </w:rPr>
              <w:t>P9</w:t>
            </w:r>
          </w:p>
          <w:p w14:paraId="7B13280D" w14:textId="77777777" w:rsidR="004C0ECC" w:rsidRPr="004C0ECC" w:rsidRDefault="004C0ECC" w:rsidP="004C0ECC">
            <w:pPr>
              <w:rPr>
                <w:rFonts w:ascii="Arial" w:hAnsi="Arial" w:cs="Arial"/>
                <w:sz w:val="20"/>
                <w:szCs w:val="20"/>
              </w:rPr>
            </w:pPr>
          </w:p>
          <w:p w14:paraId="28F47E26" w14:textId="77777777" w:rsidR="004C0ECC" w:rsidRPr="004C0ECC" w:rsidRDefault="004C0ECC" w:rsidP="004C0ECC">
            <w:pPr>
              <w:rPr>
                <w:rFonts w:ascii="Arial" w:hAnsi="Arial" w:cs="Arial"/>
                <w:sz w:val="20"/>
                <w:szCs w:val="20"/>
              </w:rPr>
            </w:pPr>
          </w:p>
          <w:p w14:paraId="4698425C" w14:textId="77777777" w:rsidR="004C0ECC" w:rsidRPr="004C0ECC" w:rsidRDefault="004C0ECC" w:rsidP="004C0ECC">
            <w:pPr>
              <w:rPr>
                <w:rFonts w:ascii="Arial" w:hAnsi="Arial" w:cs="Arial"/>
                <w:sz w:val="20"/>
                <w:szCs w:val="20"/>
              </w:rPr>
            </w:pPr>
          </w:p>
          <w:p w14:paraId="5A3692FF" w14:textId="77777777" w:rsidR="004C0ECC" w:rsidRPr="004C0ECC" w:rsidRDefault="004C0ECC" w:rsidP="004C0ECC">
            <w:pPr>
              <w:rPr>
                <w:rFonts w:ascii="Arial" w:hAnsi="Arial" w:cs="Arial"/>
                <w:sz w:val="20"/>
                <w:szCs w:val="20"/>
              </w:rPr>
            </w:pPr>
          </w:p>
          <w:p w14:paraId="7AB216BA" w14:textId="77777777" w:rsidR="004C0ECC" w:rsidRPr="004C0ECC" w:rsidRDefault="004C0ECC" w:rsidP="004C0ECC">
            <w:pPr>
              <w:rPr>
                <w:rFonts w:ascii="Arial" w:hAnsi="Arial" w:cs="Arial"/>
                <w:color w:val="1F1F1F"/>
                <w:sz w:val="20"/>
                <w:szCs w:val="20"/>
                <w:shd w:val="clear" w:color="auto" w:fill="FFFFFF"/>
              </w:rPr>
            </w:pPr>
          </w:p>
          <w:p w14:paraId="1D1ED276"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P6</w:t>
            </w:r>
          </w:p>
          <w:p w14:paraId="427CBA21" w14:textId="77777777" w:rsidR="004C0ECC" w:rsidRPr="004C0ECC" w:rsidRDefault="004C0ECC" w:rsidP="004C0ECC">
            <w:pPr>
              <w:rPr>
                <w:rFonts w:ascii="Arial" w:hAnsi="Arial" w:cs="Arial"/>
                <w:color w:val="1F1F1F"/>
                <w:sz w:val="20"/>
                <w:szCs w:val="20"/>
                <w:shd w:val="clear" w:color="auto" w:fill="FFFFFF"/>
              </w:rPr>
            </w:pPr>
          </w:p>
          <w:p w14:paraId="45FD65D8" w14:textId="77777777" w:rsidR="004C0ECC" w:rsidRPr="004C0ECC" w:rsidRDefault="004C0ECC" w:rsidP="004C0ECC">
            <w:pPr>
              <w:rPr>
                <w:rFonts w:ascii="Arial" w:hAnsi="Arial" w:cs="Arial"/>
                <w:color w:val="1F1F1F"/>
                <w:sz w:val="20"/>
                <w:szCs w:val="20"/>
                <w:shd w:val="clear" w:color="auto" w:fill="FFFFFF"/>
              </w:rPr>
            </w:pPr>
          </w:p>
          <w:p w14:paraId="2538F1DA" w14:textId="77777777" w:rsidR="004C0ECC" w:rsidRPr="004C0ECC" w:rsidRDefault="004C0ECC" w:rsidP="004C0ECC">
            <w:pPr>
              <w:rPr>
                <w:rFonts w:ascii="Arial" w:hAnsi="Arial" w:cs="Arial"/>
                <w:color w:val="1F1F1F"/>
                <w:sz w:val="20"/>
                <w:szCs w:val="20"/>
                <w:shd w:val="clear" w:color="auto" w:fill="FFFFFF"/>
              </w:rPr>
            </w:pPr>
          </w:p>
          <w:p w14:paraId="14A2FEA2" w14:textId="77777777" w:rsidR="004C0ECC" w:rsidRPr="004C0ECC" w:rsidRDefault="004C0ECC" w:rsidP="004C0ECC">
            <w:pPr>
              <w:rPr>
                <w:rFonts w:ascii="Arial" w:hAnsi="Arial" w:cs="Arial"/>
                <w:color w:val="1F1F1F"/>
                <w:sz w:val="20"/>
                <w:szCs w:val="20"/>
                <w:shd w:val="clear" w:color="auto" w:fill="FFFFFF"/>
              </w:rPr>
            </w:pPr>
          </w:p>
          <w:p w14:paraId="4C0F3670" w14:textId="77777777" w:rsidR="004C0ECC" w:rsidRPr="004C0ECC" w:rsidRDefault="004C0ECC" w:rsidP="004C0ECC">
            <w:pPr>
              <w:rPr>
                <w:rFonts w:ascii="Arial" w:hAnsi="Arial" w:cs="Arial"/>
                <w:color w:val="1F1F1F"/>
                <w:sz w:val="20"/>
                <w:szCs w:val="20"/>
                <w:shd w:val="clear" w:color="auto" w:fill="FFFFFF"/>
              </w:rPr>
            </w:pPr>
          </w:p>
          <w:p w14:paraId="7EA83941"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P3</w:t>
            </w:r>
          </w:p>
          <w:p w14:paraId="16A97943" w14:textId="77777777" w:rsidR="004C0ECC" w:rsidRPr="004C0ECC" w:rsidRDefault="004C0ECC" w:rsidP="004C0ECC">
            <w:pPr>
              <w:jc w:val="center"/>
              <w:rPr>
                <w:rFonts w:ascii="Arial" w:hAnsi="Arial" w:cs="Arial"/>
                <w:sz w:val="20"/>
                <w:szCs w:val="20"/>
              </w:rPr>
            </w:pPr>
            <w:r w:rsidRPr="004C0ECC">
              <w:rPr>
                <w:noProof/>
                <w:sz w:val="20"/>
                <w:szCs w:val="20"/>
              </w:rPr>
              <mc:AlternateContent>
                <mc:Choice Requires="wps">
                  <w:drawing>
                    <wp:anchor distT="0" distB="0" distL="114300" distR="114300" simplePos="0" relativeHeight="251764736" behindDoc="0" locked="0" layoutInCell="1" allowOverlap="1" wp14:anchorId="16EB7E8F" wp14:editId="6362EB18">
                      <wp:simplePos x="0" y="0"/>
                      <wp:positionH relativeFrom="column">
                        <wp:posOffset>-988231</wp:posOffset>
                      </wp:positionH>
                      <wp:positionV relativeFrom="paragraph">
                        <wp:posOffset>158218</wp:posOffset>
                      </wp:positionV>
                      <wp:extent cx="4410075" cy="9525"/>
                      <wp:effectExtent l="0" t="0" r="28575" b="28575"/>
                      <wp:wrapNone/>
                      <wp:docPr id="1434318071"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00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C3980D" id="Straight Connector 54"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12.45pt" to="269.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" strokecolor="windowText" strokeweight=".5pt">
                      <v:stroke joinstyle="miter"/>
                      <o:lock v:ext="edit" shapetype="f"/>
                    </v:line>
                  </w:pict>
                </mc:Fallback>
              </mc:AlternateContent>
            </w:r>
          </w:p>
          <w:p w14:paraId="7E9DC28C" w14:textId="77777777" w:rsidR="004C0ECC" w:rsidRPr="004C0ECC" w:rsidRDefault="004C0ECC" w:rsidP="004C0ECC">
            <w:pPr>
              <w:rPr>
                <w:rFonts w:ascii="Arial" w:hAnsi="Arial" w:cs="Arial"/>
                <w:sz w:val="20"/>
                <w:szCs w:val="20"/>
              </w:rPr>
            </w:pPr>
          </w:p>
          <w:p w14:paraId="053D7271"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P4</w:t>
            </w:r>
          </w:p>
          <w:p w14:paraId="215C1D03" w14:textId="77777777" w:rsidR="004C0ECC" w:rsidRPr="004C0ECC" w:rsidRDefault="004C0ECC" w:rsidP="004C0ECC">
            <w:pPr>
              <w:rPr>
                <w:rFonts w:ascii="Arial" w:hAnsi="Arial" w:cs="Arial"/>
                <w:color w:val="1F1F1F"/>
                <w:sz w:val="20"/>
                <w:szCs w:val="20"/>
                <w:shd w:val="clear" w:color="auto" w:fill="FFFFFF"/>
              </w:rPr>
            </w:pPr>
          </w:p>
          <w:p w14:paraId="65D1CC43" w14:textId="77777777" w:rsidR="004C0ECC" w:rsidRPr="004C0ECC" w:rsidRDefault="004C0ECC" w:rsidP="004C0ECC">
            <w:pPr>
              <w:rPr>
                <w:rFonts w:ascii="Arial" w:hAnsi="Arial" w:cs="Arial"/>
                <w:color w:val="1F1F1F"/>
                <w:sz w:val="20"/>
                <w:szCs w:val="20"/>
                <w:shd w:val="clear" w:color="auto" w:fill="FFFFFF"/>
              </w:rPr>
            </w:pPr>
          </w:p>
          <w:p w14:paraId="3C960DD1" w14:textId="77777777" w:rsidR="004C0ECC" w:rsidRPr="004C0ECC" w:rsidRDefault="004C0ECC" w:rsidP="004C0ECC">
            <w:pPr>
              <w:rPr>
                <w:rFonts w:ascii="Arial" w:hAnsi="Arial" w:cs="Arial"/>
                <w:color w:val="1F1F1F"/>
                <w:sz w:val="20"/>
                <w:szCs w:val="20"/>
                <w:shd w:val="clear" w:color="auto" w:fill="FFFFFF"/>
              </w:rPr>
            </w:pPr>
          </w:p>
          <w:p w14:paraId="639CDED8" w14:textId="77777777" w:rsidR="004C0ECC" w:rsidRPr="004C0ECC" w:rsidRDefault="004C0ECC" w:rsidP="004C0ECC">
            <w:pPr>
              <w:rPr>
                <w:rFonts w:ascii="Arial" w:hAnsi="Arial" w:cs="Arial"/>
                <w:color w:val="1F1F1F"/>
                <w:sz w:val="20"/>
                <w:szCs w:val="20"/>
                <w:shd w:val="clear" w:color="auto" w:fill="FFFFFF"/>
              </w:rPr>
            </w:pPr>
          </w:p>
          <w:p w14:paraId="141DEF18" w14:textId="77777777" w:rsidR="004C0ECC" w:rsidRPr="004C0ECC" w:rsidRDefault="004C0ECC" w:rsidP="004C0ECC">
            <w:pPr>
              <w:rPr>
                <w:rFonts w:ascii="Arial" w:hAnsi="Arial" w:cs="Arial"/>
                <w:color w:val="1F1F1F"/>
                <w:sz w:val="20"/>
                <w:szCs w:val="20"/>
                <w:shd w:val="clear" w:color="auto" w:fill="FFFFFF"/>
              </w:rPr>
            </w:pPr>
          </w:p>
          <w:p w14:paraId="5B6A3167" w14:textId="77777777" w:rsidR="004C0ECC" w:rsidRPr="004C0ECC" w:rsidRDefault="004C0ECC" w:rsidP="004C0ECC">
            <w:pPr>
              <w:rPr>
                <w:rFonts w:ascii="Arial" w:hAnsi="Arial" w:cs="Arial"/>
                <w:color w:val="1F1F1F"/>
                <w:sz w:val="20"/>
                <w:szCs w:val="20"/>
                <w:shd w:val="clear" w:color="auto" w:fill="FFFFFF"/>
              </w:rPr>
            </w:pPr>
            <w:r w:rsidRPr="004C0ECC">
              <w:rPr>
                <w:rFonts w:ascii="Arial" w:hAnsi="Arial" w:cs="Arial"/>
                <w:color w:val="1F1F1F"/>
                <w:sz w:val="20"/>
                <w:szCs w:val="20"/>
                <w:shd w:val="clear" w:color="auto" w:fill="FFFFFF"/>
              </w:rPr>
              <w:t>P7</w:t>
            </w:r>
          </w:p>
          <w:p w14:paraId="13F6136A" w14:textId="77777777" w:rsidR="004C0ECC" w:rsidRPr="004C0ECC" w:rsidRDefault="004C0ECC" w:rsidP="004C0ECC">
            <w:pPr>
              <w:rPr>
                <w:rFonts w:ascii="Arial" w:hAnsi="Arial" w:cs="Arial"/>
                <w:color w:val="1F1F1F"/>
                <w:sz w:val="20"/>
                <w:szCs w:val="20"/>
                <w:shd w:val="clear" w:color="auto" w:fill="FFFFFF"/>
              </w:rPr>
            </w:pPr>
          </w:p>
          <w:p w14:paraId="62537890" w14:textId="77777777" w:rsidR="004C0ECC" w:rsidRPr="004C0ECC" w:rsidRDefault="004C0ECC" w:rsidP="004C0ECC">
            <w:pPr>
              <w:rPr>
                <w:rFonts w:ascii="Arial" w:hAnsi="Arial" w:cs="Arial"/>
                <w:color w:val="1F1F1F"/>
                <w:sz w:val="20"/>
                <w:szCs w:val="20"/>
                <w:shd w:val="clear" w:color="auto" w:fill="FFFFFF"/>
              </w:rPr>
            </w:pPr>
          </w:p>
          <w:p w14:paraId="374508DA" w14:textId="77777777" w:rsidR="004C0ECC" w:rsidRPr="004C0ECC" w:rsidRDefault="004C0ECC" w:rsidP="004C0ECC">
            <w:pPr>
              <w:rPr>
                <w:rFonts w:ascii="Arial" w:hAnsi="Arial" w:cs="Arial"/>
                <w:sz w:val="20"/>
                <w:szCs w:val="20"/>
              </w:rPr>
            </w:pPr>
            <w:r w:rsidRPr="004C0ECC">
              <w:rPr>
                <w:rFonts w:ascii="Arial" w:hAnsi="Arial" w:cs="Arial"/>
                <w:color w:val="1F1F1F"/>
                <w:sz w:val="20"/>
                <w:szCs w:val="20"/>
                <w:shd w:val="clear" w:color="auto" w:fill="FFFFFF"/>
              </w:rPr>
              <w:t>P1</w:t>
            </w:r>
          </w:p>
        </w:tc>
        <w:tc>
          <w:tcPr>
            <w:tcW w:w="3815" w:type="dxa"/>
            <w:tcBorders>
              <w:top w:val="single" w:sz="4" w:space="0" w:color="auto"/>
              <w:left w:val="single" w:sz="4" w:space="0" w:color="auto"/>
              <w:bottom w:val="single" w:sz="4" w:space="0" w:color="auto"/>
              <w:right w:val="single" w:sz="4" w:space="0" w:color="auto"/>
            </w:tcBorders>
          </w:tcPr>
          <w:p w14:paraId="6E71532E" w14:textId="4C6F0BF4"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Know your limit when it comes to sex becau</w:t>
            </w:r>
            <w:r w:rsidR="00772A1E">
              <w:rPr>
                <w:rFonts w:ascii="Arial" w:eastAsia="DengXian Light" w:hAnsi="Arial" w:cs="Arial"/>
                <w:sz w:val="20"/>
                <w:szCs w:val="20"/>
                <w:lang w:bidi="hi-IN"/>
              </w:rPr>
              <w:t>se what if you will get pregnan</w:t>
            </w:r>
            <w:r w:rsidRPr="004C0ECC">
              <w:rPr>
                <w:rFonts w:ascii="Arial" w:eastAsia="DengXian Light" w:hAnsi="Arial" w:cs="Arial"/>
                <w:sz w:val="20"/>
                <w:szCs w:val="20"/>
                <w:lang w:bidi="hi-IN"/>
              </w:rPr>
              <w:t>t, who knows you are happy now but in another day your suffering.</w:t>
            </w:r>
          </w:p>
          <w:p w14:paraId="0C911090"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My advice is that they should control it.</w:t>
            </w:r>
          </w:p>
          <w:p w14:paraId="343519BD" w14:textId="47B19029"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E control ang mg</w:t>
            </w:r>
            <w:r w:rsidR="00772A1E">
              <w:rPr>
                <w:rFonts w:ascii="Arial" w:eastAsia="DengXian Light" w:hAnsi="Arial" w:cs="Arial"/>
                <w:sz w:val="20"/>
                <w:szCs w:val="20"/>
                <w:lang w:bidi="hi-IN"/>
              </w:rPr>
              <w:t>a butang ug I respeto ang imong</w:t>
            </w:r>
            <w:r w:rsidRPr="004C0ECC">
              <w:rPr>
                <w:rFonts w:ascii="Arial" w:eastAsia="DengXian Light" w:hAnsi="Arial" w:cs="Arial"/>
                <w:sz w:val="20"/>
                <w:szCs w:val="20"/>
                <w:lang w:bidi="hi-IN"/>
              </w:rPr>
              <w:t xml:space="preserve"> partner.</w:t>
            </w:r>
          </w:p>
          <w:p w14:paraId="74292EB0" w14:textId="3AA3694E"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Maybe I can</w:t>
            </w:r>
            <w:r w:rsidR="00772A1E">
              <w:rPr>
                <w:rFonts w:ascii="Arial" w:eastAsia="DengXian Light" w:hAnsi="Arial" w:cs="Arial"/>
                <w:sz w:val="20"/>
                <w:szCs w:val="20"/>
                <w:lang w:bidi="hi-IN"/>
              </w:rPr>
              <w:t xml:space="preserve"> share strategies may be not </w:t>
            </w:r>
            <w:r w:rsidRPr="004C0ECC">
              <w:rPr>
                <w:rFonts w:ascii="Arial" w:eastAsia="DengXian Light" w:hAnsi="Arial" w:cs="Arial"/>
                <w:sz w:val="20"/>
                <w:szCs w:val="20"/>
                <w:lang w:bidi="hi-IN"/>
              </w:rPr>
              <w:t xml:space="preserve"> strategies but advices to- if you are not ready </w:t>
            </w:r>
            <w:r w:rsidR="00772A1E" w:rsidRPr="004C0ECC">
              <w:rPr>
                <w:rFonts w:ascii="Arial" w:eastAsia="DengXian Light" w:hAnsi="Arial" w:cs="Arial"/>
                <w:sz w:val="20"/>
                <w:szCs w:val="20"/>
                <w:lang w:bidi="hi-IN"/>
              </w:rPr>
              <w:t>especially</w:t>
            </w:r>
            <w:r w:rsidRPr="004C0ECC">
              <w:rPr>
                <w:rFonts w:ascii="Arial" w:eastAsia="DengXian Light" w:hAnsi="Arial" w:cs="Arial"/>
                <w:sz w:val="20"/>
                <w:szCs w:val="20"/>
                <w:lang w:bidi="hi-IN"/>
              </w:rPr>
              <w:t xml:space="preserve"> financially about having a family do not go into such thing.</w:t>
            </w:r>
          </w:p>
          <w:p w14:paraId="6AF11DA1"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If you are going to do it we should plan it because if you are pregnant at least you are ready protection and boundaries.</w:t>
            </w:r>
          </w:p>
          <w:p w14:paraId="3F0AA7E5" w14:textId="77777777" w:rsidR="004C0ECC" w:rsidRPr="004C0ECC" w:rsidRDefault="004C0ECC" w:rsidP="004C0ECC">
            <w:pPr>
              <w:rPr>
                <w:sz w:val="20"/>
                <w:szCs w:val="20"/>
                <w:lang w:bidi="hi-IN"/>
              </w:rPr>
            </w:pPr>
          </w:p>
          <w:p w14:paraId="16D7C027" w14:textId="77777777" w:rsidR="004C0ECC" w:rsidRPr="004C0ECC" w:rsidRDefault="004C0ECC" w:rsidP="004C0ECC">
            <w:pPr>
              <w:rPr>
                <w:sz w:val="20"/>
                <w:szCs w:val="20"/>
                <w:lang w:bidi="hi-IN"/>
              </w:rPr>
            </w:pPr>
          </w:p>
          <w:p w14:paraId="6DF36857" w14:textId="77777777" w:rsidR="004C0ECC" w:rsidRPr="004C0ECC" w:rsidRDefault="004C0ECC" w:rsidP="00772A1E">
            <w:pPr>
              <w:jc w:val="both"/>
              <w:rPr>
                <w:rFonts w:ascii="Arial" w:hAnsi="Arial" w:cs="Arial"/>
                <w:sz w:val="20"/>
                <w:szCs w:val="20"/>
              </w:rPr>
            </w:pPr>
            <w:r w:rsidRPr="004C0ECC">
              <w:rPr>
                <w:rFonts w:ascii="Arial" w:hAnsi="Arial" w:cs="Arial"/>
                <w:sz w:val="20"/>
                <w:szCs w:val="20"/>
              </w:rPr>
              <w:t xml:space="preserve">So, you should know about sexual boundaries because there are many consequences, so if you can't avoid it, don't have sex, but you want to use protection. </w:t>
            </w:r>
          </w:p>
          <w:p w14:paraId="2DF6B915" w14:textId="77777777" w:rsidR="004C0ECC" w:rsidRPr="004C0ECC" w:rsidRDefault="004C0ECC" w:rsidP="004C0ECC">
            <w:pPr>
              <w:rPr>
                <w:rFonts w:ascii="Arial" w:hAnsi="Arial" w:cs="Arial"/>
                <w:sz w:val="20"/>
                <w:szCs w:val="20"/>
              </w:rPr>
            </w:pPr>
          </w:p>
          <w:p w14:paraId="6D272E9F" w14:textId="77777777" w:rsidR="004C0ECC" w:rsidRPr="004C0ECC" w:rsidRDefault="004C0ECC" w:rsidP="004C0ECC">
            <w:pPr>
              <w:keepNext/>
              <w:keepLines/>
              <w:shd w:val="clear" w:color="auto" w:fill="FFFFFF"/>
              <w:spacing w:before="160" w:after="80"/>
              <w:outlineLvl w:val="1"/>
              <w:rPr>
                <w:rFonts w:ascii="Arial" w:eastAsia="DengXian Light" w:hAnsi="Arial" w:cs="Arial"/>
                <w:sz w:val="20"/>
                <w:szCs w:val="20"/>
                <w:lang w:bidi="hi-IN"/>
              </w:rPr>
            </w:pPr>
            <w:r w:rsidRPr="004C0ECC">
              <w:rPr>
                <w:rFonts w:ascii="Arial" w:eastAsia="DengXian Light" w:hAnsi="Arial" w:cs="Arial"/>
                <w:sz w:val="20"/>
                <w:szCs w:val="20"/>
                <w:lang w:bidi="hi-IN"/>
              </w:rPr>
              <w:t>Wala wala koy ma share.</w:t>
            </w:r>
          </w:p>
          <w:p w14:paraId="13347B5B" w14:textId="77777777" w:rsidR="004C0ECC" w:rsidRPr="004C0ECC" w:rsidRDefault="004C0ECC" w:rsidP="004C0ECC">
            <w:pPr>
              <w:rPr>
                <w:sz w:val="20"/>
                <w:szCs w:val="20"/>
                <w:lang w:bidi="hi-IN"/>
              </w:rPr>
            </w:pPr>
          </w:p>
          <w:p w14:paraId="5F6D139F" w14:textId="77777777" w:rsidR="004C0ECC" w:rsidRPr="004C0ECC" w:rsidRDefault="004C0ECC" w:rsidP="004C0ECC">
            <w:pPr>
              <w:rPr>
                <w:rFonts w:ascii="Arial" w:hAnsi="Arial" w:cs="Arial"/>
                <w:sz w:val="20"/>
                <w:szCs w:val="20"/>
              </w:rPr>
            </w:pPr>
          </w:p>
          <w:p w14:paraId="76969220" w14:textId="77777777" w:rsidR="004C0ECC" w:rsidRPr="004C0ECC" w:rsidRDefault="004C0ECC" w:rsidP="00772A1E">
            <w:pPr>
              <w:jc w:val="both"/>
              <w:rPr>
                <w:rFonts w:ascii="Arial" w:hAnsi="Arial" w:cs="Arial"/>
                <w:sz w:val="20"/>
                <w:szCs w:val="20"/>
              </w:rPr>
            </w:pPr>
            <w:r w:rsidRPr="004C0ECC">
              <w:rPr>
                <w:rFonts w:ascii="Arial" w:hAnsi="Arial" w:cs="Arial"/>
                <w:sz w:val="20"/>
                <w:szCs w:val="20"/>
              </w:rPr>
              <w:t xml:space="preserve">In that very moment maybe yes because at that particular moment it is somewhat part of happiness and then is his result how much you love them. </w:t>
            </w:r>
          </w:p>
          <w:p w14:paraId="0970CDE3" w14:textId="77777777" w:rsidR="004C0ECC" w:rsidRPr="004C0ECC" w:rsidRDefault="004C0ECC" w:rsidP="00772A1E">
            <w:pPr>
              <w:keepNext/>
              <w:keepLines/>
              <w:shd w:val="clear" w:color="auto" w:fill="FFFFFF"/>
              <w:spacing w:before="160" w:after="80"/>
              <w:jc w:val="both"/>
              <w:outlineLvl w:val="1"/>
              <w:rPr>
                <w:rFonts w:ascii="Arial" w:eastAsia="DengXian Light" w:hAnsi="Arial" w:cs="Arial"/>
                <w:sz w:val="20"/>
                <w:szCs w:val="20"/>
                <w:lang w:bidi="hi-IN"/>
              </w:rPr>
            </w:pPr>
            <w:r w:rsidRPr="004C0ECC">
              <w:rPr>
                <w:rFonts w:ascii="Arial" w:eastAsia="DengXian Light" w:hAnsi="Arial" w:cs="Arial"/>
                <w:sz w:val="20"/>
                <w:szCs w:val="20"/>
                <w:lang w:bidi="hi-IN"/>
              </w:rPr>
              <w:t>Our strategy is to have sex with me without control but sometimes we have sex.</w:t>
            </w:r>
          </w:p>
          <w:p w14:paraId="47974579" w14:textId="77777777" w:rsidR="004C0ECC" w:rsidRPr="004C0ECC" w:rsidRDefault="004C0ECC" w:rsidP="00772A1E">
            <w:pPr>
              <w:jc w:val="both"/>
              <w:rPr>
                <w:sz w:val="20"/>
                <w:szCs w:val="20"/>
                <w:lang w:bidi="hi-IN"/>
              </w:rPr>
            </w:pPr>
          </w:p>
          <w:p w14:paraId="1150FBCA" w14:textId="77777777" w:rsidR="004C0ECC" w:rsidRPr="004C0ECC" w:rsidRDefault="004C0ECC" w:rsidP="00772A1E">
            <w:pPr>
              <w:jc w:val="both"/>
              <w:rPr>
                <w:rFonts w:ascii="Arial" w:hAnsi="Arial" w:cs="Arial"/>
                <w:b/>
                <w:bCs/>
                <w:sz w:val="20"/>
                <w:szCs w:val="20"/>
              </w:rPr>
            </w:pPr>
            <w:r w:rsidRPr="004C0ECC">
              <w:rPr>
                <w:rFonts w:ascii="Arial" w:hAnsi="Arial" w:cs="Arial"/>
                <w:sz w:val="20"/>
                <w:szCs w:val="20"/>
              </w:rPr>
              <w:t>Sa ako is nag tan aw ko para naa koy idea kung unsaon jud pag kuan pag limit ana nga mga butang.</w:t>
            </w:r>
          </w:p>
          <w:p w14:paraId="6AD83D23" w14:textId="77777777" w:rsidR="004C0ECC" w:rsidRPr="004C0ECC" w:rsidRDefault="004C0ECC" w:rsidP="004C0ECC">
            <w:pPr>
              <w:rPr>
                <w:rFonts w:ascii="Arial" w:hAnsi="Arial" w:cs="Arial"/>
                <w:sz w:val="20"/>
                <w:szCs w:val="20"/>
              </w:rPr>
            </w:pPr>
          </w:p>
        </w:tc>
      </w:tr>
    </w:tbl>
    <w:p w14:paraId="2E3ABDB5" w14:textId="77777777" w:rsidR="004C0ECC" w:rsidRPr="004C0ECC" w:rsidRDefault="004C0ECC" w:rsidP="004C0ECC">
      <w:pPr>
        <w:spacing w:line="240" w:lineRule="auto"/>
        <w:ind w:firstLine="720"/>
        <w:jc w:val="both"/>
        <w:rPr>
          <w:rFonts w:ascii="Arial" w:eastAsia="Aptos" w:hAnsi="Arial" w:cs="Arial"/>
          <w:sz w:val="20"/>
          <w:szCs w:val="20"/>
        </w:rPr>
      </w:pPr>
    </w:p>
    <w:p w14:paraId="1E8C9C3A"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sz w:val="24"/>
          <w:szCs w:val="24"/>
        </w:rPr>
        <w:t>Table 4 presents the</w:t>
      </w:r>
      <w:r w:rsidRPr="004C0ECC">
        <w:rPr>
          <w:rFonts w:ascii="Arial" w:eastAsia="Aptos" w:hAnsi="Arial" w:cs="Arial"/>
          <w:color w:val="1F1F1F"/>
          <w:sz w:val="24"/>
          <w:szCs w:val="24"/>
          <w:shd w:val="clear" w:color="auto" w:fill="FFFFFF"/>
        </w:rPr>
        <w:t xml:space="preserve"> landscape of factors influencing young people's sexual decision-making. A strong desire for individual responsibility and autonomy emerges, with some participants emphasizing internal decision-making and disregarding external opinions. Alongside this is a clear awareness of potential risks, with respondents highlighting the importance of control and being prepared for consequences. The social </w:t>
      </w:r>
      <w:r w:rsidRPr="004C0ECC">
        <w:rPr>
          <w:rFonts w:ascii="Arial" w:eastAsia="Aptos" w:hAnsi="Arial" w:cs="Arial"/>
          <w:color w:val="1F1F1F"/>
          <w:sz w:val="24"/>
          <w:szCs w:val="24"/>
          <w:shd w:val="clear" w:color="auto" w:fill="FFFFFF"/>
        </w:rPr>
        <w:lastRenderedPageBreak/>
        <w:t>context also plays a significant role, with young people navigating community awareness, potential peer pressure, and varying levels of judgment or support. Overall, these findings underscore the need for comprehensive sexual education that empowers young people to make informed choices, manage risks, and seek support within their social environments.</w:t>
      </w:r>
    </w:p>
    <w:p w14:paraId="13521DE3" w14:textId="77777777" w:rsidR="004C0ECC" w:rsidRPr="004C0ECC" w:rsidRDefault="004C0ECC" w:rsidP="004C0ECC">
      <w:pPr>
        <w:spacing w:line="240" w:lineRule="auto"/>
        <w:ind w:firstLine="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Research suggests that young people navigate a complex interplay of factors when making sexual decisions. A desire for autonomy and individual control is evident, as emphasized in Lopez's (2023) study. The participants expressed a need to disregard external pressures, with one stating, "I just ignore them because I focus on my goal" (Lopez, 2023, p. 87). However, they also demonstrate an awareness of potential risks, highlighting the importance of planning and preparedness. These findings underscore the need for comprehensive sexual education initiatives that support young people as they make informed decisions while navigating social pressures and potential consequences (Lopez, 2023).</w:t>
      </w:r>
    </w:p>
    <w:bookmarkEnd w:id="33"/>
    <w:p w14:paraId="50514583" w14:textId="77777777" w:rsidR="004C0ECC" w:rsidRPr="004C0ECC" w:rsidRDefault="004C0ECC" w:rsidP="004C0ECC">
      <w:pPr>
        <w:spacing w:line="240" w:lineRule="auto"/>
        <w:jc w:val="center"/>
        <w:rPr>
          <w:rFonts w:ascii="Arial" w:eastAsia="Aptos" w:hAnsi="Arial" w:cs="Arial"/>
          <w:b/>
          <w:bCs/>
          <w:sz w:val="24"/>
          <w:szCs w:val="24"/>
          <w:lang w:val="en-US"/>
        </w:rPr>
      </w:pPr>
      <w:r w:rsidRPr="004C0ECC">
        <w:rPr>
          <w:rFonts w:ascii="Arial" w:eastAsia="Aptos" w:hAnsi="Arial" w:cs="Arial"/>
          <w:b/>
          <w:bCs/>
          <w:sz w:val="24"/>
          <w:szCs w:val="24"/>
          <w:lang w:val="en-US"/>
        </w:rPr>
        <w:t>CONCLUSIONS</w:t>
      </w:r>
    </w:p>
    <w:p w14:paraId="11F9F426" w14:textId="77777777" w:rsidR="00772A1E" w:rsidRDefault="00772A1E" w:rsidP="00772A1E">
      <w:pPr>
        <w:spacing w:line="240" w:lineRule="auto"/>
        <w:ind w:firstLine="720"/>
        <w:contextualSpacing/>
        <w:jc w:val="both"/>
        <w:rPr>
          <w:rFonts w:ascii="Arial" w:eastAsia="Aptos" w:hAnsi="Arial" w:cs="Arial"/>
          <w:sz w:val="24"/>
          <w:szCs w:val="24"/>
        </w:rPr>
      </w:pPr>
      <w:r w:rsidRPr="00772A1E">
        <w:rPr>
          <w:rFonts w:ascii="Arial" w:eastAsia="Aptos" w:hAnsi="Arial" w:cs="Arial"/>
          <w:sz w:val="24"/>
          <w:szCs w:val="24"/>
        </w:rPr>
        <w:t xml:space="preserve">Based on the findings, the study concludes that the topic of sex presents a complex landscape for young people, as they navigate both external pressures and internal conflicts that influence their comfort in discussing sexual matters and making informed choices. Societal judgment and scrutiny act as significant barriers, often discouraging open dialogue and access to reliable information, which can impede healthy sexual development. </w:t>
      </w:r>
    </w:p>
    <w:p w14:paraId="791050F6" w14:textId="1E6B35C1" w:rsidR="00772A1E" w:rsidRPr="00772A1E" w:rsidRDefault="00772A1E" w:rsidP="00772A1E">
      <w:pPr>
        <w:spacing w:line="240" w:lineRule="auto"/>
        <w:ind w:firstLine="720"/>
        <w:contextualSpacing/>
        <w:jc w:val="both"/>
        <w:rPr>
          <w:rFonts w:ascii="Arial" w:eastAsia="Aptos" w:hAnsi="Arial" w:cs="Arial"/>
          <w:sz w:val="24"/>
          <w:szCs w:val="24"/>
        </w:rPr>
      </w:pPr>
      <w:r w:rsidRPr="00772A1E">
        <w:rPr>
          <w:rFonts w:ascii="Arial" w:eastAsia="Aptos" w:hAnsi="Arial" w:cs="Arial"/>
          <w:sz w:val="24"/>
          <w:szCs w:val="24"/>
        </w:rPr>
        <w:t>Consequently, there is a clear need for comprehensive sex education that equips young people with the knowledge and skills necessary to make responsible decisions, understand consequences, and communicate effectively, ultimately empowering them to exercise agency over their sexual lives with confidence and awareness.</w:t>
      </w:r>
    </w:p>
    <w:p w14:paraId="79720168" w14:textId="77777777" w:rsidR="004C0ECC" w:rsidRPr="004C0ECC" w:rsidRDefault="004C0ECC" w:rsidP="004C0ECC">
      <w:pPr>
        <w:spacing w:line="240" w:lineRule="auto"/>
        <w:ind w:left="720"/>
        <w:contextualSpacing/>
        <w:jc w:val="both"/>
        <w:rPr>
          <w:rFonts w:ascii="Arial" w:eastAsia="Aptos" w:hAnsi="Arial" w:cs="Arial"/>
          <w:sz w:val="24"/>
          <w:szCs w:val="24"/>
          <w:lang w:bidi="hi-IN"/>
        </w:rPr>
      </w:pPr>
    </w:p>
    <w:p w14:paraId="25ACF934" w14:textId="77777777" w:rsidR="004C0ECC" w:rsidRPr="004C0ECC" w:rsidRDefault="004C0ECC" w:rsidP="004C0ECC">
      <w:pPr>
        <w:spacing w:line="240" w:lineRule="auto"/>
        <w:jc w:val="center"/>
        <w:rPr>
          <w:rFonts w:ascii="Arial" w:eastAsia="Aptos" w:hAnsi="Arial" w:cs="Arial"/>
          <w:b/>
          <w:bCs/>
          <w:sz w:val="24"/>
          <w:szCs w:val="24"/>
        </w:rPr>
      </w:pPr>
      <w:r w:rsidRPr="004C0ECC">
        <w:rPr>
          <w:rFonts w:ascii="Arial" w:eastAsia="Aptos" w:hAnsi="Arial" w:cs="Arial"/>
          <w:b/>
          <w:bCs/>
          <w:sz w:val="24"/>
          <w:szCs w:val="24"/>
        </w:rPr>
        <w:t>RECOMMENDATIONS</w:t>
      </w:r>
    </w:p>
    <w:p w14:paraId="074E61A0" w14:textId="77777777" w:rsidR="00772A1E" w:rsidRDefault="00772A1E" w:rsidP="00772A1E">
      <w:pPr>
        <w:spacing w:line="240" w:lineRule="auto"/>
        <w:ind w:firstLine="720"/>
        <w:jc w:val="both"/>
        <w:rPr>
          <w:rFonts w:ascii="Arial" w:eastAsia="Aptos" w:hAnsi="Arial" w:cs="Arial"/>
          <w:sz w:val="24"/>
          <w:szCs w:val="24"/>
        </w:rPr>
      </w:pPr>
      <w:r w:rsidRPr="00772A1E">
        <w:rPr>
          <w:rFonts w:ascii="Arial" w:eastAsia="Aptos" w:hAnsi="Arial" w:cs="Arial"/>
          <w:sz w:val="24"/>
          <w:szCs w:val="24"/>
        </w:rPr>
        <w:t xml:space="preserve">Based on the results and findings of the study, it is recommended that stakeholders develop initiatives that address the complex interaction of social pressures, sexual decision-making, and the effects of societal judgment on young people. Awareness campaigns should be launched to provide accurate sexual health information, dispel myths, and promote a shame-free environment that encourages open dialogue. Comprehensive sex education programs, grounded in research on social norms and peer influences, should be implemented to empower youth to make informed and responsible decisions about their sexual health. </w:t>
      </w:r>
    </w:p>
    <w:p w14:paraId="2A7897B4" w14:textId="44D70101" w:rsidR="00772A1E" w:rsidRDefault="00772A1E" w:rsidP="00772A1E">
      <w:pPr>
        <w:spacing w:line="240" w:lineRule="auto"/>
        <w:ind w:firstLine="720"/>
        <w:jc w:val="both"/>
        <w:rPr>
          <w:rFonts w:ascii="Arial" w:eastAsia="Aptos" w:hAnsi="Arial" w:cs="Arial"/>
          <w:sz w:val="24"/>
          <w:szCs w:val="24"/>
        </w:rPr>
      </w:pPr>
      <w:r w:rsidRPr="00772A1E">
        <w:rPr>
          <w:rFonts w:ascii="Arial" w:eastAsia="Aptos" w:hAnsi="Arial" w:cs="Arial"/>
          <w:sz w:val="24"/>
          <w:szCs w:val="24"/>
        </w:rPr>
        <w:t>These programs must be age-appropriate, medically accurate, and delivered in safe, supportive classroom settings where students feel comfortable asking questions and discussing concerns. Additionally, efforts should be made to help young people understand their own values and boundaries, while designing and testing interventions aimed at reducing judgment and fostering agency in making healthy sexual choices.</w:t>
      </w:r>
    </w:p>
    <w:p w14:paraId="55C6EB7F" w14:textId="77777777" w:rsidR="00772A1E" w:rsidRDefault="00772A1E" w:rsidP="004C0ECC">
      <w:pPr>
        <w:spacing w:line="240" w:lineRule="auto"/>
        <w:jc w:val="center"/>
        <w:rPr>
          <w:rFonts w:ascii="Arial" w:eastAsia="Aptos" w:hAnsi="Arial" w:cs="Arial"/>
          <w:sz w:val="24"/>
          <w:szCs w:val="24"/>
        </w:rPr>
      </w:pPr>
    </w:p>
    <w:p w14:paraId="71CDD0EA" w14:textId="45512A0C" w:rsidR="004C0ECC" w:rsidRPr="004C0ECC" w:rsidRDefault="004C0ECC" w:rsidP="004C0ECC">
      <w:pPr>
        <w:spacing w:line="240" w:lineRule="auto"/>
        <w:jc w:val="center"/>
        <w:rPr>
          <w:rFonts w:ascii="Arial" w:eastAsia="Aptos" w:hAnsi="Arial" w:cs="Arial"/>
          <w:b/>
          <w:bCs/>
          <w:sz w:val="24"/>
          <w:szCs w:val="24"/>
        </w:rPr>
      </w:pPr>
      <w:r w:rsidRPr="004C0ECC">
        <w:rPr>
          <w:rFonts w:ascii="Arial" w:eastAsia="Aptos" w:hAnsi="Arial" w:cs="Arial"/>
          <w:b/>
          <w:bCs/>
          <w:sz w:val="24"/>
          <w:szCs w:val="24"/>
        </w:rPr>
        <w:lastRenderedPageBreak/>
        <w:t>ACKNOWLEDGEMENT</w:t>
      </w:r>
    </w:p>
    <w:p w14:paraId="7FD4931F" w14:textId="77777777"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ptos" w:hAnsi="Arial" w:cs="Arial"/>
          <w:bCs/>
          <w:sz w:val="24"/>
          <w:szCs w:val="24"/>
        </w:rPr>
        <w:t>The researchers would like to express their deepest gratitude to the following persons for this study would not be possible without their guidance and help in contributing and extending their valuable assistance in the preparations and completion of this study.</w:t>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p>
    <w:p w14:paraId="191CFEAE" w14:textId="77777777" w:rsidR="004C0ECC" w:rsidRPr="004C0ECC" w:rsidRDefault="004C0ECC" w:rsidP="004C0ECC">
      <w:pPr>
        <w:spacing w:after="0" w:line="240" w:lineRule="auto"/>
        <w:ind w:firstLine="720"/>
        <w:jc w:val="both"/>
        <w:rPr>
          <w:rFonts w:ascii="Arial" w:eastAsia="Arial" w:hAnsi="Arial" w:cs="Arial"/>
          <w:color w:val="1F1F1F"/>
          <w:sz w:val="24"/>
          <w:szCs w:val="24"/>
          <w:shd w:val="clear" w:color="auto" w:fill="FFFFFF"/>
        </w:rPr>
      </w:pPr>
      <w:r w:rsidRPr="004C0ECC">
        <w:rPr>
          <w:rFonts w:ascii="Arial" w:eastAsia="Aptos" w:hAnsi="Arial" w:cs="Arial"/>
          <w:bCs/>
          <w:sz w:val="24"/>
          <w:szCs w:val="24"/>
        </w:rPr>
        <w:t xml:space="preserve">Dr. Rodelio B. Pasion, the researchers’ adviser, for his </w:t>
      </w:r>
      <w:r w:rsidRPr="004C0ECC">
        <w:rPr>
          <w:rFonts w:ascii="Arial" w:eastAsia="Arial" w:hAnsi="Arial" w:cs="Arial"/>
          <w:sz w:val="24"/>
          <w:szCs w:val="24"/>
          <w:shd w:val="clear" w:color="auto" w:fill="FFFFFF"/>
        </w:rPr>
        <w:t>guidance and support throughout the research process. His expertise, patience, and encouragement were invaluable to the researcher</w:t>
      </w:r>
      <w:r w:rsidRPr="004C0ECC">
        <w:rPr>
          <w:rFonts w:ascii="Arial" w:eastAsia="Arial" w:hAnsi="Arial" w:cs="Arial"/>
          <w:color w:val="1F1F1F"/>
          <w:sz w:val="24"/>
          <w:szCs w:val="24"/>
          <w:shd w:val="clear" w:color="auto" w:fill="FFFFFF"/>
        </w:rPr>
        <w:t>.</w:t>
      </w:r>
    </w:p>
    <w:p w14:paraId="08631AC7" w14:textId="0B25689A" w:rsidR="004C0ECC" w:rsidRPr="004C0ECC" w:rsidRDefault="004C0ECC" w:rsidP="004C0ECC">
      <w:pPr>
        <w:spacing w:after="0" w:line="240" w:lineRule="auto"/>
        <w:ind w:firstLine="720"/>
        <w:jc w:val="both"/>
        <w:rPr>
          <w:rFonts w:ascii="Arial" w:eastAsia="Arial" w:hAnsi="Arial" w:cs="Arial"/>
          <w:color w:val="1F1F1F"/>
          <w:sz w:val="24"/>
          <w:szCs w:val="24"/>
          <w:shd w:val="clear" w:color="auto" w:fill="FFFFFF"/>
        </w:rPr>
      </w:pPr>
      <w:r w:rsidRPr="004C0ECC">
        <w:rPr>
          <w:rFonts w:ascii="Arial" w:eastAsia="Arial" w:hAnsi="Arial" w:cs="Arial"/>
          <w:color w:val="1F1F1F"/>
          <w:sz w:val="24"/>
          <w:szCs w:val="24"/>
          <w:shd w:val="clear" w:color="auto" w:fill="FFFFFF"/>
        </w:rPr>
        <w:t xml:space="preserve">To the panel </w:t>
      </w:r>
      <w:r w:rsidR="00772A1E" w:rsidRPr="004C0ECC">
        <w:rPr>
          <w:rFonts w:ascii="Arial" w:eastAsia="Arial" w:hAnsi="Arial" w:cs="Arial"/>
          <w:color w:val="1F1F1F"/>
          <w:sz w:val="24"/>
          <w:szCs w:val="24"/>
          <w:shd w:val="clear" w:color="auto" w:fill="FFFFFF"/>
        </w:rPr>
        <w:t>members,</w:t>
      </w:r>
      <w:r w:rsidR="00772A1E">
        <w:rPr>
          <w:rFonts w:ascii="Arial" w:eastAsia="Arial" w:hAnsi="Arial" w:cs="Arial"/>
          <w:color w:val="1F1F1F"/>
          <w:sz w:val="24"/>
          <w:szCs w:val="24"/>
          <w:shd w:val="clear" w:color="auto" w:fill="FFFFFF"/>
        </w:rPr>
        <w:t xml:space="preserve"> Josephine U. Acha,PhD,</w:t>
      </w:r>
      <w:r w:rsidRPr="004C0ECC">
        <w:rPr>
          <w:rFonts w:ascii="Arial" w:eastAsia="Arial" w:hAnsi="Arial" w:cs="Arial"/>
          <w:color w:val="1F1F1F"/>
          <w:sz w:val="24"/>
          <w:szCs w:val="24"/>
          <w:shd w:val="clear" w:color="auto" w:fill="FFFFFF"/>
        </w:rPr>
        <w:t xml:space="preserve"> Edwin C. Fuego</w:t>
      </w:r>
      <w:r w:rsidR="00772A1E">
        <w:rPr>
          <w:rFonts w:ascii="Arial" w:eastAsia="Arial" w:hAnsi="Arial" w:cs="Arial"/>
          <w:color w:val="1F1F1F"/>
          <w:sz w:val="24"/>
          <w:szCs w:val="24"/>
          <w:shd w:val="clear" w:color="auto" w:fill="FFFFFF"/>
        </w:rPr>
        <w:t>, MAeD</w:t>
      </w:r>
      <w:r w:rsidRPr="004C0ECC">
        <w:rPr>
          <w:rFonts w:ascii="Arial" w:eastAsia="Arial" w:hAnsi="Arial" w:cs="Arial"/>
          <w:color w:val="1F1F1F"/>
          <w:sz w:val="24"/>
          <w:szCs w:val="24"/>
          <w:shd w:val="clear" w:color="auto" w:fill="FFFFFF"/>
        </w:rPr>
        <w:t>, Amalia B. Ringor, DevEdD; and Joan Ronquillo, for their invaluable feedback, insightful comments, and constructive criticism throughout the research process.</w:t>
      </w:r>
    </w:p>
    <w:p w14:paraId="5D06F54B" w14:textId="29126008"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rial" w:hAnsi="Arial" w:cs="Arial"/>
          <w:color w:val="1F1F1F"/>
          <w:sz w:val="24"/>
          <w:szCs w:val="24"/>
          <w:shd w:val="clear" w:color="auto" w:fill="FFFFFF"/>
        </w:rPr>
        <w:t>To the</w:t>
      </w:r>
      <w:r w:rsidR="00772A1E">
        <w:rPr>
          <w:rFonts w:ascii="Arial" w:eastAsia="Arial" w:hAnsi="Arial" w:cs="Arial"/>
          <w:color w:val="1F1F1F"/>
          <w:sz w:val="24"/>
          <w:szCs w:val="24"/>
          <w:shd w:val="clear" w:color="auto" w:fill="FFFFFF"/>
        </w:rPr>
        <w:t xml:space="preserve"> Dean of the College of Teacher</w:t>
      </w:r>
      <w:r w:rsidRPr="004C0ECC">
        <w:rPr>
          <w:rFonts w:ascii="Arial" w:eastAsia="Arial" w:hAnsi="Arial" w:cs="Arial"/>
          <w:color w:val="1F1F1F"/>
          <w:sz w:val="24"/>
          <w:szCs w:val="24"/>
          <w:shd w:val="clear" w:color="auto" w:fill="FFFFFF"/>
        </w:rPr>
        <w:t xml:space="preserve"> Education, Dr. Jesus D. Nono, for his unwavering support and encouragement our academic journey.</w:t>
      </w:r>
      <w:r w:rsidRPr="004C0ECC">
        <w:rPr>
          <w:rFonts w:ascii="Arial" w:eastAsia="Arial" w:hAnsi="Arial" w:cs="Arial"/>
          <w:color w:val="1F1F1F"/>
          <w:sz w:val="24"/>
          <w:szCs w:val="24"/>
          <w:shd w:val="clear" w:color="auto" w:fill="FFFFFF"/>
        </w:rPr>
        <w:tab/>
      </w:r>
      <w:r w:rsidRPr="004C0ECC">
        <w:rPr>
          <w:rFonts w:ascii="Arial" w:eastAsia="Arial" w:hAnsi="Arial" w:cs="Arial"/>
          <w:color w:val="1F1F1F"/>
          <w:sz w:val="24"/>
          <w:szCs w:val="24"/>
          <w:shd w:val="clear" w:color="auto" w:fill="FFFFFF"/>
        </w:rPr>
        <w:tab/>
      </w:r>
      <w:r w:rsidRPr="004C0ECC">
        <w:rPr>
          <w:rFonts w:ascii="Arial" w:eastAsia="Arial" w:hAnsi="Arial" w:cs="Arial"/>
          <w:color w:val="1F1F1F"/>
          <w:sz w:val="24"/>
          <w:szCs w:val="24"/>
          <w:shd w:val="clear" w:color="auto" w:fill="FFFFFF"/>
        </w:rPr>
        <w:tab/>
        <w:t xml:space="preserve"> </w:t>
      </w:r>
    </w:p>
    <w:p w14:paraId="6EFD3681" w14:textId="77777777"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ptos" w:hAnsi="Arial" w:cs="Arial"/>
          <w:bCs/>
          <w:sz w:val="24"/>
          <w:szCs w:val="24"/>
        </w:rPr>
        <w:t>To the participants of this study for giving their valuable time in answering the interview.</w:t>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r w:rsidRPr="004C0ECC">
        <w:rPr>
          <w:rFonts w:ascii="Arial" w:eastAsia="Aptos" w:hAnsi="Arial" w:cs="Arial"/>
          <w:bCs/>
          <w:sz w:val="24"/>
          <w:szCs w:val="24"/>
        </w:rPr>
        <w:tab/>
      </w:r>
    </w:p>
    <w:p w14:paraId="0320E129" w14:textId="77777777"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ptos" w:hAnsi="Arial" w:cs="Arial"/>
          <w:bCs/>
          <w:sz w:val="24"/>
          <w:szCs w:val="24"/>
        </w:rPr>
        <w:t>To the researchers’ relatives, friends, and classmates, for the consistent support and accommodation to the researchers needs.</w:t>
      </w:r>
    </w:p>
    <w:p w14:paraId="1F6AA3C2" w14:textId="77777777"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ptos" w:hAnsi="Arial" w:cs="Arial"/>
          <w:bCs/>
          <w:sz w:val="24"/>
          <w:szCs w:val="24"/>
        </w:rPr>
        <w:t>To the Philippine Electronics and Communication Institute of Technology, Inc. (PECIT) for providing the resources and facilities necessary for the conduct of this research.</w:t>
      </w:r>
      <w:r w:rsidRPr="004C0ECC">
        <w:rPr>
          <w:rFonts w:ascii="Arial" w:eastAsia="Aptos" w:hAnsi="Arial" w:cs="Arial"/>
          <w:bCs/>
          <w:sz w:val="24"/>
          <w:szCs w:val="24"/>
        </w:rPr>
        <w:tab/>
      </w:r>
    </w:p>
    <w:p w14:paraId="5919165B" w14:textId="77777777" w:rsidR="004C0ECC" w:rsidRPr="004C0ECC" w:rsidRDefault="004C0ECC" w:rsidP="004C0ECC">
      <w:pPr>
        <w:spacing w:after="0" w:line="240" w:lineRule="auto"/>
        <w:ind w:firstLine="720"/>
        <w:jc w:val="both"/>
        <w:rPr>
          <w:rFonts w:ascii="Arial" w:eastAsia="Aptos" w:hAnsi="Arial" w:cs="Arial"/>
          <w:bCs/>
          <w:sz w:val="24"/>
          <w:szCs w:val="24"/>
        </w:rPr>
      </w:pPr>
      <w:r w:rsidRPr="004C0ECC">
        <w:rPr>
          <w:rFonts w:ascii="Arial" w:eastAsia="Aptos" w:hAnsi="Arial" w:cs="Arial"/>
          <w:bCs/>
          <w:sz w:val="24"/>
          <w:szCs w:val="24"/>
        </w:rPr>
        <w:t>Above all, the Great Provider, Almighty God, for the Divine providence, the knowledge, wisdom, and strength in the making of this research.</w:t>
      </w:r>
    </w:p>
    <w:p w14:paraId="327B797A" w14:textId="77777777" w:rsidR="004C0ECC" w:rsidRPr="004C0ECC" w:rsidRDefault="004C0ECC" w:rsidP="004C0ECC">
      <w:pPr>
        <w:spacing w:line="240" w:lineRule="auto"/>
        <w:jc w:val="center"/>
        <w:rPr>
          <w:rFonts w:ascii="Arial" w:eastAsia="Aptos" w:hAnsi="Arial" w:cs="Arial"/>
          <w:b/>
          <w:i/>
          <w:iCs/>
          <w:sz w:val="24"/>
          <w:szCs w:val="24"/>
        </w:rPr>
      </w:pPr>
    </w:p>
    <w:p w14:paraId="45EFFDAF" w14:textId="77777777" w:rsidR="004C0ECC" w:rsidRPr="004C0ECC" w:rsidRDefault="004C0ECC" w:rsidP="004C0ECC">
      <w:pPr>
        <w:spacing w:line="240" w:lineRule="auto"/>
        <w:jc w:val="center"/>
        <w:rPr>
          <w:rFonts w:ascii="Arial" w:eastAsia="Aptos" w:hAnsi="Arial" w:cs="Arial"/>
          <w:b/>
          <w:bCs/>
          <w:sz w:val="24"/>
          <w:szCs w:val="24"/>
        </w:rPr>
      </w:pPr>
      <w:r w:rsidRPr="004C0ECC">
        <w:rPr>
          <w:rFonts w:ascii="Arial" w:eastAsia="Aptos" w:hAnsi="Arial" w:cs="Arial"/>
          <w:b/>
          <w:bCs/>
          <w:sz w:val="24"/>
          <w:szCs w:val="24"/>
        </w:rPr>
        <w:t>LITERATURE CITED</w:t>
      </w:r>
    </w:p>
    <w:p w14:paraId="22E3FD8A" w14:textId="77777777" w:rsidR="004C0ECC" w:rsidRPr="004C0ECC" w:rsidRDefault="004C0ECC" w:rsidP="004C0ECC">
      <w:pPr>
        <w:spacing w:line="240" w:lineRule="auto"/>
        <w:jc w:val="center"/>
        <w:rPr>
          <w:rFonts w:ascii="Arial" w:eastAsia="Aptos" w:hAnsi="Arial" w:cs="Arial"/>
          <w:b/>
          <w:bCs/>
          <w:sz w:val="24"/>
          <w:szCs w:val="24"/>
        </w:rPr>
      </w:pPr>
    </w:p>
    <w:p w14:paraId="1F825E3E" w14:textId="77777777" w:rsidR="004C0ECC" w:rsidRPr="004C0ECC" w:rsidRDefault="004C0ECC" w:rsidP="004C0ECC">
      <w:pPr>
        <w:spacing w:line="240" w:lineRule="auto"/>
        <w:ind w:left="720" w:hanging="720"/>
        <w:jc w:val="both"/>
        <w:rPr>
          <w:rFonts w:ascii="Arial" w:eastAsia="Aptos" w:hAnsi="Arial" w:cs="Arial"/>
          <w:sz w:val="24"/>
          <w:szCs w:val="24"/>
        </w:rPr>
      </w:pPr>
      <w:r w:rsidRPr="004C0ECC">
        <w:rPr>
          <w:rFonts w:ascii="Arial" w:eastAsia="SimSun" w:hAnsi="Arial" w:cs="Arial"/>
          <w:color w:val="222222"/>
          <w:sz w:val="24"/>
          <w:szCs w:val="24"/>
          <w:lang w:eastAsia="zh-CN" w:bidi="ar"/>
        </w:rPr>
        <w:t>Biratu, B., Garoma,</w:t>
      </w:r>
      <w:r w:rsidRPr="004C0ECC">
        <w:rPr>
          <w:rFonts w:ascii="Arial" w:eastAsia="SimSun" w:hAnsi="Arial" w:cs="Arial"/>
          <w:color w:val="222222"/>
          <w:sz w:val="24"/>
          <w:szCs w:val="24"/>
          <w:lang w:eastAsia="zh-CN" w:bidi="ar"/>
        </w:rPr>
        <w:tab/>
        <w:t xml:space="preserve">S., Getachew, M., &amp; Desalegn, M. (2022). Drinking alcohol raises the chance of premarital sex by four folds among secondary school adolescent students in Jima Arjo, Southwestern Ethiopia, 2018: a school-based cross-sectional study. </w:t>
      </w:r>
      <w:r w:rsidRPr="004C0ECC">
        <w:rPr>
          <w:rFonts w:ascii="Arial" w:eastAsia="SimSun" w:hAnsi="Arial" w:cs="Arial"/>
          <w:i/>
          <w:iCs/>
          <w:color w:val="222222"/>
          <w:sz w:val="24"/>
          <w:szCs w:val="24"/>
          <w:lang w:eastAsia="zh-CN" w:bidi="ar"/>
        </w:rPr>
        <w:t>Contraception and Reproductive Medicine</w:t>
      </w:r>
      <w:r w:rsidRPr="004C0ECC">
        <w:rPr>
          <w:rFonts w:ascii="Arial" w:eastAsia="SimSun" w:hAnsi="Arial" w:cs="Arial"/>
          <w:color w:val="222222"/>
          <w:sz w:val="24"/>
          <w:szCs w:val="24"/>
          <w:lang w:eastAsia="zh-CN" w:bidi="ar"/>
        </w:rPr>
        <w:t xml:space="preserve">, </w:t>
      </w:r>
      <w:r w:rsidRPr="004C0ECC">
        <w:rPr>
          <w:rFonts w:ascii="Arial" w:eastAsia="SimSun" w:hAnsi="Arial" w:cs="Arial"/>
          <w:i/>
          <w:iCs/>
          <w:color w:val="222222"/>
          <w:sz w:val="24"/>
          <w:szCs w:val="24"/>
          <w:lang w:eastAsia="zh-CN" w:bidi="ar"/>
        </w:rPr>
        <w:t>7</w:t>
      </w:r>
      <w:r w:rsidRPr="004C0ECC">
        <w:rPr>
          <w:rFonts w:ascii="Arial" w:eastAsia="SimSun" w:hAnsi="Arial" w:cs="Arial"/>
          <w:color w:val="222222"/>
          <w:sz w:val="24"/>
          <w:szCs w:val="24"/>
          <w:lang w:eastAsia="zh-CN" w:bidi="ar"/>
        </w:rPr>
        <w:t xml:space="preserve">(1),1-9. </w:t>
      </w:r>
    </w:p>
    <w:p w14:paraId="67663275" w14:textId="77777777" w:rsidR="004C0ECC" w:rsidRPr="004C0ECC" w:rsidRDefault="004C0ECC" w:rsidP="004C0ECC">
      <w:pPr>
        <w:spacing w:line="240" w:lineRule="auto"/>
        <w:ind w:left="720" w:hanging="720"/>
        <w:jc w:val="both"/>
        <w:rPr>
          <w:rFonts w:ascii="Arial" w:eastAsia="Aptos" w:hAnsi="Arial" w:cs="Arial"/>
          <w:sz w:val="24"/>
          <w:szCs w:val="24"/>
        </w:rPr>
      </w:pPr>
      <w:r w:rsidRPr="004C0ECC">
        <w:rPr>
          <w:rFonts w:ascii="Arial" w:eastAsia="SimSun" w:hAnsi="Arial" w:cs="Arial"/>
          <w:color w:val="000000"/>
          <w:sz w:val="24"/>
          <w:szCs w:val="24"/>
          <w:lang w:eastAsia="zh-CN" w:bidi="ar"/>
        </w:rPr>
        <w:t xml:space="preserve">Hurissa, B. F., Tebeje, B., &amp; Megersa, H. (2014). Prevalence of pre-marital sexual practices and associated factors among Jimma teacher training college students in Jimma Town, Southwest Shoa Zone, Oromiya Region, Ethiopia-2013. </w:t>
      </w:r>
      <w:r w:rsidRPr="004C0ECC">
        <w:rPr>
          <w:rFonts w:ascii="Arial" w:eastAsia="SimSun" w:hAnsi="Arial" w:cs="Arial"/>
          <w:i/>
          <w:iCs/>
          <w:color w:val="000000"/>
          <w:sz w:val="24"/>
          <w:szCs w:val="24"/>
          <w:lang w:eastAsia="zh-CN" w:bidi="ar"/>
        </w:rPr>
        <w:t>J Women’s Health Care</w:t>
      </w:r>
      <w:r w:rsidRPr="004C0ECC">
        <w:rPr>
          <w:rFonts w:ascii="Arial" w:eastAsia="SimSun" w:hAnsi="Arial" w:cs="Arial"/>
          <w:color w:val="000000"/>
          <w:sz w:val="24"/>
          <w:szCs w:val="24"/>
          <w:lang w:eastAsia="zh-CN" w:bidi="ar"/>
        </w:rPr>
        <w:t xml:space="preserve">, </w:t>
      </w:r>
      <w:r w:rsidRPr="004C0ECC">
        <w:rPr>
          <w:rFonts w:ascii="Arial" w:eastAsia="SimSun" w:hAnsi="Arial" w:cs="Arial"/>
          <w:i/>
          <w:iCs/>
          <w:color w:val="000000"/>
          <w:sz w:val="24"/>
          <w:szCs w:val="24"/>
          <w:lang w:eastAsia="zh-CN" w:bidi="ar"/>
        </w:rPr>
        <w:t>4</w:t>
      </w:r>
      <w:r w:rsidRPr="004C0ECC">
        <w:rPr>
          <w:rFonts w:ascii="Arial" w:eastAsia="SimSun" w:hAnsi="Arial" w:cs="Arial"/>
          <w:color w:val="000000"/>
          <w:sz w:val="24"/>
          <w:szCs w:val="24"/>
          <w:lang w:eastAsia="zh-CN" w:bidi="ar"/>
        </w:rPr>
        <w:t xml:space="preserve">(221), 2167-0420. </w:t>
      </w:r>
    </w:p>
    <w:p w14:paraId="56AAACB6" w14:textId="77777777" w:rsidR="004C0ECC" w:rsidRPr="004C0ECC" w:rsidRDefault="004C0ECC" w:rsidP="004C0ECC">
      <w:pPr>
        <w:spacing w:line="240" w:lineRule="auto"/>
        <w:ind w:left="720" w:hanging="720"/>
        <w:jc w:val="both"/>
        <w:rPr>
          <w:rFonts w:ascii="Arial" w:eastAsia="Aptos" w:hAnsi="Arial" w:cs="Arial"/>
          <w:color w:val="1F1F1F"/>
          <w:sz w:val="24"/>
          <w:szCs w:val="24"/>
          <w:shd w:val="clear" w:color="auto" w:fill="FFFFFF"/>
        </w:rPr>
      </w:pPr>
      <w:r w:rsidRPr="004C0ECC">
        <w:rPr>
          <w:rFonts w:ascii="Arial" w:eastAsia="Aptos" w:hAnsi="Arial" w:cs="Arial"/>
          <w:color w:val="1F1F1F"/>
          <w:sz w:val="24"/>
          <w:szCs w:val="24"/>
          <w:shd w:val="clear" w:color="auto" w:fill="FFFFFF"/>
        </w:rPr>
        <w:t>Leekuan, P.,</w:t>
      </w:r>
      <w:r w:rsidRPr="004C0ECC">
        <w:rPr>
          <w:rFonts w:ascii="Arial" w:eastAsia="Aptos" w:hAnsi="Arial" w:cs="Arial"/>
          <w:color w:val="1F1F1F"/>
          <w:sz w:val="24"/>
          <w:szCs w:val="24"/>
          <w:shd w:val="clear" w:color="auto" w:fill="FFFFFF"/>
        </w:rPr>
        <w:tab/>
        <w:t xml:space="preserve">Kane, R., &amp; Sukwong, P. (2021). Narratives on sex andcontraception from pregnant adolescent women in a Northern Province in Thailand: A phenomenological study. </w:t>
      </w:r>
      <w:r w:rsidRPr="004C0ECC">
        <w:rPr>
          <w:rFonts w:ascii="Arial" w:eastAsia="Aptos" w:hAnsi="Arial" w:cs="Arial"/>
          <w:i/>
          <w:iCs/>
          <w:color w:val="1F1F1F"/>
          <w:sz w:val="24"/>
          <w:szCs w:val="24"/>
          <w:shd w:val="clear" w:color="auto" w:fill="FFFFFF"/>
        </w:rPr>
        <w:t>INQUIRY: The Journal of Health Care Organization, Provision, and Financing</w:t>
      </w:r>
      <w:r w:rsidRPr="004C0ECC">
        <w:rPr>
          <w:rFonts w:ascii="Arial" w:eastAsia="Aptos" w:hAnsi="Arial" w:cs="Arial"/>
          <w:color w:val="1F1F1F"/>
          <w:sz w:val="24"/>
          <w:szCs w:val="24"/>
          <w:shd w:val="clear" w:color="auto" w:fill="FFFFFF"/>
        </w:rPr>
        <w:t>, 58, 00469580211056219.</w:t>
      </w:r>
    </w:p>
    <w:p w14:paraId="6CB0A5C5" w14:textId="77777777" w:rsidR="004C0ECC" w:rsidRPr="004C0ECC" w:rsidRDefault="004C0ECC" w:rsidP="004C0ECC">
      <w:pPr>
        <w:spacing w:line="240" w:lineRule="auto"/>
        <w:ind w:left="720" w:hanging="720"/>
        <w:jc w:val="both"/>
        <w:rPr>
          <w:rFonts w:ascii="Arial" w:eastAsia="SimSun" w:hAnsi="Arial" w:cs="Arial"/>
          <w:color w:val="000000"/>
          <w:sz w:val="24"/>
          <w:szCs w:val="24"/>
          <w:lang w:eastAsia="zh-CN" w:bidi="ar"/>
        </w:rPr>
      </w:pPr>
      <w:r w:rsidRPr="004C0ECC">
        <w:rPr>
          <w:rFonts w:ascii="Arial" w:eastAsia="Aptos" w:hAnsi="Arial" w:cs="Arial"/>
          <w:color w:val="1F1F1F"/>
          <w:sz w:val="24"/>
          <w:szCs w:val="24"/>
          <w:shd w:val="clear" w:color="auto" w:fill="FFFFFF"/>
        </w:rPr>
        <w:t xml:space="preserve">Lopez, S. (2023). The influences of social norms on sexual decision-making in young people: A qualitative analysis. </w:t>
      </w:r>
      <w:r w:rsidRPr="004C0ECC">
        <w:rPr>
          <w:rFonts w:ascii="Arial" w:eastAsia="Aptos" w:hAnsi="Arial" w:cs="Arial"/>
          <w:i/>
          <w:iCs/>
          <w:color w:val="1F1F1F"/>
          <w:sz w:val="24"/>
          <w:szCs w:val="24"/>
          <w:shd w:val="clear" w:color="auto" w:fill="FFFFFF"/>
        </w:rPr>
        <w:t>Journal of Adolescent Health</w:t>
      </w:r>
      <w:r w:rsidRPr="004C0ECC">
        <w:rPr>
          <w:rFonts w:ascii="Arial" w:eastAsia="Aptos" w:hAnsi="Arial" w:cs="Arial"/>
          <w:color w:val="1F1F1F"/>
          <w:sz w:val="24"/>
          <w:szCs w:val="24"/>
          <w:shd w:val="clear" w:color="auto" w:fill="FFFFFF"/>
        </w:rPr>
        <w:t>, 14(2), 75-89.</w:t>
      </w:r>
    </w:p>
    <w:p w14:paraId="4FD466BC" w14:textId="77777777" w:rsidR="004C0ECC" w:rsidRPr="004C0ECC" w:rsidRDefault="004C0ECC" w:rsidP="004C0ECC">
      <w:pPr>
        <w:spacing w:line="240" w:lineRule="auto"/>
        <w:ind w:left="720" w:hanging="720"/>
        <w:jc w:val="both"/>
        <w:rPr>
          <w:rFonts w:ascii="Arial" w:eastAsia="SimSun" w:hAnsi="Arial" w:cs="Arial"/>
          <w:color w:val="222222"/>
          <w:sz w:val="24"/>
          <w:szCs w:val="24"/>
          <w:shd w:val="clear" w:color="auto" w:fill="FFFFFF"/>
        </w:rPr>
      </w:pPr>
      <w:r w:rsidRPr="004C0ECC">
        <w:rPr>
          <w:rFonts w:ascii="Arial" w:eastAsia="SimSun" w:hAnsi="Arial" w:cs="Arial"/>
          <w:color w:val="222222"/>
          <w:sz w:val="24"/>
          <w:szCs w:val="24"/>
          <w:shd w:val="clear" w:color="auto" w:fill="FFFFFF"/>
        </w:rPr>
        <w:lastRenderedPageBreak/>
        <w:t>Laan, E. T., Klein, V., Werner, M. A., van Lunsen, R. H., &amp; Janssen, E. (2021). In pursuit of pleasure: A biopsychosocial perspective on sexual pleasure and gender. </w:t>
      </w:r>
      <w:r w:rsidRPr="004C0ECC">
        <w:rPr>
          <w:rFonts w:ascii="Arial" w:eastAsia="SimSun" w:hAnsi="Arial" w:cs="Arial"/>
          <w:i/>
          <w:iCs/>
          <w:color w:val="222222"/>
          <w:sz w:val="24"/>
          <w:szCs w:val="24"/>
          <w:shd w:val="clear" w:color="auto" w:fill="FFFFFF"/>
        </w:rPr>
        <w:t>International Journal of Sexual Health</w:t>
      </w:r>
      <w:r w:rsidRPr="004C0ECC">
        <w:rPr>
          <w:rFonts w:ascii="Arial" w:eastAsia="SimSun" w:hAnsi="Arial" w:cs="Arial"/>
          <w:color w:val="222222"/>
          <w:sz w:val="24"/>
          <w:szCs w:val="24"/>
          <w:shd w:val="clear" w:color="auto" w:fill="FFFFFF"/>
        </w:rPr>
        <w:t>, </w:t>
      </w:r>
      <w:r w:rsidRPr="004C0ECC">
        <w:rPr>
          <w:rFonts w:ascii="Arial" w:eastAsia="SimSun" w:hAnsi="Arial" w:cs="Arial"/>
          <w:i/>
          <w:iCs/>
          <w:color w:val="222222"/>
          <w:sz w:val="24"/>
          <w:szCs w:val="24"/>
          <w:shd w:val="clear" w:color="auto" w:fill="FFFFFF"/>
        </w:rPr>
        <w:t>33</w:t>
      </w:r>
      <w:r w:rsidRPr="004C0ECC">
        <w:rPr>
          <w:rFonts w:ascii="Arial" w:eastAsia="SimSun" w:hAnsi="Arial" w:cs="Arial"/>
          <w:color w:val="222222"/>
          <w:sz w:val="24"/>
          <w:szCs w:val="24"/>
          <w:shd w:val="clear" w:color="auto" w:fill="FFFFFF"/>
        </w:rPr>
        <w:t xml:space="preserve">(4), 516-536 </w:t>
      </w:r>
    </w:p>
    <w:p w14:paraId="227610FE" w14:textId="77777777" w:rsidR="004C0ECC" w:rsidRPr="004C0ECC" w:rsidRDefault="004C0ECC" w:rsidP="004C0ECC">
      <w:pPr>
        <w:spacing w:line="240" w:lineRule="auto"/>
        <w:ind w:left="720" w:hanging="720"/>
        <w:jc w:val="both"/>
        <w:rPr>
          <w:rFonts w:ascii="Arial" w:eastAsia="SimSun" w:hAnsi="Arial" w:cs="Arial"/>
          <w:color w:val="222222"/>
          <w:sz w:val="24"/>
          <w:szCs w:val="24"/>
          <w:shd w:val="clear" w:color="auto" w:fill="FFFFFF"/>
        </w:rPr>
      </w:pPr>
      <w:r w:rsidRPr="004C0ECC">
        <w:rPr>
          <w:rFonts w:ascii="Arial" w:eastAsia="SimSun" w:hAnsi="Arial" w:cs="Arial"/>
          <w:color w:val="222222"/>
          <w:sz w:val="24"/>
          <w:szCs w:val="24"/>
          <w:shd w:val="clear" w:color="auto" w:fill="FFFFFF"/>
        </w:rPr>
        <w:t>Laan, E. T., Klein, V., Werner, M. A., van Lunsen, R. H., &amp; Janssen, E. (2021). In pursuit of pleasure: A biopsychosocial perspective on sexual pleasure and gender. </w:t>
      </w:r>
      <w:r w:rsidRPr="004C0ECC">
        <w:rPr>
          <w:rFonts w:ascii="Arial" w:eastAsia="SimSun" w:hAnsi="Arial" w:cs="Arial"/>
          <w:i/>
          <w:iCs/>
          <w:color w:val="222222"/>
          <w:sz w:val="24"/>
          <w:szCs w:val="24"/>
          <w:shd w:val="clear" w:color="auto" w:fill="FFFFFF"/>
        </w:rPr>
        <w:t>International Journal of Sexual Health</w:t>
      </w:r>
      <w:r w:rsidRPr="004C0ECC">
        <w:rPr>
          <w:rFonts w:ascii="Arial" w:eastAsia="SimSun" w:hAnsi="Arial" w:cs="Arial"/>
          <w:color w:val="222222"/>
          <w:sz w:val="24"/>
          <w:szCs w:val="24"/>
          <w:shd w:val="clear" w:color="auto" w:fill="FFFFFF"/>
        </w:rPr>
        <w:t>, </w:t>
      </w:r>
      <w:r w:rsidRPr="004C0ECC">
        <w:rPr>
          <w:rFonts w:ascii="Arial" w:eastAsia="SimSun" w:hAnsi="Arial" w:cs="Arial"/>
          <w:i/>
          <w:iCs/>
          <w:color w:val="222222"/>
          <w:sz w:val="24"/>
          <w:szCs w:val="24"/>
          <w:shd w:val="clear" w:color="auto" w:fill="FFFFFF"/>
        </w:rPr>
        <w:t>33</w:t>
      </w:r>
      <w:r w:rsidRPr="004C0ECC">
        <w:rPr>
          <w:rFonts w:ascii="Arial" w:eastAsia="SimSun" w:hAnsi="Arial" w:cs="Arial"/>
          <w:color w:val="222222"/>
          <w:sz w:val="24"/>
          <w:szCs w:val="24"/>
          <w:shd w:val="clear" w:color="auto" w:fill="FFFFFF"/>
        </w:rPr>
        <w:t xml:space="preserve">(4), 516-536.  </w:t>
      </w:r>
    </w:p>
    <w:p w14:paraId="267699D2" w14:textId="77777777" w:rsidR="004C0ECC" w:rsidRPr="004C0ECC" w:rsidRDefault="004C0ECC" w:rsidP="004C0ECC">
      <w:pPr>
        <w:shd w:val="clear" w:color="auto" w:fill="FFFFFF"/>
        <w:spacing w:before="100" w:beforeAutospacing="1" w:after="100" w:afterAutospacing="1" w:line="240" w:lineRule="auto"/>
        <w:ind w:left="720" w:hanging="720"/>
        <w:jc w:val="both"/>
        <w:outlineLvl w:val="1"/>
        <w:rPr>
          <w:rFonts w:ascii="Arial" w:eastAsia="Times New Roman" w:hAnsi="Arial" w:cs="Arial"/>
          <w:color w:val="1F1F1F"/>
          <w:sz w:val="24"/>
          <w:szCs w:val="24"/>
          <w:lang w:eastAsia="en-PH"/>
        </w:rPr>
      </w:pPr>
      <w:r w:rsidRPr="004C0ECC">
        <w:rPr>
          <w:rFonts w:ascii="Arial" w:eastAsia="Times New Roman" w:hAnsi="Arial" w:cs="Arial"/>
          <w:color w:val="1F1F1F"/>
          <w:sz w:val="24"/>
          <w:szCs w:val="24"/>
          <w:lang w:eastAsia="en-PH"/>
        </w:rPr>
        <w:t>Risenga, P. R., &amp; Mboweni, S. H. (2022). Adolescent Girls’ Experiences Regarding Teenage Pregnancy in the Rural Villages of Limpopo Province, South Africa. Adolescents, 3</w:t>
      </w:r>
    </w:p>
    <w:p w14:paraId="2EF7D3F3" w14:textId="77777777" w:rsidR="004C0ECC" w:rsidRPr="004C0ECC" w:rsidRDefault="004C0ECC" w:rsidP="004C0ECC">
      <w:pPr>
        <w:spacing w:line="240" w:lineRule="auto"/>
        <w:rPr>
          <w:rFonts w:ascii="Arial" w:eastAsia="Aptos" w:hAnsi="Arial" w:cs="Arial"/>
          <w:b/>
          <w:bCs/>
          <w:sz w:val="24"/>
          <w:szCs w:val="24"/>
        </w:rPr>
      </w:pPr>
    </w:p>
    <w:p w14:paraId="748ACFC4" w14:textId="39B34AB3" w:rsidR="004C0ECC" w:rsidRDefault="004C0ECC" w:rsidP="004C0ECC">
      <w:pPr>
        <w:spacing w:line="240" w:lineRule="auto"/>
        <w:rPr>
          <w:rFonts w:ascii="Arial" w:eastAsia="Aptos" w:hAnsi="Arial" w:cs="Arial"/>
          <w:b/>
          <w:bCs/>
          <w:sz w:val="24"/>
          <w:szCs w:val="24"/>
        </w:rPr>
      </w:pPr>
    </w:p>
    <w:p w14:paraId="2E4596E3" w14:textId="156E256C" w:rsidR="00E14D49" w:rsidRDefault="00E14D49" w:rsidP="004C0ECC">
      <w:pPr>
        <w:spacing w:line="240" w:lineRule="auto"/>
        <w:rPr>
          <w:rFonts w:ascii="Arial" w:eastAsia="Aptos" w:hAnsi="Arial" w:cs="Arial"/>
          <w:b/>
          <w:bCs/>
          <w:sz w:val="24"/>
          <w:szCs w:val="24"/>
        </w:rPr>
      </w:pPr>
    </w:p>
    <w:p w14:paraId="3D9E4CF8" w14:textId="66BC01CF" w:rsidR="00E14D49" w:rsidRDefault="00E14D49" w:rsidP="004C0ECC">
      <w:pPr>
        <w:spacing w:line="240" w:lineRule="auto"/>
        <w:rPr>
          <w:rFonts w:ascii="Arial" w:eastAsia="Aptos" w:hAnsi="Arial" w:cs="Arial"/>
          <w:b/>
          <w:bCs/>
          <w:sz w:val="24"/>
          <w:szCs w:val="24"/>
        </w:rPr>
      </w:pPr>
    </w:p>
    <w:p w14:paraId="559E4747" w14:textId="75604885" w:rsidR="00E14D49" w:rsidRDefault="00E14D49" w:rsidP="004C0ECC">
      <w:pPr>
        <w:spacing w:line="240" w:lineRule="auto"/>
        <w:rPr>
          <w:rFonts w:ascii="Arial" w:eastAsia="Aptos" w:hAnsi="Arial" w:cs="Arial"/>
          <w:b/>
          <w:bCs/>
          <w:sz w:val="24"/>
          <w:szCs w:val="24"/>
        </w:rPr>
      </w:pPr>
    </w:p>
    <w:p w14:paraId="09CB0DFB" w14:textId="5F6F8D3C" w:rsidR="00E14D49" w:rsidRDefault="00E14D49" w:rsidP="004C0ECC">
      <w:pPr>
        <w:spacing w:line="240" w:lineRule="auto"/>
        <w:rPr>
          <w:rFonts w:ascii="Arial" w:eastAsia="Aptos" w:hAnsi="Arial" w:cs="Arial"/>
          <w:b/>
          <w:bCs/>
          <w:sz w:val="24"/>
          <w:szCs w:val="24"/>
        </w:rPr>
      </w:pPr>
    </w:p>
    <w:p w14:paraId="558A2BD5" w14:textId="427AE664" w:rsidR="00E14D49" w:rsidRDefault="00E14D49" w:rsidP="004C0ECC">
      <w:pPr>
        <w:spacing w:line="240" w:lineRule="auto"/>
        <w:rPr>
          <w:rFonts w:ascii="Arial" w:eastAsia="Aptos" w:hAnsi="Arial" w:cs="Arial"/>
          <w:b/>
          <w:bCs/>
          <w:sz w:val="24"/>
          <w:szCs w:val="24"/>
        </w:rPr>
      </w:pPr>
    </w:p>
    <w:p w14:paraId="7FE5667D" w14:textId="51A2C042" w:rsidR="00E14D49" w:rsidRDefault="00E14D49" w:rsidP="004C0ECC">
      <w:pPr>
        <w:spacing w:line="240" w:lineRule="auto"/>
        <w:rPr>
          <w:rFonts w:ascii="Arial" w:eastAsia="Aptos" w:hAnsi="Arial" w:cs="Arial"/>
          <w:b/>
          <w:bCs/>
          <w:sz w:val="24"/>
          <w:szCs w:val="24"/>
        </w:rPr>
      </w:pPr>
    </w:p>
    <w:p w14:paraId="6BB678F1" w14:textId="06075682" w:rsidR="00E14D49" w:rsidRDefault="00E14D49" w:rsidP="004C0ECC">
      <w:pPr>
        <w:spacing w:line="240" w:lineRule="auto"/>
        <w:rPr>
          <w:rFonts w:ascii="Arial" w:eastAsia="Aptos" w:hAnsi="Arial" w:cs="Arial"/>
          <w:b/>
          <w:bCs/>
          <w:sz w:val="24"/>
          <w:szCs w:val="24"/>
        </w:rPr>
      </w:pPr>
    </w:p>
    <w:p w14:paraId="628E5FE3" w14:textId="417DA298" w:rsidR="00E14D49" w:rsidRDefault="00E14D49" w:rsidP="004C0ECC">
      <w:pPr>
        <w:spacing w:line="240" w:lineRule="auto"/>
        <w:rPr>
          <w:rFonts w:ascii="Arial" w:eastAsia="Aptos" w:hAnsi="Arial" w:cs="Arial"/>
          <w:b/>
          <w:bCs/>
          <w:sz w:val="24"/>
          <w:szCs w:val="24"/>
        </w:rPr>
      </w:pPr>
    </w:p>
    <w:p w14:paraId="0BD3852D" w14:textId="05070920" w:rsidR="00E14D49" w:rsidRDefault="00E14D49" w:rsidP="004C0ECC">
      <w:pPr>
        <w:spacing w:line="240" w:lineRule="auto"/>
        <w:rPr>
          <w:rFonts w:ascii="Arial" w:eastAsia="Aptos" w:hAnsi="Arial" w:cs="Arial"/>
          <w:b/>
          <w:bCs/>
          <w:sz w:val="24"/>
          <w:szCs w:val="24"/>
        </w:rPr>
      </w:pPr>
    </w:p>
    <w:p w14:paraId="79F5C5BF" w14:textId="0D3EA74A" w:rsidR="00E14D49" w:rsidRDefault="00E14D49" w:rsidP="004C0ECC">
      <w:pPr>
        <w:spacing w:line="240" w:lineRule="auto"/>
        <w:rPr>
          <w:rFonts w:ascii="Arial" w:eastAsia="Aptos" w:hAnsi="Arial" w:cs="Arial"/>
          <w:b/>
          <w:bCs/>
          <w:sz w:val="24"/>
          <w:szCs w:val="24"/>
        </w:rPr>
      </w:pPr>
    </w:p>
    <w:p w14:paraId="37A47A28" w14:textId="38EB0DFC" w:rsidR="00E14D49" w:rsidRDefault="00E14D49" w:rsidP="004C0ECC">
      <w:pPr>
        <w:spacing w:line="240" w:lineRule="auto"/>
        <w:rPr>
          <w:rFonts w:ascii="Arial" w:eastAsia="Aptos" w:hAnsi="Arial" w:cs="Arial"/>
          <w:b/>
          <w:bCs/>
          <w:sz w:val="24"/>
          <w:szCs w:val="24"/>
        </w:rPr>
      </w:pPr>
    </w:p>
    <w:p w14:paraId="2C844BE6" w14:textId="75ECFF92" w:rsidR="00E14D49" w:rsidRDefault="00E14D49" w:rsidP="004C0ECC">
      <w:pPr>
        <w:spacing w:line="240" w:lineRule="auto"/>
        <w:rPr>
          <w:rFonts w:ascii="Arial" w:eastAsia="Aptos" w:hAnsi="Arial" w:cs="Arial"/>
          <w:b/>
          <w:bCs/>
          <w:sz w:val="24"/>
          <w:szCs w:val="24"/>
        </w:rPr>
      </w:pPr>
    </w:p>
    <w:p w14:paraId="20157E8D" w14:textId="5E1D3C69" w:rsidR="00E14D49" w:rsidRDefault="00E14D49" w:rsidP="004C0ECC">
      <w:pPr>
        <w:spacing w:line="240" w:lineRule="auto"/>
        <w:rPr>
          <w:rFonts w:ascii="Arial" w:eastAsia="Aptos" w:hAnsi="Arial" w:cs="Arial"/>
          <w:b/>
          <w:bCs/>
          <w:sz w:val="24"/>
          <w:szCs w:val="24"/>
        </w:rPr>
      </w:pPr>
    </w:p>
    <w:p w14:paraId="22A36283" w14:textId="12E33EDC" w:rsidR="00E14D49" w:rsidRDefault="00E14D49" w:rsidP="004C0ECC">
      <w:pPr>
        <w:spacing w:line="240" w:lineRule="auto"/>
        <w:rPr>
          <w:rFonts w:ascii="Arial" w:eastAsia="Aptos" w:hAnsi="Arial" w:cs="Arial"/>
          <w:b/>
          <w:bCs/>
          <w:sz w:val="24"/>
          <w:szCs w:val="24"/>
        </w:rPr>
      </w:pPr>
    </w:p>
    <w:p w14:paraId="32EF29E8" w14:textId="4B623492" w:rsidR="00E14D49" w:rsidRDefault="00E14D49" w:rsidP="004C0ECC">
      <w:pPr>
        <w:spacing w:line="240" w:lineRule="auto"/>
        <w:rPr>
          <w:rFonts w:ascii="Arial" w:eastAsia="Aptos" w:hAnsi="Arial" w:cs="Arial"/>
          <w:b/>
          <w:bCs/>
          <w:sz w:val="24"/>
          <w:szCs w:val="24"/>
        </w:rPr>
      </w:pPr>
    </w:p>
    <w:p w14:paraId="1187AE9E" w14:textId="43653C60" w:rsidR="00E14D49" w:rsidRDefault="00E14D49" w:rsidP="004C0ECC">
      <w:pPr>
        <w:spacing w:line="240" w:lineRule="auto"/>
        <w:rPr>
          <w:rFonts w:ascii="Arial" w:eastAsia="Aptos" w:hAnsi="Arial" w:cs="Arial"/>
          <w:b/>
          <w:bCs/>
          <w:sz w:val="24"/>
          <w:szCs w:val="24"/>
        </w:rPr>
      </w:pPr>
    </w:p>
    <w:p w14:paraId="1DCA0B6A" w14:textId="2C12D994" w:rsidR="00E14D49" w:rsidRDefault="00E14D49" w:rsidP="004C0ECC">
      <w:pPr>
        <w:spacing w:line="240" w:lineRule="auto"/>
        <w:rPr>
          <w:rFonts w:ascii="Arial" w:eastAsia="Aptos" w:hAnsi="Arial" w:cs="Arial"/>
          <w:b/>
          <w:bCs/>
          <w:sz w:val="24"/>
          <w:szCs w:val="24"/>
        </w:rPr>
      </w:pPr>
    </w:p>
    <w:p w14:paraId="6A31C719" w14:textId="3E7EABD9" w:rsidR="00E14D49" w:rsidRDefault="00E14D49" w:rsidP="004C0ECC">
      <w:pPr>
        <w:spacing w:line="240" w:lineRule="auto"/>
        <w:rPr>
          <w:rFonts w:ascii="Arial" w:eastAsia="Aptos" w:hAnsi="Arial" w:cs="Arial"/>
          <w:b/>
          <w:bCs/>
          <w:sz w:val="24"/>
          <w:szCs w:val="24"/>
        </w:rPr>
      </w:pPr>
    </w:p>
    <w:p w14:paraId="1C937EDF" w14:textId="1CECABCF" w:rsidR="00E14D49" w:rsidRDefault="00E14D49" w:rsidP="004C0ECC">
      <w:pPr>
        <w:spacing w:line="240" w:lineRule="auto"/>
        <w:rPr>
          <w:rFonts w:ascii="Arial" w:eastAsia="Aptos" w:hAnsi="Arial" w:cs="Arial"/>
          <w:b/>
          <w:bCs/>
          <w:sz w:val="24"/>
          <w:szCs w:val="24"/>
        </w:rPr>
      </w:pPr>
    </w:p>
    <w:p w14:paraId="4756AC29" w14:textId="77777777" w:rsidR="00E14D49" w:rsidRDefault="00E14D49" w:rsidP="00E14D49">
      <w:pPr>
        <w:keepNext/>
        <w:keepLines/>
        <w:spacing w:after="0" w:line="240" w:lineRule="auto"/>
        <w:ind w:left="3254" w:hanging="3067"/>
        <w:jc w:val="center"/>
        <w:outlineLvl w:val="0"/>
        <w:rPr>
          <w:rFonts w:ascii="Arial" w:eastAsia="Arial" w:hAnsi="Arial" w:cs="Arial"/>
          <w:b/>
          <w:color w:val="000000"/>
          <w:kern w:val="0"/>
          <w:sz w:val="24"/>
          <w:lang w:eastAsia="en-PH"/>
          <w14:ligatures w14:val="none"/>
        </w:rPr>
      </w:pPr>
      <w:r w:rsidRPr="00E14D49">
        <w:rPr>
          <w:rFonts w:ascii="Arial" w:eastAsia="Arial" w:hAnsi="Arial" w:cs="Arial"/>
          <w:b/>
          <w:color w:val="000000"/>
          <w:kern w:val="0"/>
          <w:sz w:val="24"/>
          <w:lang w:eastAsia="en-PH"/>
          <w14:ligatures w14:val="none"/>
        </w:rPr>
        <w:lastRenderedPageBreak/>
        <w:t>Marketing Strategy and Customer Loyalty Among Fashion</w:t>
      </w:r>
      <w:r w:rsidRPr="00E14D49">
        <w:rPr>
          <w:rFonts w:ascii="Calibri" w:eastAsia="Calibri" w:hAnsi="Calibri" w:cs="Calibri"/>
          <w:color w:val="000000"/>
          <w:kern w:val="0"/>
          <w:lang w:eastAsia="en-PH"/>
          <w14:ligatures w14:val="none"/>
        </w:rPr>
        <w:t xml:space="preserve"> </w:t>
      </w:r>
      <w:r w:rsidRPr="00E14D49">
        <w:rPr>
          <w:rFonts w:ascii="Arial" w:eastAsia="Arial" w:hAnsi="Arial" w:cs="Arial"/>
          <w:b/>
          <w:color w:val="000000"/>
          <w:kern w:val="0"/>
          <w:sz w:val="24"/>
          <w:lang w:eastAsia="en-PH"/>
          <w14:ligatures w14:val="none"/>
        </w:rPr>
        <w:t>Retail Industry</w:t>
      </w:r>
    </w:p>
    <w:p w14:paraId="68D53EAC" w14:textId="20F8B096" w:rsidR="00E14D49" w:rsidRPr="00E14D49" w:rsidRDefault="00E14D49" w:rsidP="00E14D49">
      <w:pPr>
        <w:keepNext/>
        <w:keepLines/>
        <w:spacing w:after="0" w:line="240" w:lineRule="auto"/>
        <w:ind w:left="3254" w:hanging="3067"/>
        <w:outlineLvl w:val="0"/>
        <w:rPr>
          <w:rFonts w:ascii="Arial" w:eastAsia="Calibri" w:hAnsi="Arial" w:cs="Arial"/>
          <w:kern w:val="0"/>
          <w:sz w:val="24"/>
          <w:szCs w:val="24"/>
          <w:vertAlign w:val="superscript"/>
          <w14:ligatures w14:val="none"/>
        </w:rPr>
      </w:pPr>
      <w:r w:rsidRPr="00E14D49">
        <w:rPr>
          <w:rFonts w:ascii="Arial" w:eastAsia="Calibri" w:hAnsi="Arial" w:cs="Arial"/>
          <w:kern w:val="0"/>
          <w:sz w:val="24"/>
          <w:szCs w:val="24"/>
          <w14:ligatures w14:val="none"/>
        </w:rPr>
        <w:t>Rose Mae Ann T. Añora</w:t>
      </w:r>
      <w:r>
        <w:rPr>
          <w:rFonts w:ascii="Arial" w:eastAsia="Calibri" w:hAnsi="Arial" w:cs="Arial"/>
          <w:kern w:val="0"/>
          <w:sz w:val="24"/>
          <w:szCs w:val="24"/>
          <w:vertAlign w:val="superscript"/>
          <w14:ligatures w14:val="none"/>
        </w:rPr>
        <w:t>1</w:t>
      </w:r>
      <w:r w:rsidRPr="00E14D49">
        <w:rPr>
          <w:rFonts w:ascii="Arial" w:eastAsia="Calibri" w:hAnsi="Arial" w:cs="Arial"/>
          <w:kern w:val="0"/>
          <w:sz w:val="24"/>
          <w:szCs w:val="24"/>
          <w14:ligatures w14:val="none"/>
        </w:rPr>
        <w:t>, Ester Grace M. Bruno</w:t>
      </w:r>
      <w:r>
        <w:rPr>
          <w:rFonts w:ascii="Arial" w:eastAsia="Calibri" w:hAnsi="Arial" w:cs="Arial"/>
          <w:kern w:val="0"/>
          <w:sz w:val="24"/>
          <w:szCs w:val="24"/>
          <w:vertAlign w:val="superscript"/>
          <w14:ligatures w14:val="none"/>
        </w:rPr>
        <w:t>2</w:t>
      </w:r>
      <w:r w:rsidRPr="00E14D49">
        <w:rPr>
          <w:rFonts w:ascii="Arial" w:eastAsia="Calibri" w:hAnsi="Arial" w:cs="Arial"/>
          <w:kern w:val="0"/>
          <w:sz w:val="24"/>
          <w:szCs w:val="24"/>
          <w14:ligatures w14:val="none"/>
        </w:rPr>
        <w:t>, Kathlanee Jay T. Mama</w:t>
      </w:r>
      <w:r>
        <w:rPr>
          <w:rFonts w:ascii="Arial" w:eastAsia="Calibri" w:hAnsi="Arial" w:cs="Arial"/>
          <w:kern w:val="0"/>
          <w:sz w:val="24"/>
          <w:szCs w:val="24"/>
          <w:vertAlign w:val="superscript"/>
          <w14:ligatures w14:val="none"/>
        </w:rPr>
        <w:t>3</w:t>
      </w:r>
      <w:r w:rsidRPr="00E14D49">
        <w:rPr>
          <w:rFonts w:ascii="Arial" w:eastAsia="Calibri" w:hAnsi="Arial" w:cs="Arial"/>
          <w:kern w:val="0"/>
          <w:sz w:val="24"/>
          <w:szCs w:val="24"/>
          <w14:ligatures w14:val="none"/>
        </w:rPr>
        <w:t>, Christine C. Noja</w:t>
      </w:r>
      <w:r>
        <w:rPr>
          <w:rFonts w:ascii="Arial" w:eastAsia="Calibri" w:hAnsi="Arial" w:cs="Arial"/>
          <w:kern w:val="0"/>
          <w:sz w:val="24"/>
          <w:szCs w:val="24"/>
          <w:vertAlign w:val="superscript"/>
          <w14:ligatures w14:val="none"/>
        </w:rPr>
        <w:t>4</w:t>
      </w:r>
      <w:r w:rsidRPr="00E14D49">
        <w:rPr>
          <w:rFonts w:ascii="Arial" w:eastAsia="Calibri" w:hAnsi="Arial" w:cs="Arial"/>
          <w:kern w:val="0"/>
          <w:sz w:val="24"/>
          <w:szCs w:val="24"/>
          <w14:ligatures w14:val="none"/>
        </w:rPr>
        <w:t>, Rhea Mae H. Pimentel</w:t>
      </w:r>
      <w:r>
        <w:rPr>
          <w:rFonts w:ascii="Arial" w:eastAsia="Calibri" w:hAnsi="Arial" w:cs="Arial"/>
          <w:kern w:val="0"/>
          <w:sz w:val="24"/>
          <w:szCs w:val="24"/>
          <w:vertAlign w:val="superscript"/>
          <w14:ligatures w14:val="none"/>
        </w:rPr>
        <w:t>5</w:t>
      </w:r>
    </w:p>
    <w:p w14:paraId="3EDF3A6F" w14:textId="00FD9B83" w:rsidR="00E14D49" w:rsidRPr="00E14D49" w:rsidRDefault="009C1003"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kern w:val="0"/>
          <w:szCs w:val="24"/>
          <w:vertAlign w:val="superscript"/>
          <w14:ligatures w14:val="none"/>
        </w:rPr>
      </w:pPr>
      <w:hyperlink r:id="rId74" w:history="1">
        <w:r w:rsidR="00E14D49" w:rsidRPr="00E14D49">
          <w:rPr>
            <w:rStyle w:val="Hyperlink"/>
            <w:rFonts w:ascii="Arial" w:eastAsia="Calibri" w:hAnsi="Arial" w:cs="Arial"/>
            <w:i/>
            <w:color w:val="auto"/>
            <w:kern w:val="0"/>
            <w:szCs w:val="24"/>
            <w:u w:val="none"/>
            <w14:ligatures w14:val="none"/>
          </w:rPr>
          <w:t>arosemaeann@gmail.com</w:t>
        </w:r>
      </w:hyperlink>
      <w:r w:rsidR="00E14D49" w:rsidRPr="00E14D49">
        <w:rPr>
          <w:rFonts w:ascii="Arial" w:eastAsia="Calibri" w:hAnsi="Arial" w:cs="Arial"/>
          <w:i/>
          <w:kern w:val="0"/>
          <w:szCs w:val="24"/>
          <w:vertAlign w:val="superscript"/>
          <w14:ligatures w14:val="none"/>
        </w:rPr>
        <w:t>1</w:t>
      </w:r>
      <w:r w:rsidR="00E14D49" w:rsidRPr="00E14D49">
        <w:rPr>
          <w:rFonts w:ascii="Arial" w:eastAsia="Calibri" w:hAnsi="Arial" w:cs="Arial"/>
          <w:i/>
          <w:kern w:val="0"/>
          <w:szCs w:val="24"/>
          <w14:ligatures w14:val="none"/>
        </w:rPr>
        <w:t xml:space="preserve">, </w:t>
      </w:r>
      <w:hyperlink r:id="rId75" w:history="1">
        <w:r w:rsidR="00E14D49" w:rsidRPr="00E14D49">
          <w:rPr>
            <w:rFonts w:ascii="Arial" w:eastAsia="Calibri" w:hAnsi="Arial" w:cs="Arial"/>
            <w:i/>
            <w:kern w:val="0"/>
            <w:szCs w:val="24"/>
            <w14:ligatures w14:val="none"/>
          </w:rPr>
          <w:t>brunoestergrace@gmail.com</w:t>
        </w:r>
      </w:hyperlink>
      <w:r w:rsidR="00E14D49" w:rsidRPr="00E14D49">
        <w:rPr>
          <w:rFonts w:ascii="Arial" w:eastAsia="Calibri" w:hAnsi="Arial" w:cs="Arial"/>
          <w:i/>
          <w:kern w:val="0"/>
          <w:szCs w:val="24"/>
          <w14:ligatures w14:val="none"/>
        </w:rPr>
        <w:t>/https:/orcid.org/0009</w:t>
      </w:r>
      <w:r w:rsidR="00E14D49" w:rsidRPr="00E14D49">
        <w:rPr>
          <w:rFonts w:ascii="Arial" w:eastAsia="Calibri" w:hAnsi="Arial" w:cs="Arial"/>
          <w:i/>
          <w:kern w:val="0"/>
          <w:szCs w:val="24"/>
          <w:vertAlign w:val="superscript"/>
          <w14:ligatures w14:val="none"/>
        </w:rPr>
        <w:t>2</w:t>
      </w:r>
    </w:p>
    <w:p w14:paraId="0422FE99" w14:textId="0FFAAF93" w:rsidR="00E14D49" w:rsidRPr="00E14D49" w:rsidRDefault="009C1003"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kern w:val="0"/>
          <w:szCs w:val="24"/>
          <w:vertAlign w:val="superscript"/>
          <w14:ligatures w14:val="none"/>
        </w:rPr>
      </w:pPr>
      <w:hyperlink r:id="rId76" w:history="1">
        <w:r w:rsidR="00E14D49" w:rsidRPr="00E14D49">
          <w:rPr>
            <w:rFonts w:ascii="Arial" w:eastAsia="Calibri" w:hAnsi="Arial" w:cs="Arial"/>
            <w:i/>
            <w:kern w:val="0"/>
            <w:szCs w:val="24"/>
            <w14:ligatures w14:val="none"/>
          </w:rPr>
          <w:t>kathlaneejaymama@gmail.com</w:t>
        </w:r>
      </w:hyperlink>
      <w:r w:rsidR="00E14D49" w:rsidRPr="00E14D49">
        <w:rPr>
          <w:rFonts w:ascii="Arial" w:eastAsia="Calibri" w:hAnsi="Arial" w:cs="Arial"/>
          <w:i/>
          <w:kern w:val="0"/>
          <w:szCs w:val="24"/>
          <w:vertAlign w:val="superscript"/>
          <w14:ligatures w14:val="none"/>
        </w:rPr>
        <w:t>3</w:t>
      </w:r>
      <w:r w:rsidR="00E14D49" w:rsidRPr="00E14D49">
        <w:rPr>
          <w:rFonts w:ascii="Arial" w:eastAsia="Calibri" w:hAnsi="Arial" w:cs="Arial"/>
          <w:i/>
          <w:kern w:val="0"/>
          <w:szCs w:val="24"/>
          <w14:ligatures w14:val="none"/>
        </w:rPr>
        <w:t xml:space="preserve">, </w:t>
      </w:r>
      <w:hyperlink r:id="rId77" w:history="1">
        <w:r w:rsidR="00E14D49" w:rsidRPr="00E14D49">
          <w:rPr>
            <w:rFonts w:ascii="Arial" w:eastAsia="Calibri" w:hAnsi="Arial" w:cs="Arial"/>
            <w:i/>
            <w:kern w:val="0"/>
            <w:szCs w:val="24"/>
            <w14:ligatures w14:val="none"/>
          </w:rPr>
          <w:t>christinenoja01@gmail.com</w:t>
        </w:r>
      </w:hyperlink>
      <w:r w:rsidR="00E14D49" w:rsidRPr="00E14D49">
        <w:rPr>
          <w:rFonts w:ascii="Arial" w:eastAsia="Calibri" w:hAnsi="Arial" w:cs="Arial"/>
          <w:i/>
          <w:kern w:val="0"/>
          <w:szCs w:val="24"/>
          <w:vertAlign w:val="superscript"/>
          <w14:ligatures w14:val="none"/>
        </w:rPr>
        <w:t>4</w:t>
      </w:r>
      <w:r w:rsidR="00E14D49" w:rsidRPr="00E14D49">
        <w:rPr>
          <w:rFonts w:ascii="Arial" w:eastAsia="Calibri" w:hAnsi="Arial" w:cs="Arial"/>
          <w:i/>
          <w:kern w:val="0"/>
          <w:szCs w:val="24"/>
          <w14:ligatures w14:val="none"/>
        </w:rPr>
        <w:t xml:space="preserve">, </w:t>
      </w:r>
      <w:hyperlink r:id="rId78" w:history="1">
        <w:r w:rsidR="00E14D49" w:rsidRPr="00E14D49">
          <w:rPr>
            <w:rFonts w:ascii="Arial" w:eastAsia="Calibri" w:hAnsi="Arial" w:cs="Arial"/>
            <w:i/>
            <w:kern w:val="0"/>
            <w:szCs w:val="24"/>
            <w14:ligatures w14:val="none"/>
          </w:rPr>
          <w:t>rheapimentel275@gmail.com</w:t>
        </w:r>
      </w:hyperlink>
      <w:r w:rsidR="00E14D49" w:rsidRPr="00E14D49">
        <w:rPr>
          <w:rFonts w:ascii="Arial" w:eastAsia="Calibri" w:hAnsi="Arial" w:cs="Arial"/>
          <w:i/>
          <w:kern w:val="0"/>
          <w:szCs w:val="24"/>
          <w:vertAlign w:val="superscript"/>
          <w14:ligatures w14:val="none"/>
        </w:rPr>
        <w:t>5</w:t>
      </w:r>
    </w:p>
    <w:p w14:paraId="72671700"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E14D49">
        <w:rPr>
          <w:rFonts w:ascii="Arial" w:eastAsia="Calibri" w:hAnsi="Arial" w:cs="Arial"/>
          <w:kern w:val="0"/>
          <w:sz w:val="24"/>
          <w:szCs w:val="24"/>
          <w14:ligatures w14:val="none"/>
        </w:rPr>
        <w:t>Philippine Electronics and Communication Institute of Technology Inc.,</w:t>
      </w:r>
    </w:p>
    <w:p w14:paraId="77EA4CE3"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E14D49">
        <w:rPr>
          <w:rFonts w:ascii="Arial" w:eastAsia="Calibri" w:hAnsi="Arial" w:cs="Arial"/>
          <w:kern w:val="0"/>
          <w:sz w:val="24"/>
          <w:szCs w:val="24"/>
          <w14:ligatures w14:val="none"/>
        </w:rPr>
        <w:t xml:space="preserve">College of Business Management Education </w:t>
      </w:r>
    </w:p>
    <w:p w14:paraId="7294A443"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p>
    <w:p w14:paraId="4B6E8BA9"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E14D49">
        <w:rPr>
          <w:rFonts w:ascii="Arial" w:eastAsia="Calibri" w:hAnsi="Arial" w:cs="Arial"/>
          <w:kern w:val="0"/>
          <w:sz w:val="24"/>
          <w:szCs w:val="24"/>
          <w14:ligatures w14:val="none"/>
        </w:rPr>
        <w:t>Co-Author: Mariam Kristine A. Sanico,MBA</w:t>
      </w:r>
    </w:p>
    <w:p w14:paraId="6AF0ACD5"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E14D49">
        <w:rPr>
          <w:rFonts w:ascii="Arial" w:eastAsia="Calibri" w:hAnsi="Arial" w:cs="Arial"/>
          <w:kern w:val="0"/>
          <w:sz w:val="24"/>
          <w:szCs w:val="24"/>
          <w14:ligatures w14:val="none"/>
        </w:rPr>
        <w:t xml:space="preserve">Dean, College of Business Management Education </w:t>
      </w:r>
    </w:p>
    <w:p w14:paraId="2E234A6F"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kern w:val="0"/>
          <w:szCs w:val="24"/>
          <w14:ligatures w14:val="none"/>
        </w:rPr>
      </w:pPr>
      <w:r w:rsidRPr="00E14D49">
        <w:rPr>
          <w:rFonts w:ascii="Arial" w:eastAsia="Calibri" w:hAnsi="Arial" w:cs="Arial"/>
          <w:i/>
          <w:kern w:val="0"/>
          <w:szCs w:val="24"/>
          <w14:ligatures w14:val="none"/>
        </w:rPr>
        <w:t>mariamkristineabdulkadil@gmail.com</w:t>
      </w:r>
    </w:p>
    <w:p w14:paraId="70C96BAF" w14:textId="1AEB6343" w:rsidR="00E14D49" w:rsidRPr="00E14D49" w:rsidRDefault="00E14D49" w:rsidP="00E14D49">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color w:val="0563C1"/>
          <w:kern w:val="0"/>
          <w:szCs w:val="24"/>
          <w14:ligatures w14:val="none"/>
        </w:rPr>
      </w:pPr>
      <w:r w:rsidRPr="00E14D49">
        <w:rPr>
          <w:rFonts w:ascii="Arial" w:eastAsia="Calibri" w:hAnsi="Arial" w:cs="Arial"/>
          <w:i/>
          <w:color w:val="0563C1"/>
          <w:kern w:val="0"/>
          <w:szCs w:val="24"/>
          <w14:ligatures w14:val="none"/>
        </w:rPr>
        <w:t>https://orcid.org/0000-0002-0713-834X</w:t>
      </w:r>
    </w:p>
    <w:p w14:paraId="64038268" w14:textId="35F3106B" w:rsidR="00E14D49" w:rsidRPr="00E14D49" w:rsidRDefault="00633620" w:rsidP="00E14D49">
      <w:pPr>
        <w:tabs>
          <w:tab w:val="left" w:pos="720"/>
          <w:tab w:val="left" w:pos="1440"/>
          <w:tab w:val="left" w:pos="2160"/>
          <w:tab w:val="left" w:pos="2880"/>
          <w:tab w:val="left" w:pos="3600"/>
          <w:tab w:val="left" w:pos="4320"/>
          <w:tab w:val="left" w:pos="5040"/>
          <w:tab w:val="left" w:pos="5845"/>
        </w:tabs>
        <w:spacing w:after="0" w:line="240" w:lineRule="auto"/>
        <w:rPr>
          <w:rFonts w:ascii="Arial" w:eastAsia="Calibri" w:hAnsi="Arial" w:cs="Arial"/>
          <w:i/>
          <w:kern w:val="0"/>
          <w:szCs w:val="24"/>
          <w14:ligatures w14:val="none"/>
        </w:rPr>
      </w:pPr>
      <w:r>
        <w:rPr>
          <w:rFonts w:ascii="Arial" w:eastAsia="Calibri" w:hAnsi="Arial" w:cs="Arial"/>
          <w:b/>
          <w:bCs/>
          <w:noProof/>
          <w:kern w:val="0"/>
          <w:sz w:val="24"/>
          <w:szCs w:val="24"/>
          <w:lang w:val="en-US"/>
          <w14:ligatures w14:val="none"/>
        </w:rPr>
        <w:drawing>
          <wp:anchor distT="0" distB="0" distL="114300" distR="114300" simplePos="0" relativeHeight="251774976" behindDoc="0" locked="0" layoutInCell="1" allowOverlap="1" wp14:anchorId="47183C0E" wp14:editId="19BB95AA">
            <wp:simplePos x="0" y="0"/>
            <wp:positionH relativeFrom="margin">
              <wp:align>center</wp:align>
            </wp:positionH>
            <wp:positionV relativeFrom="paragraph">
              <wp:posOffset>86360</wp:posOffset>
            </wp:positionV>
            <wp:extent cx="1292225" cy="280670"/>
            <wp:effectExtent l="0" t="0" r="3175"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4632F99A" w14:textId="6876F071" w:rsidR="00E14D49" w:rsidRDefault="00E14D49" w:rsidP="00E14D49">
      <w:pPr>
        <w:jc w:val="center"/>
        <w:rPr>
          <w:rFonts w:ascii="Arial" w:eastAsia="Calibri" w:hAnsi="Arial" w:cs="Arial"/>
          <w:b/>
          <w:bCs/>
          <w:kern w:val="0"/>
          <w:sz w:val="24"/>
          <w:szCs w:val="24"/>
          <w14:ligatures w14:val="none"/>
        </w:rPr>
      </w:pPr>
    </w:p>
    <w:p w14:paraId="4EEFAA20" w14:textId="2549B253" w:rsidR="00E14D49" w:rsidRPr="00E14D49" w:rsidRDefault="00E14D49" w:rsidP="00E14D49">
      <w:pPr>
        <w:jc w:val="center"/>
        <w:rPr>
          <w:rFonts w:ascii="Arial" w:eastAsia="Calibri" w:hAnsi="Arial" w:cs="Arial"/>
          <w:b/>
          <w:bCs/>
          <w:kern w:val="0"/>
          <w:sz w:val="24"/>
          <w:szCs w:val="24"/>
          <w14:ligatures w14:val="none"/>
        </w:rPr>
      </w:pPr>
      <w:r>
        <w:rPr>
          <w:rFonts w:ascii="Arial" w:eastAsia="Calibri" w:hAnsi="Arial" w:cs="Arial"/>
          <w:b/>
          <w:bCs/>
          <w:kern w:val="0"/>
          <w:sz w:val="24"/>
          <w:szCs w:val="24"/>
          <w14:ligatures w14:val="none"/>
        </w:rPr>
        <w:t>ABSTRACT</w:t>
      </w:r>
    </w:p>
    <w:p w14:paraId="5B5E77A6" w14:textId="77777777" w:rsidR="00E14D49" w:rsidRPr="00E14D49" w:rsidRDefault="00E14D49" w:rsidP="00E14D49">
      <w:pPr>
        <w:spacing w:after="279" w:line="249" w:lineRule="auto"/>
        <w:jc w:val="both"/>
        <w:rPr>
          <w:rFonts w:ascii="Arial" w:eastAsia="Calibri" w:hAnsi="Arial" w:cs="Arial"/>
          <w:i/>
          <w:iCs/>
          <w:kern w:val="0"/>
          <w:sz w:val="24"/>
          <w:szCs w:val="24"/>
          <w14:ligatures w14:val="none"/>
        </w:rPr>
      </w:pPr>
      <w:r w:rsidRPr="00E14D49">
        <w:rPr>
          <w:rFonts w:ascii="Arial" w:eastAsia="Calibri" w:hAnsi="Arial" w:cs="Arial"/>
          <w:i/>
          <w:kern w:val="0"/>
          <w:sz w:val="24"/>
          <w:szCs w:val="24"/>
          <w14:ligatures w14:val="none"/>
        </w:rPr>
        <w:t xml:space="preserve">Marketing strategies and customer loyalty in the fashion retail sector of Butuan City, this research underscores the significant impact of well-executed marketing on fostering a loyal customer base. </w:t>
      </w:r>
      <w:r w:rsidRPr="00E14D49">
        <w:rPr>
          <w:rFonts w:ascii="Arial" w:eastAsia="Arial" w:hAnsi="Arial" w:cs="Arial"/>
          <w:i/>
          <w:iCs/>
          <w:kern w:val="0"/>
          <w:sz w:val="24"/>
          <w:szCs w:val="24"/>
          <w14:ligatures w14:val="none"/>
        </w:rPr>
        <w:t>This study determined the marketing strategy and customer loyalty among fashion retail industry. This study used a descriptive correlational research design and was conducted in Butuan City, the respondents of the study were the fashion retail customers in Butuan City. There were one hundred (100) customers surveyed to get their perception. Quota sampling technique was used since only the available customers considered as respondents of the study during the distribution of the questionnaire. The study used a modified survey questionnaire. The following statistical tools were used to treat the problem posted in the study.  Frequency and Percentage, Mean, and Pearson-r in treating the problem in this study.  The study found out that marketing strategies and customer loyalty within the fashion retail industry reveals a significant interrelationship between effective marketing practices and enhanced customer loyalty.  The findings indicate that well-structured loyalty programs, characterized by personalized rewards, emotional engagement, and unique benefits, play a crucial role in fostering repeat purchases and brand advocacy. Furthermore, the research highlights the importance of omnichannel strategies that create seamless shopping experiences, thereby deepening customer engagement and increasing lifetime value. the study emphasizes that a strategic approach to marketing—one that prioritizes customer engagement, emotional connections, and personalized experiences—will not only enhance customer loyalty but also contribute to long-term business success in the competitive fashion retail landscape</w:t>
      </w:r>
    </w:p>
    <w:p w14:paraId="5220F5F8" w14:textId="77777777" w:rsidR="00E14D49" w:rsidRPr="00E14D49" w:rsidRDefault="00E14D49" w:rsidP="00E14D49">
      <w:pPr>
        <w:spacing w:after="279" w:line="249" w:lineRule="auto"/>
        <w:ind w:right="22"/>
        <w:jc w:val="both"/>
        <w:rPr>
          <w:rFonts w:ascii="Arial" w:eastAsia="Arial" w:hAnsi="Arial" w:cs="Arial"/>
          <w:i/>
          <w:iCs/>
          <w:kern w:val="0"/>
          <w:sz w:val="24"/>
          <w:szCs w:val="24"/>
          <w14:ligatures w14:val="none"/>
        </w:rPr>
      </w:pPr>
      <w:r w:rsidRPr="00E14D49">
        <w:rPr>
          <w:rFonts w:ascii="Arial" w:eastAsia="Calibri" w:hAnsi="Arial" w:cs="Arial"/>
          <w:b/>
          <w:bCs/>
          <w:i/>
          <w:iCs/>
          <w:kern w:val="0"/>
          <w:sz w:val="24"/>
          <w:szCs w:val="24"/>
          <w14:ligatures w14:val="none"/>
        </w:rPr>
        <w:t>Keywords</w:t>
      </w:r>
      <w:r w:rsidRPr="00E14D49">
        <w:rPr>
          <w:rFonts w:ascii="Arial" w:eastAsia="Calibri" w:hAnsi="Arial" w:cs="Arial"/>
          <w:i/>
          <w:iCs/>
          <w:kern w:val="0"/>
          <w:sz w:val="24"/>
          <w:szCs w:val="24"/>
          <w14:ligatures w14:val="none"/>
        </w:rPr>
        <w:t xml:space="preserve">: </w:t>
      </w:r>
      <w:r w:rsidRPr="00E14D49">
        <w:rPr>
          <w:rFonts w:ascii="Arial" w:eastAsia="Arial" w:hAnsi="Arial" w:cs="Arial"/>
          <w:i/>
          <w:iCs/>
          <w:kern w:val="0"/>
          <w:sz w:val="24"/>
          <w:szCs w:val="24"/>
          <w14:ligatures w14:val="none"/>
        </w:rPr>
        <w:t>Reward structure, design, benefits, engagement, repeat purchase, lifetime-value, behavior, and advocacy, Philippines</w:t>
      </w:r>
    </w:p>
    <w:p w14:paraId="39688A92" w14:textId="77777777" w:rsidR="00E14D49" w:rsidRDefault="00E14D49" w:rsidP="00E14D49">
      <w:pPr>
        <w:spacing w:after="279" w:line="249" w:lineRule="auto"/>
        <w:ind w:left="24" w:right="22"/>
        <w:jc w:val="both"/>
        <w:rPr>
          <w:rFonts w:ascii="Arial" w:eastAsia="Arial" w:hAnsi="Arial" w:cs="Arial"/>
          <w:b/>
          <w:bCs/>
          <w:iCs/>
          <w:kern w:val="0"/>
          <w:sz w:val="24"/>
          <w:szCs w:val="24"/>
          <w14:ligatures w14:val="none"/>
        </w:rPr>
      </w:pPr>
    </w:p>
    <w:p w14:paraId="5CD371F1" w14:textId="77777777" w:rsidR="00633620" w:rsidRDefault="00633620" w:rsidP="00E14D49">
      <w:pPr>
        <w:spacing w:after="279" w:line="249" w:lineRule="auto"/>
        <w:ind w:left="24" w:right="22"/>
        <w:jc w:val="center"/>
        <w:rPr>
          <w:rFonts w:ascii="Arial" w:eastAsia="Arial" w:hAnsi="Arial" w:cs="Arial"/>
          <w:b/>
          <w:bCs/>
          <w:iCs/>
          <w:kern w:val="0"/>
          <w:sz w:val="24"/>
          <w:szCs w:val="24"/>
          <w14:ligatures w14:val="none"/>
        </w:rPr>
      </w:pPr>
    </w:p>
    <w:p w14:paraId="5588FCB1" w14:textId="4CC92D16" w:rsidR="00E14D49" w:rsidRPr="00E14D49" w:rsidRDefault="00E14D49" w:rsidP="00E14D49">
      <w:pPr>
        <w:spacing w:after="279" w:line="249" w:lineRule="auto"/>
        <w:ind w:left="24" w:right="22"/>
        <w:jc w:val="center"/>
        <w:rPr>
          <w:rFonts w:ascii="Arial" w:eastAsia="Arial" w:hAnsi="Arial" w:cs="Arial"/>
          <w:b/>
          <w:bCs/>
          <w:iCs/>
          <w:kern w:val="0"/>
          <w:sz w:val="24"/>
          <w:szCs w:val="24"/>
          <w14:ligatures w14:val="none"/>
        </w:rPr>
      </w:pPr>
      <w:r>
        <w:rPr>
          <w:rFonts w:ascii="Arial" w:eastAsia="Arial" w:hAnsi="Arial" w:cs="Arial"/>
          <w:b/>
          <w:bCs/>
          <w:iCs/>
          <w:kern w:val="0"/>
          <w:sz w:val="24"/>
          <w:szCs w:val="24"/>
          <w14:ligatures w14:val="none"/>
        </w:rPr>
        <w:lastRenderedPageBreak/>
        <w:t>INTRODUCTION</w:t>
      </w:r>
    </w:p>
    <w:p w14:paraId="0352E4BA" w14:textId="77777777" w:rsidR="00E14D49" w:rsidRPr="00E14D49" w:rsidRDefault="00E14D49" w:rsidP="00E14D49">
      <w:pPr>
        <w:spacing w:after="279" w:line="249" w:lineRule="auto"/>
        <w:ind w:left="24" w:right="22" w:firstLine="696"/>
        <w:jc w:val="both"/>
        <w:rPr>
          <w:rFonts w:ascii="Arial" w:eastAsia="Arial" w:hAnsi="Arial" w:cs="Arial"/>
          <w:b/>
          <w:bCs/>
          <w:iCs/>
          <w:kern w:val="0"/>
          <w:sz w:val="24"/>
          <w:szCs w:val="24"/>
          <w14:ligatures w14:val="none"/>
        </w:rPr>
      </w:pPr>
      <w:r w:rsidRPr="00E14D49">
        <w:rPr>
          <w:rFonts w:ascii="Arial" w:eastAsia="Calibri" w:hAnsi="Arial" w:cs="Arial"/>
          <w:kern w:val="0"/>
          <w:sz w:val="24"/>
          <w:szCs w:val="24"/>
          <w14:ligatures w14:val="none"/>
        </w:rPr>
        <w:t>The study is crucial due to the highly competitive nature of the fashion retail sector (Chaudhry et al., 2021).  Understanding the relationship between marketing strategies and customer loyalty can provide valuable insights for fashion retailers to enhance their marketing efforts and improve long-term profitability.  By identifying effective marketing strategies that foster customer loyalty, retailers can strengthen their brand reputation, increase customer lifetime value, and gain a competitive advantage in the market (Kim &amp; Kim, 2023).</w:t>
      </w:r>
    </w:p>
    <w:p w14:paraId="1E1D5F8E" w14:textId="77777777" w:rsidR="00E14D49" w:rsidRPr="00E14D49" w:rsidRDefault="00E14D49" w:rsidP="00E14D49">
      <w:pPr>
        <w:spacing w:after="279" w:line="249" w:lineRule="auto"/>
        <w:ind w:left="24" w:right="22" w:firstLine="696"/>
        <w:jc w:val="both"/>
        <w:rPr>
          <w:rFonts w:ascii="Arial" w:eastAsia="Arial" w:hAnsi="Arial" w:cs="Arial"/>
          <w:b/>
          <w:bCs/>
          <w:iCs/>
          <w:kern w:val="0"/>
          <w:sz w:val="24"/>
          <w:szCs w:val="24"/>
          <w14:ligatures w14:val="none"/>
        </w:rPr>
      </w:pPr>
      <w:r w:rsidRPr="00E14D49">
        <w:rPr>
          <w:rFonts w:ascii="Arial" w:eastAsia="Calibri" w:hAnsi="Arial" w:cs="Arial"/>
          <w:kern w:val="0"/>
          <w:sz w:val="24"/>
          <w:szCs w:val="24"/>
          <w14:ligatures w14:val="none"/>
        </w:rPr>
        <w:t>Data Privacy Act of 2012 (Republic Act No. 10173) provides the legal framework for the collection, processing, and storage of personal data.  Fashion retailers must comply with the data privacy laws when implementing marketing strategies and building customer relationships (National Privacy Commission, 2019).  This includes obtaining informed consent from customers, ensuring data security, and providing transparency regarding the use of personal information. Adherence to data privacy regulations is essential to maintain customer trust and avoid legal penalties (Philippine Statistics Authority, 2021).</w:t>
      </w:r>
    </w:p>
    <w:p w14:paraId="67E795F7" w14:textId="77777777" w:rsidR="00E14D49" w:rsidRPr="00E14D49" w:rsidRDefault="00E14D49" w:rsidP="00E14D49">
      <w:pPr>
        <w:spacing w:after="279" w:line="249" w:lineRule="auto"/>
        <w:ind w:left="24" w:right="22" w:firstLine="696"/>
        <w:jc w:val="both"/>
        <w:rPr>
          <w:rFonts w:ascii="Arial" w:eastAsia="Arial" w:hAnsi="Arial" w:cs="Arial"/>
          <w:b/>
          <w:bCs/>
          <w:iCs/>
          <w:kern w:val="0"/>
          <w:sz w:val="24"/>
          <w:szCs w:val="24"/>
          <w14:ligatures w14:val="none"/>
        </w:rPr>
      </w:pPr>
      <w:r w:rsidRPr="00E14D49">
        <w:rPr>
          <w:rFonts w:ascii="Arial" w:eastAsia="Calibri" w:hAnsi="Arial" w:cs="Arial"/>
          <w:kern w:val="0"/>
          <w:sz w:val="24"/>
          <w:szCs w:val="24"/>
          <w14:ligatures w14:val="none"/>
        </w:rPr>
        <w:t>While studies have explored the relationship between marketing strategies and customer loyalty in various international contexts, there remains a need for further research to address specific gaps.  In the United States, studies have primarily focused on the effectiveness of traditional marketing channels (e.g., advertising, promotions) in driving customer loyalty (Kim &amp; Kim, 2023).  However, there is a dearth of research investigating the impact of digital marketing strategies (e.g., social media, content marketing) on customer loyalty in the fashion retail industry.  Similarly, in Singapore and China, existing studies often concentrate on the role of product quality and customer service in fostering loyalty, but there is a lack of empirical evidence examining the effectiveness of marketing strategies in driving customer loyalty and reducing churn rates (Chaudhry et al., 2021).</w:t>
      </w:r>
    </w:p>
    <w:p w14:paraId="3A710B3C" w14:textId="77777777" w:rsidR="00E14D49" w:rsidRPr="00E14D49" w:rsidRDefault="00E14D49" w:rsidP="00E14D49">
      <w:pPr>
        <w:spacing w:after="279" w:line="249" w:lineRule="auto"/>
        <w:ind w:left="24" w:right="22" w:firstLine="696"/>
        <w:jc w:val="both"/>
        <w:rPr>
          <w:rFonts w:ascii="Arial" w:eastAsia="Arial" w:hAnsi="Arial" w:cs="Arial"/>
          <w:b/>
          <w:bCs/>
          <w:iCs/>
          <w:kern w:val="0"/>
          <w:sz w:val="24"/>
          <w:szCs w:val="24"/>
          <w14:ligatures w14:val="none"/>
        </w:rPr>
      </w:pPr>
      <w:r w:rsidRPr="00E14D49">
        <w:rPr>
          <w:rFonts w:ascii="Arial" w:eastAsia="Calibri" w:hAnsi="Arial" w:cs="Arial"/>
          <w:kern w:val="0"/>
          <w:sz w:val="24"/>
          <w:szCs w:val="24"/>
          <w14:ligatures w14:val="none"/>
        </w:rPr>
        <w:t>Furthermore, international research has largely overlooked the role of cultural factors in shaping customer preferences and responses to marketing strategies.  While cultural differences may influence customer expectations and perceptions of brand value, these factors have not been adequately explored in existing studies.  Understanding how cultural nuances impact customer loyalty can provide valuable insights for fashion retailers operating in diverse markets.</w:t>
      </w:r>
    </w:p>
    <w:p w14:paraId="1DC8C2DB" w14:textId="77777777" w:rsidR="00E14D49" w:rsidRPr="00E14D49" w:rsidRDefault="00E14D49" w:rsidP="00E14D49">
      <w:pPr>
        <w:spacing w:after="279" w:line="249" w:lineRule="auto"/>
        <w:ind w:left="24" w:right="22" w:firstLine="696"/>
        <w:jc w:val="both"/>
        <w:rPr>
          <w:rFonts w:ascii="Arial" w:eastAsia="Arial" w:hAnsi="Arial" w:cs="Arial"/>
          <w:b/>
          <w:bCs/>
          <w:iCs/>
          <w:kern w:val="0"/>
          <w:sz w:val="24"/>
          <w:szCs w:val="24"/>
          <w14:ligatures w14:val="none"/>
        </w:rPr>
      </w:pPr>
      <w:r w:rsidRPr="00E14D49">
        <w:rPr>
          <w:rFonts w:ascii="Arial" w:eastAsia="Calibri" w:hAnsi="Arial" w:cs="Arial"/>
          <w:kern w:val="0"/>
          <w:sz w:val="24"/>
          <w:szCs w:val="24"/>
          <w14:ligatures w14:val="none"/>
        </w:rPr>
        <w:t xml:space="preserve">In the Philippines, research on the relationship between marketing strategies and customer loyalty in the fashion retail industry is limited, particularly in terms of the effectiveness of digital marketing strategies.  While some studies have examined the preferences and perceptions of Filipino consumers regarding marketing communications, there is a lack of empirical evidence demonstrating the impact of digital marketing </w:t>
      </w:r>
      <w:r w:rsidRPr="00E14D49">
        <w:rPr>
          <w:rFonts w:ascii="Arial" w:eastAsia="Calibri" w:hAnsi="Arial" w:cs="Arial"/>
          <w:kern w:val="0"/>
          <w:sz w:val="24"/>
          <w:szCs w:val="24"/>
          <w14:ligatures w14:val="none"/>
        </w:rPr>
        <w:lastRenderedPageBreak/>
        <w:t>strategies on customer loyalty and reducing churn rates. Moreover, existing research has not adequately addressed the challenges and opportunities faced by Filipino fashion retailers in implementing effective marketing strategies, such as the high cost of customer acquisition and the prevalence of online shopping.</w:t>
      </w:r>
    </w:p>
    <w:p w14:paraId="39E81F08" w14:textId="77777777" w:rsidR="00E14D49" w:rsidRPr="00E14D49" w:rsidRDefault="00E14D49" w:rsidP="00E14D49">
      <w:pPr>
        <w:spacing w:after="279" w:line="249" w:lineRule="auto"/>
        <w:ind w:left="24" w:right="22" w:firstLine="696"/>
        <w:jc w:val="both"/>
        <w:rPr>
          <w:rFonts w:ascii="Arial" w:eastAsia="Arial" w:hAnsi="Arial" w:cs="Arial"/>
          <w:iCs/>
          <w:kern w:val="0"/>
          <w:sz w:val="24"/>
          <w:szCs w:val="24"/>
          <w14:ligatures w14:val="none"/>
        </w:rPr>
      </w:pPr>
      <w:r w:rsidRPr="00E14D49">
        <w:rPr>
          <w:rFonts w:ascii="Arial" w:eastAsia="Calibri" w:hAnsi="Arial" w:cs="Arial"/>
          <w:kern w:val="0"/>
          <w:sz w:val="24"/>
          <w:szCs w:val="24"/>
          <w14:ligatures w14:val="none"/>
        </w:rPr>
        <w:t>There is no existing research on the relationship between marketing strategies and customer loyalty in the fashion retail industry specifically within Butuan City.  This absence of empirical data presents a significant gap in the literature. Given the unique characteristics of the Butuan City market, such as consumer demographics, economic conditions, and competitive landscape, it is crucial to conduct research tailored to the local context. By exploring the effectiveness of different marketing strategies in Butuan City, fashion retailers can gain valuable insights into the preferences and behaviors of local consumers, enabling them to develop targeted marketing campaigns and improve customer</w:t>
      </w:r>
      <w:r w:rsidRPr="00E14D49">
        <w:rPr>
          <w:rFonts w:ascii="Arial" w:eastAsia="Arial" w:hAnsi="Arial" w:cs="Arial"/>
          <w:b/>
          <w:bCs/>
          <w:iCs/>
          <w:kern w:val="0"/>
          <w:sz w:val="24"/>
          <w:szCs w:val="24"/>
          <w14:ligatures w14:val="none"/>
        </w:rPr>
        <w:t xml:space="preserve"> </w:t>
      </w:r>
      <w:r w:rsidRPr="00E14D49">
        <w:rPr>
          <w:rFonts w:ascii="Arial" w:eastAsia="Arial" w:hAnsi="Arial" w:cs="Arial"/>
          <w:iCs/>
          <w:kern w:val="0"/>
          <w:sz w:val="24"/>
          <w:szCs w:val="24"/>
          <w14:ligatures w14:val="none"/>
        </w:rPr>
        <w:t>loyalty.</w:t>
      </w:r>
    </w:p>
    <w:p w14:paraId="18FB36B9" w14:textId="77777777" w:rsidR="00E14D49" w:rsidRPr="00E14D49" w:rsidRDefault="00E14D49" w:rsidP="00E14D49">
      <w:pPr>
        <w:spacing w:after="279" w:line="249" w:lineRule="auto"/>
        <w:ind w:left="24" w:right="22" w:firstLine="696"/>
        <w:jc w:val="both"/>
        <w:rPr>
          <w:rFonts w:ascii="Arial" w:eastAsia="Calibri" w:hAnsi="Arial" w:cs="Arial"/>
          <w:kern w:val="0"/>
          <w:sz w:val="24"/>
          <w:szCs w:val="24"/>
          <w14:ligatures w14:val="none"/>
        </w:rPr>
      </w:pPr>
      <w:r w:rsidRPr="00E14D49">
        <w:rPr>
          <w:rFonts w:ascii="Arial" w:eastAsia="Calibri" w:hAnsi="Arial" w:cs="Arial"/>
          <w:kern w:val="0"/>
          <w:sz w:val="24"/>
          <w:szCs w:val="24"/>
          <w14:ligatures w14:val="none"/>
        </w:rPr>
        <w:t>The fashion retail industry was highly competitive, with numerous brands vying for consumer attention.  Customer loyalty was crucial for long-term success in the industry.  Marketing strategy emerged as a strategic tool to foster customer loyalty and encouraged repeat purchases.  The study aimed to investigate the effectiveness of marketing strategy in driving customer loyalty within the fashion retail industry.  By examining the factors that influenced consumer participation in marketing strategy and their impact on purchase behavior, the research provided valuable insights for fashion retailers sought to enhanced their customer retention strategies. The study aligned with the business research curriculum of the business administration major in marketing, as it focused on understanding consumer behavior, market dynamics, and the application of marketing strategies to achieved business objectives.</w:t>
      </w:r>
    </w:p>
    <w:p w14:paraId="786F0F40" w14:textId="77777777" w:rsidR="00E14D49" w:rsidRPr="00E14D49" w:rsidRDefault="00E14D49" w:rsidP="00E14D49">
      <w:pPr>
        <w:rPr>
          <w:rFonts w:ascii="Arial" w:eastAsia="Calibri" w:hAnsi="Arial" w:cs="Arial"/>
          <w:b/>
          <w:kern w:val="0"/>
          <w:sz w:val="24"/>
          <w:szCs w:val="24"/>
          <w:lang w:val="en-US"/>
          <w14:ligatures w14:val="none"/>
        </w:rPr>
      </w:pPr>
    </w:p>
    <w:p w14:paraId="57A9055B" w14:textId="074B6F7F" w:rsidR="00E14D49" w:rsidRPr="00E14D49" w:rsidRDefault="00E14D49" w:rsidP="00E14D49">
      <w:pPr>
        <w:jc w:val="center"/>
        <w:rPr>
          <w:rFonts w:ascii="Arial" w:eastAsia="Calibri" w:hAnsi="Arial" w:cs="Arial"/>
          <w:kern w:val="0"/>
          <w:sz w:val="24"/>
          <w:szCs w:val="24"/>
          <w:lang w:val="en-US"/>
          <w14:ligatures w14:val="none"/>
        </w:rPr>
      </w:pPr>
      <w:r>
        <w:rPr>
          <w:rFonts w:ascii="Arial" w:eastAsia="Calibri" w:hAnsi="Arial" w:cs="Arial"/>
          <w:b/>
          <w:bCs/>
          <w:kern w:val="0"/>
          <w:sz w:val="24"/>
          <w:szCs w:val="24"/>
          <w:lang w:val="en-US"/>
          <w14:ligatures w14:val="none"/>
        </w:rPr>
        <w:t>FRAMEWORK</w:t>
      </w:r>
    </w:p>
    <w:p w14:paraId="0A3F5EAF" w14:textId="77777777" w:rsidR="00E14D49" w:rsidRPr="00E14D49" w:rsidRDefault="00E14D49" w:rsidP="00E14D49">
      <w:pPr>
        <w:spacing w:after="279" w:line="249" w:lineRule="auto"/>
        <w:ind w:right="22"/>
        <w:jc w:val="both"/>
        <w:rPr>
          <w:rFonts w:ascii="Arial" w:eastAsia="Arial" w:hAnsi="Arial" w:cs="Arial"/>
          <w:i/>
          <w:iCs/>
          <w:kern w:val="0"/>
          <w:sz w:val="24"/>
          <w:szCs w:val="24"/>
          <w14:ligatures w14:val="none"/>
        </w:rPr>
      </w:pPr>
      <w:r w:rsidRPr="00E14D49">
        <w:rPr>
          <w:rFonts w:ascii="Arial" w:eastAsia="Arial" w:hAnsi="Arial" w:cs="Arial"/>
          <w:iCs/>
          <w:kern w:val="0"/>
          <w:sz w:val="24"/>
          <w:szCs w:val="24"/>
          <w14:ligatures w14:val="none"/>
        </w:rPr>
        <w:t xml:space="preserve">The study anchored on the Social Exchange Theory (Thibaut &amp; Kelley, 1959). Social Exchange Theory posits that individuals engage in relationships based on a cost-benefit analysis.  People were continued a relationship if the perceived benefits outweigh the costs.  In the context of brand loyalty programs, customers exchanged their loyalty and repeated businesses for rewards, benefits, and exclusive access against the perceived costs (time, effort, financial commitment) of participating. The perceived benefits outweigh the perceived costs, customers were more likely to remained loyal to the brand. The theory suggested that customers were rational actors sought to maximized their rewards while minimizing their costs. They were continued participating in a brand loyalty program, they believed that the rewards they received were fair and equitable, and the program was easy to used and understand.  Moreover, Social Exchange Theory emphasized the importance of reciprocity in relationships. Customers expected to be rewarded for their loyalty, and they were remained loyal that their contributions were </w:t>
      </w:r>
      <w:r w:rsidRPr="00E14D49">
        <w:rPr>
          <w:rFonts w:ascii="Arial" w:eastAsia="Arial" w:hAnsi="Arial" w:cs="Arial"/>
          <w:iCs/>
          <w:kern w:val="0"/>
          <w:sz w:val="24"/>
          <w:szCs w:val="24"/>
          <w14:ligatures w14:val="none"/>
        </w:rPr>
        <w:lastRenderedPageBreak/>
        <w:t>valued and appreciated.  Social Exchange Theory was directly relevant to the study because it provided a framework for understanding the factors that influenced customer loyalty within brand loyalty programs.  The perceived benefits and costs associated with these programs, researchers gained insights into why customers chose to remained loyal to certain brands and not others. The theory helped to explained why customers were remained loyal to brands that offered valuable rewards, were perceived as fair and equitable, and were easy to used. It high lightened the importance of reciprocity in building customer loyalty.  Figure 1 presented the research paradigm of the study.  It outlined several variables that influenced these two key outcomes, including marketing strategy, reward structure, design, benefits, engagement, customer loyalty, repeat purchases, life time value, behavior, advocacy, and recommendation. The framework suggested that well-designed marketing strategy could foster customer loyalty, leading to increased customer retention and advocacy.  However, the potential influenced of recommendation high lightened the complexities of customer loyalty and the importance of tailoring loyalty strategies to specific customer segments and market conditions</w:t>
      </w:r>
      <w:r w:rsidRPr="00E14D49">
        <w:rPr>
          <w:rFonts w:ascii="Arial" w:eastAsia="Arial" w:hAnsi="Arial" w:cs="Arial"/>
          <w:i/>
          <w:iCs/>
          <w:kern w:val="0"/>
          <w:sz w:val="24"/>
          <w:szCs w:val="24"/>
          <w14:ligatures w14:val="none"/>
        </w:rPr>
        <w:t xml:space="preserve">.  </w:t>
      </w:r>
    </w:p>
    <w:p w14:paraId="3C202542"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38422BF8"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5D9D9E83"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02D6E421"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08FA85FB"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0DF2A650"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30E2F10B"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0D46011D" w14:textId="0AB00762"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1E1803A9" w14:textId="403245FB"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63B3979B" w14:textId="76A87563"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37AC5DFD" w14:textId="5357F6B5"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70A04F7F" w14:textId="2418E5A6"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6A2EE42C" w14:textId="305BC528"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4BA75D9C" w14:textId="132C8B33"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2EE4DB47" w14:textId="404A394F" w:rsid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7A855BA5"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51A563A7"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50ECE302" w14:textId="77777777" w:rsidR="00E14D49" w:rsidRPr="00E14D49" w:rsidRDefault="00E14D49" w:rsidP="00E14D49">
      <w:pPr>
        <w:tabs>
          <w:tab w:val="center" w:pos="2260"/>
          <w:tab w:val="center" w:pos="5186"/>
          <w:tab w:val="center" w:pos="8139"/>
        </w:tabs>
        <w:spacing w:after="0"/>
        <w:jc w:val="both"/>
        <w:rPr>
          <w:rFonts w:ascii="Arial" w:eastAsia="Calibri" w:hAnsi="Arial" w:cs="Arial"/>
          <w:b/>
          <w:bCs/>
          <w:kern w:val="0"/>
          <w:sz w:val="24"/>
          <w:szCs w:val="24"/>
          <w:lang w:val="en-US"/>
          <w14:ligatures w14:val="none"/>
        </w:rPr>
      </w:pPr>
      <w:r w:rsidRPr="00E14D49">
        <w:rPr>
          <w:rFonts w:ascii="Arial" w:eastAsia="Calibri" w:hAnsi="Arial" w:cs="Arial"/>
          <w:b/>
          <w:bCs/>
          <w:kern w:val="0"/>
          <w:sz w:val="24"/>
          <w:szCs w:val="24"/>
          <w:lang w:val="en-US"/>
          <w14:ligatures w14:val="none"/>
        </w:rPr>
        <w:lastRenderedPageBreak/>
        <w:t xml:space="preserve">                 Independent                         Dependent                          Output</w:t>
      </w:r>
    </w:p>
    <w:p w14:paraId="2ACDA416" w14:textId="77777777" w:rsidR="00E14D49" w:rsidRPr="00E14D49" w:rsidRDefault="00E14D49" w:rsidP="00E14D49">
      <w:pPr>
        <w:tabs>
          <w:tab w:val="center" w:pos="2260"/>
          <w:tab w:val="center" w:pos="5186"/>
          <w:tab w:val="center" w:pos="8139"/>
        </w:tabs>
        <w:spacing w:after="0"/>
        <w:jc w:val="both"/>
        <w:rPr>
          <w:rFonts w:ascii="Arial" w:eastAsia="Arial" w:hAnsi="Arial" w:cs="Arial"/>
          <w:b/>
          <w:kern w:val="0"/>
          <w:lang w:val="en-US"/>
          <w14:ligatures w14:val="none"/>
        </w:rPr>
      </w:pPr>
      <w:r w:rsidRPr="00E14D49">
        <w:rPr>
          <w:rFonts w:ascii="Arial" w:eastAsia="Calibri" w:hAnsi="Arial" w:cs="Arial"/>
          <w:b/>
          <w:bCs/>
          <w:kern w:val="0"/>
          <w:sz w:val="24"/>
          <w:szCs w:val="24"/>
          <w:lang w:val="en-US"/>
          <w14:ligatures w14:val="none"/>
        </w:rPr>
        <w:t xml:space="preserve">                   Variable                                 Variable                            Variable</w:t>
      </w:r>
    </w:p>
    <w:p w14:paraId="2E1CAA19"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p>
    <w:p w14:paraId="1CB64D36" w14:textId="77777777" w:rsidR="00E14D49" w:rsidRPr="00E14D49" w:rsidRDefault="00E14D49" w:rsidP="00E14D49">
      <w:pPr>
        <w:tabs>
          <w:tab w:val="left" w:pos="720"/>
          <w:tab w:val="left" w:pos="1440"/>
          <w:tab w:val="left" w:pos="2160"/>
          <w:tab w:val="left" w:pos="2880"/>
          <w:tab w:val="left" w:pos="3600"/>
          <w:tab w:val="left" w:pos="4320"/>
          <w:tab w:val="left" w:pos="5040"/>
          <w:tab w:val="left" w:pos="5845"/>
        </w:tabs>
        <w:jc w:val="center"/>
        <w:rPr>
          <w:rFonts w:ascii="Arial" w:eastAsia="Calibri" w:hAnsi="Arial" w:cs="Arial"/>
          <w:b/>
          <w:kern w:val="0"/>
          <w:sz w:val="24"/>
          <w:szCs w:val="24"/>
          <w14:ligatures w14:val="none"/>
        </w:rPr>
      </w:pPr>
      <w:r w:rsidRPr="00E14D49">
        <w:rPr>
          <w:rFonts w:ascii="Calibri" w:eastAsia="Calibri" w:hAnsi="Calibri" w:cs="Calibri"/>
          <w:noProof/>
          <w:kern w:val="0"/>
          <w:lang w:val="en-US"/>
          <w14:ligatures w14:val="none"/>
        </w:rPr>
        <mc:AlternateContent>
          <mc:Choice Requires="wpg">
            <w:drawing>
              <wp:inline distT="0" distB="0" distL="0" distR="0" wp14:anchorId="05B558DD" wp14:editId="191EB9A7">
                <wp:extent cx="5303520" cy="2546095"/>
                <wp:effectExtent l="0" t="0" r="0" b="0"/>
                <wp:docPr id="89907" name="Group 89907"/>
                <wp:cNvGraphicFramePr/>
                <a:graphic xmlns:a="http://schemas.openxmlformats.org/drawingml/2006/main">
                  <a:graphicData uri="http://schemas.microsoft.com/office/word/2010/wordprocessingGroup">
                    <wpg:wgp>
                      <wpg:cNvGrpSpPr/>
                      <wpg:grpSpPr>
                        <a:xfrm>
                          <a:off x="0" y="0"/>
                          <a:ext cx="5303520" cy="2546095"/>
                          <a:chOff x="0" y="0"/>
                          <a:chExt cx="5303520" cy="2546095"/>
                        </a:xfrm>
                      </wpg:grpSpPr>
                      <wps:wsp>
                        <wps:cNvPr id="1313" name="Rectangle 1313"/>
                        <wps:cNvSpPr/>
                        <wps:spPr>
                          <a:xfrm>
                            <a:off x="2719705" y="0"/>
                            <a:ext cx="118369" cy="226001"/>
                          </a:xfrm>
                          <a:prstGeom prst="rect">
                            <a:avLst/>
                          </a:prstGeom>
                          <a:ln>
                            <a:noFill/>
                          </a:ln>
                        </wps:spPr>
                        <wps:txbx>
                          <w:txbxContent>
                            <w:p w14:paraId="17B85DAF" w14:textId="77777777" w:rsidR="008816FC" w:rsidRDefault="008816FC" w:rsidP="00E14D49">
                              <w:r>
                                <w:t>=</w:t>
                              </w:r>
                            </w:p>
                          </w:txbxContent>
                        </wps:txbx>
                        <wps:bodyPr horzOverflow="overflow" vert="horz" lIns="0" tIns="0" rIns="0" bIns="0" rtlCol="0">
                          <a:noAutofit/>
                        </wps:bodyPr>
                      </wps:wsp>
                      <wps:wsp>
                        <wps:cNvPr id="1314" name="Rectangle 1314"/>
                        <wps:cNvSpPr/>
                        <wps:spPr>
                          <a:xfrm>
                            <a:off x="2808097" y="0"/>
                            <a:ext cx="56314" cy="226001"/>
                          </a:xfrm>
                          <a:prstGeom prst="rect">
                            <a:avLst/>
                          </a:prstGeom>
                          <a:ln>
                            <a:noFill/>
                          </a:ln>
                        </wps:spPr>
                        <wps:txbx>
                          <w:txbxContent>
                            <w:p w14:paraId="60910DF6" w14:textId="77777777" w:rsidR="008816FC" w:rsidRDefault="008816FC" w:rsidP="00E14D49">
                              <w:r>
                                <w:t xml:space="preserve"> </w:t>
                              </w:r>
                            </w:p>
                          </w:txbxContent>
                        </wps:txbx>
                        <wps:bodyPr horzOverflow="overflow" vert="horz" lIns="0" tIns="0" rIns="0" bIns="0" rtlCol="0">
                          <a:noAutofit/>
                        </wps:bodyPr>
                      </wps:wsp>
                      <wps:wsp>
                        <wps:cNvPr id="1315" name="Rectangle 1315"/>
                        <wps:cNvSpPr/>
                        <wps:spPr>
                          <a:xfrm>
                            <a:off x="2763901" y="175260"/>
                            <a:ext cx="56314" cy="226001"/>
                          </a:xfrm>
                          <a:prstGeom prst="rect">
                            <a:avLst/>
                          </a:prstGeom>
                          <a:ln>
                            <a:noFill/>
                          </a:ln>
                        </wps:spPr>
                        <wps:txbx>
                          <w:txbxContent>
                            <w:p w14:paraId="78E171E3" w14:textId="77777777" w:rsidR="008816FC" w:rsidRDefault="008816FC" w:rsidP="00E14D49">
                              <w:r>
                                <w:t xml:space="preserve"> </w:t>
                              </w:r>
                            </w:p>
                          </w:txbxContent>
                        </wps:txbx>
                        <wps:bodyPr horzOverflow="overflow" vert="horz" lIns="0" tIns="0" rIns="0" bIns="0" rtlCol="0">
                          <a:noAutofit/>
                        </wps:bodyPr>
                      </wps:wsp>
                      <wps:wsp>
                        <wps:cNvPr id="1316" name="Rectangle 1316"/>
                        <wps:cNvSpPr/>
                        <wps:spPr>
                          <a:xfrm>
                            <a:off x="2763901" y="350520"/>
                            <a:ext cx="56314" cy="226001"/>
                          </a:xfrm>
                          <a:prstGeom prst="rect">
                            <a:avLst/>
                          </a:prstGeom>
                          <a:ln>
                            <a:noFill/>
                          </a:ln>
                        </wps:spPr>
                        <wps:txbx>
                          <w:txbxContent>
                            <w:p w14:paraId="1EFF5656" w14:textId="77777777" w:rsidR="008816FC" w:rsidRDefault="008816FC" w:rsidP="00E14D49">
                              <w:r>
                                <w:t xml:space="preserve"> </w:t>
                              </w:r>
                            </w:p>
                          </w:txbxContent>
                        </wps:txbx>
                        <wps:bodyPr horzOverflow="overflow" vert="horz" lIns="0" tIns="0" rIns="0" bIns="0" rtlCol="0">
                          <a:noAutofit/>
                        </wps:bodyPr>
                      </wps:wsp>
                      <wps:wsp>
                        <wps:cNvPr id="1317" name="Rectangle 1317"/>
                        <wps:cNvSpPr/>
                        <wps:spPr>
                          <a:xfrm>
                            <a:off x="2763901" y="525780"/>
                            <a:ext cx="56314" cy="226001"/>
                          </a:xfrm>
                          <a:prstGeom prst="rect">
                            <a:avLst/>
                          </a:prstGeom>
                          <a:ln>
                            <a:noFill/>
                          </a:ln>
                        </wps:spPr>
                        <wps:txbx>
                          <w:txbxContent>
                            <w:p w14:paraId="43292316" w14:textId="77777777" w:rsidR="008816FC" w:rsidRDefault="008816FC" w:rsidP="00E14D49">
                              <w:r>
                                <w:t xml:space="preserve"> </w:t>
                              </w:r>
                            </w:p>
                          </w:txbxContent>
                        </wps:txbx>
                        <wps:bodyPr horzOverflow="overflow" vert="horz" lIns="0" tIns="0" rIns="0" bIns="0" rtlCol="0">
                          <a:noAutofit/>
                        </wps:bodyPr>
                      </wps:wsp>
                      <wps:wsp>
                        <wps:cNvPr id="1318" name="Rectangle 1318"/>
                        <wps:cNvSpPr/>
                        <wps:spPr>
                          <a:xfrm>
                            <a:off x="2763901" y="701040"/>
                            <a:ext cx="56314" cy="226001"/>
                          </a:xfrm>
                          <a:prstGeom prst="rect">
                            <a:avLst/>
                          </a:prstGeom>
                          <a:ln>
                            <a:noFill/>
                          </a:ln>
                        </wps:spPr>
                        <wps:txbx>
                          <w:txbxContent>
                            <w:p w14:paraId="09A94BB7" w14:textId="77777777" w:rsidR="008816FC" w:rsidRDefault="008816FC" w:rsidP="00E14D49">
                              <w:r>
                                <w:t xml:space="preserve"> </w:t>
                              </w:r>
                            </w:p>
                          </w:txbxContent>
                        </wps:txbx>
                        <wps:bodyPr horzOverflow="overflow" vert="horz" lIns="0" tIns="0" rIns="0" bIns="0" rtlCol="0">
                          <a:noAutofit/>
                        </wps:bodyPr>
                      </wps:wsp>
                      <wps:wsp>
                        <wps:cNvPr id="1319" name="Rectangle 1319"/>
                        <wps:cNvSpPr/>
                        <wps:spPr>
                          <a:xfrm>
                            <a:off x="2763901" y="876300"/>
                            <a:ext cx="56314" cy="226001"/>
                          </a:xfrm>
                          <a:prstGeom prst="rect">
                            <a:avLst/>
                          </a:prstGeom>
                          <a:ln>
                            <a:noFill/>
                          </a:ln>
                        </wps:spPr>
                        <wps:txbx>
                          <w:txbxContent>
                            <w:p w14:paraId="7361FD6B" w14:textId="77777777" w:rsidR="008816FC" w:rsidRDefault="008816FC" w:rsidP="00E14D49">
                              <w:r>
                                <w:t xml:space="preserve"> </w:t>
                              </w:r>
                            </w:p>
                          </w:txbxContent>
                        </wps:txbx>
                        <wps:bodyPr horzOverflow="overflow" vert="horz" lIns="0" tIns="0" rIns="0" bIns="0" rtlCol="0">
                          <a:noAutofit/>
                        </wps:bodyPr>
                      </wps:wsp>
                      <wps:wsp>
                        <wps:cNvPr id="1320" name="Rectangle 1320"/>
                        <wps:cNvSpPr/>
                        <wps:spPr>
                          <a:xfrm>
                            <a:off x="2763901" y="1051560"/>
                            <a:ext cx="56314" cy="226001"/>
                          </a:xfrm>
                          <a:prstGeom prst="rect">
                            <a:avLst/>
                          </a:prstGeom>
                          <a:ln>
                            <a:noFill/>
                          </a:ln>
                        </wps:spPr>
                        <wps:txbx>
                          <w:txbxContent>
                            <w:p w14:paraId="7243C758" w14:textId="77777777" w:rsidR="008816FC" w:rsidRDefault="008816FC" w:rsidP="00E14D49">
                              <w:r>
                                <w:t xml:space="preserve"> </w:t>
                              </w:r>
                            </w:p>
                          </w:txbxContent>
                        </wps:txbx>
                        <wps:bodyPr horzOverflow="overflow" vert="horz" lIns="0" tIns="0" rIns="0" bIns="0" rtlCol="0">
                          <a:noAutofit/>
                        </wps:bodyPr>
                      </wps:wsp>
                      <wps:wsp>
                        <wps:cNvPr id="1321" name="Rectangle 1321"/>
                        <wps:cNvSpPr/>
                        <wps:spPr>
                          <a:xfrm>
                            <a:off x="2763901" y="1226820"/>
                            <a:ext cx="56314" cy="226001"/>
                          </a:xfrm>
                          <a:prstGeom prst="rect">
                            <a:avLst/>
                          </a:prstGeom>
                          <a:ln>
                            <a:noFill/>
                          </a:ln>
                        </wps:spPr>
                        <wps:txbx>
                          <w:txbxContent>
                            <w:p w14:paraId="0CB46888" w14:textId="77777777" w:rsidR="008816FC" w:rsidRDefault="008816FC" w:rsidP="00E14D49">
                              <w:r>
                                <w:t xml:space="preserve"> </w:t>
                              </w:r>
                            </w:p>
                          </w:txbxContent>
                        </wps:txbx>
                        <wps:bodyPr horzOverflow="overflow" vert="horz" lIns="0" tIns="0" rIns="0" bIns="0" rtlCol="0">
                          <a:noAutofit/>
                        </wps:bodyPr>
                      </wps:wsp>
                      <wps:wsp>
                        <wps:cNvPr id="1322" name="Rectangle 1322"/>
                        <wps:cNvSpPr/>
                        <wps:spPr>
                          <a:xfrm>
                            <a:off x="2763901" y="1402080"/>
                            <a:ext cx="56314" cy="226001"/>
                          </a:xfrm>
                          <a:prstGeom prst="rect">
                            <a:avLst/>
                          </a:prstGeom>
                          <a:ln>
                            <a:noFill/>
                          </a:ln>
                        </wps:spPr>
                        <wps:txbx>
                          <w:txbxContent>
                            <w:p w14:paraId="218A3C6C" w14:textId="77777777" w:rsidR="008816FC" w:rsidRDefault="008816FC" w:rsidP="00E14D49">
                              <w:r>
                                <w:t xml:space="preserve"> </w:t>
                              </w:r>
                            </w:p>
                          </w:txbxContent>
                        </wps:txbx>
                        <wps:bodyPr horzOverflow="overflow" vert="horz" lIns="0" tIns="0" rIns="0" bIns="0" rtlCol="0">
                          <a:noAutofit/>
                        </wps:bodyPr>
                      </wps:wsp>
                      <wps:wsp>
                        <wps:cNvPr id="1323" name="Rectangle 1323"/>
                        <wps:cNvSpPr/>
                        <wps:spPr>
                          <a:xfrm>
                            <a:off x="728726" y="1575816"/>
                            <a:ext cx="169822" cy="226001"/>
                          </a:xfrm>
                          <a:prstGeom prst="rect">
                            <a:avLst/>
                          </a:prstGeom>
                          <a:ln>
                            <a:noFill/>
                          </a:ln>
                        </wps:spPr>
                        <wps:txbx>
                          <w:txbxContent>
                            <w:p w14:paraId="690C9962" w14:textId="77777777" w:rsidR="008816FC" w:rsidRDefault="008816FC" w:rsidP="00E14D49">
                              <w:r>
                                <w:rPr>
                                  <w:rFonts w:ascii="Arial" w:eastAsia="Arial" w:hAnsi="Arial" w:cs="Arial"/>
                                  <w:b/>
                                </w:rPr>
                                <w:t xml:space="preserve">   </w:t>
                              </w:r>
                            </w:p>
                          </w:txbxContent>
                        </wps:txbx>
                        <wps:bodyPr horzOverflow="overflow" vert="horz" lIns="0" tIns="0" rIns="0" bIns="0" rtlCol="0">
                          <a:noAutofit/>
                        </wps:bodyPr>
                      </wps:wsp>
                      <wps:wsp>
                        <wps:cNvPr id="1324" name="Rectangle 1324"/>
                        <wps:cNvSpPr/>
                        <wps:spPr>
                          <a:xfrm>
                            <a:off x="856742" y="1575816"/>
                            <a:ext cx="337651" cy="226001"/>
                          </a:xfrm>
                          <a:prstGeom prst="rect">
                            <a:avLst/>
                          </a:prstGeom>
                          <a:ln>
                            <a:noFill/>
                          </a:ln>
                        </wps:spPr>
                        <wps:txbx>
                          <w:txbxContent>
                            <w:p w14:paraId="7EDC86B4" w14:textId="77777777" w:rsidR="008816FC" w:rsidRDefault="008816FC" w:rsidP="00E14D49">
                              <w:r>
                                <w:t xml:space="preserve">      </w:t>
                              </w:r>
                            </w:p>
                          </w:txbxContent>
                        </wps:txbx>
                        <wps:bodyPr horzOverflow="overflow" vert="horz" lIns="0" tIns="0" rIns="0" bIns="0" rtlCol="0">
                          <a:noAutofit/>
                        </wps:bodyPr>
                      </wps:wsp>
                      <wps:wsp>
                        <wps:cNvPr id="1325" name="Rectangle 1325"/>
                        <wps:cNvSpPr/>
                        <wps:spPr>
                          <a:xfrm>
                            <a:off x="1110107" y="1575816"/>
                            <a:ext cx="56314" cy="226001"/>
                          </a:xfrm>
                          <a:prstGeom prst="rect">
                            <a:avLst/>
                          </a:prstGeom>
                          <a:ln>
                            <a:noFill/>
                          </a:ln>
                        </wps:spPr>
                        <wps:txbx>
                          <w:txbxContent>
                            <w:p w14:paraId="4AA1302D" w14:textId="77777777" w:rsidR="008816FC" w:rsidRDefault="008816FC" w:rsidP="00E14D49">
                              <w:r>
                                <w:t xml:space="preserve"> </w:t>
                              </w:r>
                            </w:p>
                          </w:txbxContent>
                        </wps:txbx>
                        <wps:bodyPr horzOverflow="overflow" vert="horz" lIns="0" tIns="0" rIns="0" bIns="0" rtlCol="0">
                          <a:noAutofit/>
                        </wps:bodyPr>
                      </wps:wsp>
                      <wps:wsp>
                        <wps:cNvPr id="1326" name="Rectangle 1326"/>
                        <wps:cNvSpPr/>
                        <wps:spPr>
                          <a:xfrm>
                            <a:off x="2561209" y="1751330"/>
                            <a:ext cx="56314" cy="226001"/>
                          </a:xfrm>
                          <a:prstGeom prst="rect">
                            <a:avLst/>
                          </a:prstGeom>
                          <a:ln>
                            <a:noFill/>
                          </a:ln>
                        </wps:spPr>
                        <wps:txbx>
                          <w:txbxContent>
                            <w:p w14:paraId="43E05E2D" w14:textId="77777777" w:rsidR="008816FC" w:rsidRDefault="008816FC" w:rsidP="00E14D49">
                              <w:r>
                                <w:t xml:space="preserve"> </w:t>
                              </w:r>
                            </w:p>
                          </w:txbxContent>
                        </wps:txbx>
                        <wps:bodyPr horzOverflow="overflow" vert="horz" lIns="0" tIns="0" rIns="0" bIns="0" rtlCol="0">
                          <a:noAutofit/>
                        </wps:bodyPr>
                      </wps:wsp>
                      <wps:wsp>
                        <wps:cNvPr id="1327" name="Rectangle 1327"/>
                        <wps:cNvSpPr/>
                        <wps:spPr>
                          <a:xfrm>
                            <a:off x="2561209" y="2063750"/>
                            <a:ext cx="56314" cy="226001"/>
                          </a:xfrm>
                          <a:prstGeom prst="rect">
                            <a:avLst/>
                          </a:prstGeom>
                          <a:ln>
                            <a:noFill/>
                          </a:ln>
                        </wps:spPr>
                        <wps:txbx>
                          <w:txbxContent>
                            <w:p w14:paraId="6DBC38D0" w14:textId="77777777" w:rsidR="008816FC" w:rsidRDefault="008816FC" w:rsidP="00E14D49">
                              <w:r>
                                <w:t xml:space="preserve"> </w:t>
                              </w:r>
                            </w:p>
                          </w:txbxContent>
                        </wps:txbx>
                        <wps:bodyPr horzOverflow="overflow" vert="horz" lIns="0" tIns="0" rIns="0" bIns="0" rtlCol="0">
                          <a:noAutofit/>
                        </wps:bodyPr>
                      </wps:wsp>
                      <wps:wsp>
                        <wps:cNvPr id="1328" name="Rectangle 1328"/>
                        <wps:cNvSpPr/>
                        <wps:spPr>
                          <a:xfrm>
                            <a:off x="2561209" y="2376170"/>
                            <a:ext cx="56314" cy="226001"/>
                          </a:xfrm>
                          <a:prstGeom prst="rect">
                            <a:avLst/>
                          </a:prstGeom>
                          <a:ln>
                            <a:noFill/>
                          </a:ln>
                        </wps:spPr>
                        <wps:txbx>
                          <w:txbxContent>
                            <w:p w14:paraId="6B92EC29" w14:textId="77777777" w:rsidR="008816FC" w:rsidRDefault="008816FC" w:rsidP="00E14D49">
                              <w:r>
                                <w:t xml:space="preserve"> </w:t>
                              </w:r>
                            </w:p>
                          </w:txbxContent>
                        </wps:txbx>
                        <wps:bodyPr horzOverflow="overflow" vert="horz" lIns="0" tIns="0" rIns="0" bIns="0" rtlCol="0">
                          <a:noAutofit/>
                        </wps:bodyPr>
                      </wps:wsp>
                      <pic:pic xmlns:pic="http://schemas.openxmlformats.org/drawingml/2006/picture">
                        <pic:nvPicPr>
                          <pic:cNvPr id="1342" name="Picture 1342"/>
                          <pic:cNvPicPr/>
                        </pic:nvPicPr>
                        <pic:blipFill>
                          <a:blip r:embed="rId79"/>
                          <a:stretch>
                            <a:fillRect/>
                          </a:stretch>
                        </pic:blipFill>
                        <pic:spPr>
                          <a:xfrm>
                            <a:off x="0" y="4699"/>
                            <a:ext cx="5303520" cy="2474976"/>
                          </a:xfrm>
                          <a:prstGeom prst="rect">
                            <a:avLst/>
                          </a:prstGeom>
                        </pic:spPr>
                      </pic:pic>
                    </wpg:wgp>
                  </a:graphicData>
                </a:graphic>
              </wp:inline>
            </w:drawing>
          </mc:Choice>
          <mc:Fallback>
            <w:pict>
              <v:group w14:anchorId="05B558DD" id="Group 89907" o:spid="_x0000_s1070" style="width:417.6pt;height:200.5pt;mso-position-horizontal-relative:char;mso-position-vertical-relative:line" coordsize="53035,25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">
                <v:rect id="Rectangle 1313" o:spid="_x0000_s1071" style="position:absolute;left:27197;width:11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14:paraId="17B85DAF" w14:textId="77777777" w:rsidR="008816FC" w:rsidRDefault="008816FC" w:rsidP="00E14D49">
                        <w:r>
                          <w:t>=</w:t>
                        </w:r>
                      </w:p>
                    </w:txbxContent>
                  </v:textbox>
                </v:rect>
                <v:rect id="Rectangle 1314" o:spid="_x0000_s1072" style="position:absolute;left:2808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rxQAAAN0AAAAPAAAAZHJzL2Rvd25yZXYueG1sRE9Na8JA&#10;EL0X/A/LCN7qRi0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CIbFsrxQAAAN0AAAAP&#10;AAAAAAAAAAAAAAAAAAcCAABkcnMvZG93bnJldi54bWxQSwUGAAAAAAMAAwC3AAAA+QIAAAAA&#10;" filled="f" stroked="f">
                  <v:textbox inset="0,0,0,0">
                    <w:txbxContent>
                      <w:p w14:paraId="60910DF6" w14:textId="77777777" w:rsidR="008816FC" w:rsidRDefault="008816FC" w:rsidP="00E14D49">
                        <w:r>
                          <w:t xml:space="preserve"> </w:t>
                        </w:r>
                      </w:p>
                    </w:txbxContent>
                  </v:textbox>
                </v:rect>
                <v:rect id="Rectangle 1315" o:spid="_x0000_s1073" style="position:absolute;left:27639;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14:paraId="78E171E3" w14:textId="77777777" w:rsidR="008816FC" w:rsidRDefault="008816FC" w:rsidP="00E14D49">
                        <w:r>
                          <w:t xml:space="preserve"> </w:t>
                        </w:r>
                      </w:p>
                    </w:txbxContent>
                  </v:textbox>
                </v:rect>
                <v:rect id="Rectangle 1316" o:spid="_x0000_s1074" style="position:absolute;left:27639;top:3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14:paraId="1EFF5656" w14:textId="77777777" w:rsidR="008816FC" w:rsidRDefault="008816FC" w:rsidP="00E14D49">
                        <w:r>
                          <w:t xml:space="preserve"> </w:t>
                        </w:r>
                      </w:p>
                    </w:txbxContent>
                  </v:textbox>
                </v:rect>
                <v:rect id="Rectangle 1317" o:spid="_x0000_s1075" style="position:absolute;left:27639;top:52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43292316" w14:textId="77777777" w:rsidR="008816FC" w:rsidRDefault="008816FC" w:rsidP="00E14D49">
                        <w:r>
                          <w:t xml:space="preserve"> </w:t>
                        </w:r>
                      </w:p>
                    </w:txbxContent>
                  </v:textbox>
                </v:rect>
                <v:rect id="Rectangle 1318" o:spid="_x0000_s1076" style="position:absolute;left:27639;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09A94BB7" w14:textId="77777777" w:rsidR="008816FC" w:rsidRDefault="008816FC" w:rsidP="00E14D49">
                        <w:r>
                          <w:t xml:space="preserve"> </w:t>
                        </w:r>
                      </w:p>
                    </w:txbxContent>
                  </v:textbox>
                </v:rect>
                <v:rect id="Rectangle 1319" o:spid="_x0000_s1077" style="position:absolute;left:27639;top:87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7361FD6B" w14:textId="77777777" w:rsidR="008816FC" w:rsidRDefault="008816FC" w:rsidP="00E14D49">
                        <w:r>
                          <w:t xml:space="preserve"> </w:t>
                        </w:r>
                      </w:p>
                    </w:txbxContent>
                  </v:textbox>
                </v:rect>
                <v:rect id="Rectangle 1320" o:spid="_x0000_s1078" style="position:absolute;left:27639;top:105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7243C758" w14:textId="77777777" w:rsidR="008816FC" w:rsidRDefault="008816FC" w:rsidP="00E14D49">
                        <w:r>
                          <w:t xml:space="preserve"> </w:t>
                        </w:r>
                      </w:p>
                    </w:txbxContent>
                  </v:textbox>
                </v:rect>
                <v:rect id="Rectangle 1321" o:spid="_x0000_s1079" style="position:absolute;left:27639;top:12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0CB46888" w14:textId="77777777" w:rsidR="008816FC" w:rsidRDefault="008816FC" w:rsidP="00E14D49">
                        <w:r>
                          <w:t xml:space="preserve"> </w:t>
                        </w:r>
                      </w:p>
                    </w:txbxContent>
                  </v:textbox>
                </v:rect>
                <v:rect id="Rectangle 1322" o:spid="_x0000_s1080" style="position:absolute;left:27639;top:140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14:paraId="218A3C6C" w14:textId="77777777" w:rsidR="008816FC" w:rsidRDefault="008816FC" w:rsidP="00E14D49">
                        <w:r>
                          <w:t xml:space="preserve"> </w:t>
                        </w:r>
                      </w:p>
                    </w:txbxContent>
                  </v:textbox>
                </v:rect>
                <v:rect id="Rectangle 1323" o:spid="_x0000_s1081" style="position:absolute;left:7287;top:15758;width:16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690C9962" w14:textId="77777777" w:rsidR="008816FC" w:rsidRDefault="008816FC" w:rsidP="00E14D49">
                        <w:r>
                          <w:rPr>
                            <w:rFonts w:ascii="Arial" w:eastAsia="Arial" w:hAnsi="Arial" w:cs="Arial"/>
                            <w:b/>
                          </w:rPr>
                          <w:t xml:space="preserve">   </w:t>
                        </w:r>
                      </w:p>
                    </w:txbxContent>
                  </v:textbox>
                </v:rect>
                <v:rect id="Rectangle 1324" o:spid="_x0000_s1082" style="position:absolute;left:8567;top:15758;width:33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7EDC86B4" w14:textId="77777777" w:rsidR="008816FC" w:rsidRDefault="008816FC" w:rsidP="00E14D49">
                        <w:r>
                          <w:t xml:space="preserve">      </w:t>
                        </w:r>
                      </w:p>
                    </w:txbxContent>
                  </v:textbox>
                </v:rect>
                <v:rect id="Rectangle 1325" o:spid="_x0000_s1083" style="position:absolute;left:11101;top:1575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14:paraId="4AA1302D" w14:textId="77777777" w:rsidR="008816FC" w:rsidRDefault="008816FC" w:rsidP="00E14D49">
                        <w:r>
                          <w:t xml:space="preserve"> </w:t>
                        </w:r>
                      </w:p>
                    </w:txbxContent>
                  </v:textbox>
                </v:rect>
                <v:rect id="Rectangle 1326" o:spid="_x0000_s1084" style="position:absolute;left:25612;top:175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43E05E2D" w14:textId="77777777" w:rsidR="008816FC" w:rsidRDefault="008816FC" w:rsidP="00E14D49">
                        <w:r>
                          <w:t xml:space="preserve"> </w:t>
                        </w:r>
                      </w:p>
                    </w:txbxContent>
                  </v:textbox>
                </v:rect>
                <v:rect id="Rectangle 1327" o:spid="_x0000_s1085" style="position:absolute;left:25612;top:206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14:paraId="6DBC38D0" w14:textId="77777777" w:rsidR="008816FC" w:rsidRDefault="008816FC" w:rsidP="00E14D49">
                        <w:r>
                          <w:t xml:space="preserve"> </w:t>
                        </w:r>
                      </w:p>
                    </w:txbxContent>
                  </v:textbox>
                </v:rect>
                <v:rect id="Rectangle 1328" o:spid="_x0000_s1086" style="position:absolute;left:25612;top:2376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6B92EC29" w14:textId="77777777" w:rsidR="008816FC" w:rsidRDefault="008816FC" w:rsidP="00E14D4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2" o:spid="_x0000_s1087" type="#_x0000_t75" style="position:absolute;top:46;width:53035;height:2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">
                  <v:imagedata r:id="rId80" o:title=""/>
                </v:shape>
                <w10:anchorlock/>
              </v:group>
            </w:pict>
          </mc:Fallback>
        </mc:AlternateContent>
      </w:r>
    </w:p>
    <w:p w14:paraId="18BCD913" w14:textId="77777777" w:rsidR="00E14D49" w:rsidRPr="00E14D49" w:rsidRDefault="00E14D49" w:rsidP="00E14D49">
      <w:pPr>
        <w:jc w:val="center"/>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Figure 1. Research Paradigm of the Study</w:t>
      </w:r>
    </w:p>
    <w:p w14:paraId="1FE07A2E" w14:textId="3D34FDB3" w:rsidR="00E14D49" w:rsidRPr="00E14D49" w:rsidRDefault="00E14D49" w:rsidP="00E14D49">
      <w:pPr>
        <w:spacing w:after="224"/>
        <w:jc w:val="center"/>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OBJECTIVES OF THE STUDY</w:t>
      </w:r>
    </w:p>
    <w:p w14:paraId="01BC0D1B" w14:textId="77777777" w:rsidR="00E14D49" w:rsidRPr="00E14D49" w:rsidRDefault="00E14D49" w:rsidP="00E14D49">
      <w:pPr>
        <w:spacing w:after="224"/>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This study pursued to determine the following objectives: (1) to assess the level of marketing strategy (2) to determine the extent of customer loyalty (3) to investigate if there is a significant relationship between the level of marketing strategy and customer loyalty.</w:t>
      </w:r>
    </w:p>
    <w:p w14:paraId="264F88D8" w14:textId="742043A0" w:rsidR="00E14D49" w:rsidRPr="00E14D49" w:rsidRDefault="00E14D49" w:rsidP="00E14D49">
      <w:pPr>
        <w:spacing w:after="224"/>
        <w:jc w:val="center"/>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METHODOLOGY</w:t>
      </w:r>
    </w:p>
    <w:p w14:paraId="54419D9D" w14:textId="77777777" w:rsidR="00E14D49" w:rsidRPr="00E14D49" w:rsidRDefault="00E14D49" w:rsidP="00E14D49">
      <w:pPr>
        <w:spacing w:after="224"/>
        <w:ind w:firstLine="720"/>
        <w:jc w:val="both"/>
        <w:rPr>
          <w:rFonts w:ascii="Arial" w:eastAsia="Calibri" w:hAnsi="Arial" w:cs="Arial"/>
          <w:b/>
          <w:bCs/>
          <w:kern w:val="0"/>
          <w:sz w:val="24"/>
          <w:szCs w:val="24"/>
          <w:lang w:val="en-US"/>
          <w14:ligatures w14:val="none"/>
        </w:rPr>
      </w:pPr>
      <w:r w:rsidRPr="00E14D49">
        <w:rPr>
          <w:rFonts w:ascii="Arial" w:eastAsia="Arial" w:hAnsi="Arial" w:cs="Arial"/>
          <w:iCs/>
          <w:kern w:val="0"/>
          <w:sz w:val="24"/>
          <w:szCs w:val="24"/>
          <w:lang w:val="en-US"/>
          <w14:ligatures w14:val="none"/>
        </w:rPr>
        <w:t xml:space="preserve">This study used a descriptive correlational research design and was conducted in Butuan City, the respondents of the study were the fashion retail customers in Butuan City. There were one hundred (100) customers surveyed to get their perception. Quota sampling technique was used since only the available customers considered as respondents of the study during the distribution of the questionnaire. The study used a modified survey questionnaire. The following statistical tools were used to treat the problem posted in the study.  Frequency and Percentage, Mean, and Pearson-r in treating the problem in this study.  The study found out that marketing strategies and customer loyalty within the fashion retail industry reveals a significant interrelationship between effective marketing practices and enhanced customer loyalty.  The findings indicate that well-structured loyalty programs, characterized by personalized rewards, emotional engagement, and unique benefits, play a crucial role in fostering repeat purchases and brand advocacy. Furthermore, the research highlights the importance of omnichannel strategies that create seamless shopping experiences, thereby deepening customer engagement and increasing lifetime value. the study emphasizes that a strategic </w:t>
      </w:r>
      <w:r w:rsidRPr="00E14D49">
        <w:rPr>
          <w:rFonts w:ascii="Arial" w:eastAsia="Arial" w:hAnsi="Arial" w:cs="Arial"/>
          <w:iCs/>
          <w:kern w:val="0"/>
          <w:sz w:val="24"/>
          <w:szCs w:val="24"/>
          <w:lang w:val="en-US"/>
          <w14:ligatures w14:val="none"/>
        </w:rPr>
        <w:lastRenderedPageBreak/>
        <w:t>approach to marketing—one that prioritizes customer engagement, emotional connections, and personalized experiences—will not only enhance customer loyalty but also contribute to long-term business success in the competitive fashion retail landscape.  Brands that embrace these insights are likely to cultivate a loyal customer base that advocates for them, ultimately driving sustained growth and profitability.</w:t>
      </w:r>
    </w:p>
    <w:p w14:paraId="74486407" w14:textId="16DBD991" w:rsidR="00E14D49" w:rsidRPr="00E14D49" w:rsidRDefault="00E14D49" w:rsidP="00E14D49">
      <w:pPr>
        <w:spacing w:line="480" w:lineRule="auto"/>
        <w:ind w:right="848"/>
        <w:jc w:val="center"/>
        <w:rPr>
          <w:rFonts w:ascii="Arial" w:eastAsia="Calibri" w:hAnsi="Arial" w:cs="Arial"/>
          <w:b/>
          <w:bCs/>
          <w:kern w:val="0"/>
          <w:sz w:val="24"/>
          <w:szCs w:val="24"/>
          <w:lang w:val="en-US"/>
          <w14:ligatures w14:val="none"/>
        </w:rPr>
      </w:pPr>
      <w:r>
        <w:rPr>
          <w:rFonts w:ascii="Arial" w:eastAsia="Calibri" w:hAnsi="Arial" w:cs="Arial"/>
          <w:b/>
          <w:bCs/>
          <w:kern w:val="0"/>
          <w:sz w:val="24"/>
          <w:szCs w:val="24"/>
          <w:lang w:val="en-US"/>
          <w14:ligatures w14:val="none"/>
        </w:rPr>
        <w:t>RESULTS AND DISCUSSION</w:t>
      </w:r>
    </w:p>
    <w:p w14:paraId="18325223" w14:textId="77777777" w:rsidR="00E14D49" w:rsidRPr="00E14D49" w:rsidRDefault="00E14D49" w:rsidP="00E14D49">
      <w:pPr>
        <w:spacing w:after="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Summary Table of the Marketing Strategy</w:t>
      </w:r>
    </w:p>
    <w:tbl>
      <w:tblPr>
        <w:tblStyle w:val="TableGrid0"/>
        <w:tblW w:w="8806" w:type="dxa"/>
        <w:tblInd w:w="567" w:type="dxa"/>
        <w:tblCellMar>
          <w:top w:w="11" w:type="dxa"/>
          <w:right w:w="63" w:type="dxa"/>
        </w:tblCellMar>
        <w:tblLook w:val="04A0" w:firstRow="1" w:lastRow="0" w:firstColumn="1" w:lastColumn="0" w:noHBand="0" w:noVBand="1"/>
      </w:tblPr>
      <w:tblGrid>
        <w:gridCol w:w="2211"/>
        <w:gridCol w:w="1079"/>
        <w:gridCol w:w="1384"/>
        <w:gridCol w:w="4132"/>
      </w:tblGrid>
      <w:tr w:rsidR="00E14D49" w:rsidRPr="00E14D49" w14:paraId="5DFBB2F1" w14:textId="77777777" w:rsidTr="008816FC">
        <w:trPr>
          <w:trHeight w:val="578"/>
        </w:trPr>
        <w:tc>
          <w:tcPr>
            <w:tcW w:w="2213" w:type="dxa"/>
            <w:tcBorders>
              <w:top w:val="single" w:sz="4" w:space="0" w:color="000000"/>
              <w:left w:val="nil"/>
              <w:bottom w:val="single" w:sz="4" w:space="0" w:color="000000"/>
              <w:right w:val="nil"/>
            </w:tcBorders>
          </w:tcPr>
          <w:p w14:paraId="5D85CA47" w14:textId="77777777" w:rsidR="00E14D49" w:rsidRPr="00E14D49" w:rsidRDefault="00E14D49" w:rsidP="00E14D49">
            <w:pPr>
              <w:ind w:left="461" w:hanging="72"/>
              <w:jc w:val="both"/>
              <w:rPr>
                <w:rFonts w:ascii="Arial" w:hAnsi="Arial" w:cs="Arial"/>
                <w:sz w:val="24"/>
                <w:szCs w:val="24"/>
              </w:rPr>
            </w:pPr>
            <w:r w:rsidRPr="00E14D49">
              <w:rPr>
                <w:rFonts w:ascii="Arial" w:eastAsia="Arial" w:hAnsi="Arial" w:cs="Arial"/>
                <w:b/>
                <w:sz w:val="24"/>
                <w:szCs w:val="24"/>
              </w:rPr>
              <w:t>Marketing Strategy</w:t>
            </w:r>
          </w:p>
        </w:tc>
        <w:tc>
          <w:tcPr>
            <w:tcW w:w="1080" w:type="dxa"/>
            <w:tcBorders>
              <w:top w:val="single" w:sz="4" w:space="0" w:color="000000"/>
              <w:left w:val="nil"/>
              <w:bottom w:val="single" w:sz="4" w:space="0" w:color="000000"/>
              <w:right w:val="nil"/>
            </w:tcBorders>
          </w:tcPr>
          <w:p w14:paraId="70ADDD28" w14:textId="77777777" w:rsidR="00E14D49" w:rsidRPr="00E14D49" w:rsidRDefault="00E14D49" w:rsidP="00E14D49">
            <w:pPr>
              <w:jc w:val="both"/>
              <w:rPr>
                <w:rFonts w:ascii="Arial" w:hAnsi="Arial" w:cs="Arial"/>
                <w:sz w:val="24"/>
                <w:szCs w:val="24"/>
              </w:rPr>
            </w:pPr>
            <w:r w:rsidRPr="00E14D49">
              <w:rPr>
                <w:rFonts w:ascii="Arial" w:eastAsia="Arial" w:hAnsi="Arial" w:cs="Arial"/>
                <w:b/>
                <w:sz w:val="24"/>
                <w:szCs w:val="24"/>
              </w:rPr>
              <w:t>Mean</w:t>
            </w:r>
          </w:p>
        </w:tc>
        <w:tc>
          <w:tcPr>
            <w:tcW w:w="1373" w:type="dxa"/>
            <w:tcBorders>
              <w:top w:val="single" w:sz="4" w:space="0" w:color="000000"/>
              <w:left w:val="nil"/>
              <w:bottom w:val="single" w:sz="4" w:space="0" w:color="000000"/>
              <w:right w:val="nil"/>
            </w:tcBorders>
          </w:tcPr>
          <w:p w14:paraId="590A3FCA" w14:textId="77777777" w:rsidR="00E14D49" w:rsidRPr="00E14D49" w:rsidRDefault="00E14D49" w:rsidP="00E14D49">
            <w:pPr>
              <w:ind w:firstLine="348"/>
              <w:jc w:val="both"/>
              <w:rPr>
                <w:rFonts w:ascii="Arial" w:hAnsi="Arial" w:cs="Arial"/>
                <w:sz w:val="24"/>
                <w:szCs w:val="24"/>
              </w:rPr>
            </w:pPr>
            <w:r w:rsidRPr="00E14D49">
              <w:rPr>
                <w:rFonts w:ascii="Arial" w:eastAsia="Arial" w:hAnsi="Arial" w:cs="Arial"/>
                <w:b/>
                <w:sz w:val="24"/>
                <w:szCs w:val="24"/>
              </w:rPr>
              <w:t>Verbal Description</w:t>
            </w:r>
          </w:p>
        </w:tc>
        <w:tc>
          <w:tcPr>
            <w:tcW w:w="4140" w:type="dxa"/>
            <w:tcBorders>
              <w:top w:val="single" w:sz="4" w:space="0" w:color="000000"/>
              <w:left w:val="nil"/>
              <w:bottom w:val="single" w:sz="4" w:space="0" w:color="000000"/>
              <w:right w:val="nil"/>
            </w:tcBorders>
          </w:tcPr>
          <w:p w14:paraId="793E16C0" w14:textId="77777777" w:rsidR="00E14D49" w:rsidRPr="00E14D49" w:rsidRDefault="00E14D49" w:rsidP="00E14D49">
            <w:pPr>
              <w:ind w:right="244"/>
              <w:jc w:val="both"/>
              <w:rPr>
                <w:rFonts w:ascii="Arial" w:hAnsi="Arial" w:cs="Arial"/>
                <w:sz w:val="24"/>
                <w:szCs w:val="24"/>
              </w:rPr>
            </w:pPr>
            <w:r w:rsidRPr="00E14D49">
              <w:rPr>
                <w:rFonts w:ascii="Arial" w:eastAsia="Arial" w:hAnsi="Arial" w:cs="Arial"/>
                <w:b/>
                <w:sz w:val="24"/>
                <w:szCs w:val="24"/>
              </w:rPr>
              <w:t>Verbal Interpretation</w:t>
            </w:r>
          </w:p>
        </w:tc>
      </w:tr>
      <w:tr w:rsidR="00E14D49" w:rsidRPr="00E14D49" w14:paraId="02FD0804" w14:textId="77777777" w:rsidTr="008816FC">
        <w:trPr>
          <w:trHeight w:val="766"/>
        </w:trPr>
        <w:tc>
          <w:tcPr>
            <w:tcW w:w="2213" w:type="dxa"/>
            <w:tcBorders>
              <w:top w:val="single" w:sz="4" w:space="0" w:color="000000"/>
              <w:left w:val="nil"/>
              <w:bottom w:val="nil"/>
              <w:right w:val="nil"/>
            </w:tcBorders>
          </w:tcPr>
          <w:p w14:paraId="1C0CB6AC" w14:textId="77777777" w:rsidR="00E14D49" w:rsidRPr="00E14D49" w:rsidRDefault="00E14D49" w:rsidP="00E14D49">
            <w:pPr>
              <w:ind w:left="185"/>
              <w:jc w:val="both"/>
              <w:rPr>
                <w:rFonts w:ascii="Arial" w:hAnsi="Arial" w:cs="Arial"/>
                <w:sz w:val="24"/>
                <w:szCs w:val="24"/>
              </w:rPr>
            </w:pPr>
            <w:r w:rsidRPr="00E14D49">
              <w:rPr>
                <w:rFonts w:ascii="Arial" w:hAnsi="Arial" w:cs="Arial"/>
                <w:sz w:val="24"/>
                <w:szCs w:val="24"/>
              </w:rPr>
              <w:t>Reward</w:t>
            </w:r>
          </w:p>
          <w:p w14:paraId="2EC8A646" w14:textId="77777777" w:rsidR="00E14D49" w:rsidRPr="00E14D49" w:rsidRDefault="00E14D49" w:rsidP="00E14D49">
            <w:pPr>
              <w:ind w:left="197"/>
              <w:jc w:val="both"/>
              <w:rPr>
                <w:rFonts w:ascii="Arial" w:hAnsi="Arial" w:cs="Arial"/>
                <w:sz w:val="24"/>
                <w:szCs w:val="24"/>
              </w:rPr>
            </w:pPr>
            <w:r w:rsidRPr="00E14D49">
              <w:rPr>
                <w:rFonts w:ascii="Arial" w:hAnsi="Arial" w:cs="Arial"/>
                <w:sz w:val="24"/>
                <w:szCs w:val="24"/>
              </w:rPr>
              <w:t>Structure</w:t>
            </w:r>
          </w:p>
        </w:tc>
        <w:tc>
          <w:tcPr>
            <w:tcW w:w="1080" w:type="dxa"/>
            <w:tcBorders>
              <w:top w:val="single" w:sz="4" w:space="0" w:color="000000"/>
              <w:left w:val="nil"/>
              <w:bottom w:val="nil"/>
              <w:right w:val="nil"/>
            </w:tcBorders>
          </w:tcPr>
          <w:p w14:paraId="629F9156" w14:textId="77777777" w:rsidR="00E14D49" w:rsidRPr="00E14D49" w:rsidRDefault="00E14D49" w:rsidP="00E14D49">
            <w:pPr>
              <w:ind w:left="38"/>
              <w:jc w:val="both"/>
              <w:rPr>
                <w:rFonts w:ascii="Arial" w:hAnsi="Arial" w:cs="Arial"/>
                <w:sz w:val="24"/>
                <w:szCs w:val="24"/>
              </w:rPr>
            </w:pPr>
            <w:r w:rsidRPr="00E14D49">
              <w:rPr>
                <w:rFonts w:ascii="Arial" w:hAnsi="Arial" w:cs="Arial"/>
                <w:sz w:val="24"/>
                <w:szCs w:val="24"/>
              </w:rPr>
              <w:t>4.11</w:t>
            </w:r>
          </w:p>
        </w:tc>
        <w:tc>
          <w:tcPr>
            <w:tcW w:w="1373" w:type="dxa"/>
            <w:tcBorders>
              <w:top w:val="single" w:sz="4" w:space="0" w:color="000000"/>
              <w:left w:val="nil"/>
              <w:bottom w:val="nil"/>
              <w:right w:val="nil"/>
            </w:tcBorders>
          </w:tcPr>
          <w:p w14:paraId="1E977C24" w14:textId="77777777" w:rsidR="00E14D49" w:rsidRPr="00E14D49" w:rsidRDefault="00E14D49" w:rsidP="00E14D49">
            <w:pPr>
              <w:ind w:left="305"/>
              <w:jc w:val="both"/>
              <w:rPr>
                <w:rFonts w:ascii="Arial" w:hAnsi="Arial" w:cs="Arial"/>
                <w:sz w:val="24"/>
                <w:szCs w:val="24"/>
              </w:rPr>
            </w:pPr>
            <w:r w:rsidRPr="00E14D49">
              <w:rPr>
                <w:rFonts w:ascii="Arial" w:hAnsi="Arial" w:cs="Arial"/>
                <w:sz w:val="24"/>
                <w:szCs w:val="24"/>
              </w:rPr>
              <w:t>Agree</w:t>
            </w:r>
          </w:p>
        </w:tc>
        <w:tc>
          <w:tcPr>
            <w:tcW w:w="4140" w:type="dxa"/>
            <w:tcBorders>
              <w:top w:val="single" w:sz="4" w:space="0" w:color="000000"/>
              <w:left w:val="nil"/>
              <w:bottom w:val="nil"/>
              <w:right w:val="nil"/>
            </w:tcBorders>
          </w:tcPr>
          <w:p w14:paraId="34823A22" w14:textId="77777777" w:rsidR="00E14D49" w:rsidRPr="00E14D49" w:rsidRDefault="00E14D49" w:rsidP="00E14D49">
            <w:pPr>
              <w:ind w:left="10" w:right="56"/>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65CB231A" w14:textId="77777777" w:rsidTr="008816FC">
        <w:trPr>
          <w:trHeight w:val="773"/>
        </w:trPr>
        <w:tc>
          <w:tcPr>
            <w:tcW w:w="2213" w:type="dxa"/>
            <w:tcBorders>
              <w:top w:val="nil"/>
              <w:left w:val="nil"/>
              <w:bottom w:val="nil"/>
              <w:right w:val="nil"/>
            </w:tcBorders>
          </w:tcPr>
          <w:p w14:paraId="402936E1" w14:textId="77777777" w:rsidR="00E14D49" w:rsidRPr="00E14D49" w:rsidRDefault="00E14D49" w:rsidP="00E14D49">
            <w:pPr>
              <w:ind w:left="185"/>
              <w:jc w:val="both"/>
              <w:rPr>
                <w:rFonts w:ascii="Arial" w:hAnsi="Arial" w:cs="Arial"/>
                <w:sz w:val="24"/>
                <w:szCs w:val="24"/>
              </w:rPr>
            </w:pPr>
            <w:r w:rsidRPr="00E14D49">
              <w:rPr>
                <w:rFonts w:ascii="Arial" w:hAnsi="Arial" w:cs="Arial"/>
                <w:sz w:val="24"/>
                <w:szCs w:val="24"/>
              </w:rPr>
              <w:t>Design</w:t>
            </w:r>
          </w:p>
        </w:tc>
        <w:tc>
          <w:tcPr>
            <w:tcW w:w="1080" w:type="dxa"/>
            <w:tcBorders>
              <w:top w:val="nil"/>
              <w:left w:val="nil"/>
              <w:bottom w:val="nil"/>
              <w:right w:val="nil"/>
            </w:tcBorders>
          </w:tcPr>
          <w:p w14:paraId="082B1CC7" w14:textId="77777777" w:rsidR="00E14D49" w:rsidRPr="00E14D49" w:rsidRDefault="00E14D49" w:rsidP="00E14D49">
            <w:pPr>
              <w:ind w:left="38"/>
              <w:jc w:val="both"/>
              <w:rPr>
                <w:rFonts w:ascii="Arial" w:hAnsi="Arial" w:cs="Arial"/>
                <w:sz w:val="24"/>
                <w:szCs w:val="24"/>
              </w:rPr>
            </w:pPr>
            <w:r w:rsidRPr="00E14D49">
              <w:rPr>
                <w:rFonts w:ascii="Arial" w:hAnsi="Arial" w:cs="Arial"/>
                <w:sz w:val="24"/>
                <w:szCs w:val="24"/>
              </w:rPr>
              <w:t>3.97</w:t>
            </w:r>
          </w:p>
        </w:tc>
        <w:tc>
          <w:tcPr>
            <w:tcW w:w="1373" w:type="dxa"/>
            <w:tcBorders>
              <w:top w:val="nil"/>
              <w:left w:val="nil"/>
              <w:bottom w:val="nil"/>
              <w:right w:val="nil"/>
            </w:tcBorders>
          </w:tcPr>
          <w:p w14:paraId="78FBA9E6" w14:textId="77777777" w:rsidR="00E14D49" w:rsidRPr="00E14D49" w:rsidRDefault="00E14D49" w:rsidP="00E14D49">
            <w:pPr>
              <w:ind w:left="305"/>
              <w:jc w:val="both"/>
              <w:rPr>
                <w:rFonts w:ascii="Arial" w:hAnsi="Arial" w:cs="Arial"/>
                <w:sz w:val="24"/>
                <w:szCs w:val="24"/>
              </w:rPr>
            </w:pPr>
            <w:r w:rsidRPr="00E14D49">
              <w:rPr>
                <w:rFonts w:ascii="Arial" w:hAnsi="Arial" w:cs="Arial"/>
                <w:sz w:val="24"/>
                <w:szCs w:val="24"/>
              </w:rPr>
              <w:t>Agree</w:t>
            </w:r>
          </w:p>
        </w:tc>
        <w:tc>
          <w:tcPr>
            <w:tcW w:w="4140" w:type="dxa"/>
            <w:tcBorders>
              <w:top w:val="nil"/>
              <w:left w:val="nil"/>
              <w:bottom w:val="nil"/>
              <w:right w:val="nil"/>
            </w:tcBorders>
          </w:tcPr>
          <w:p w14:paraId="69B1D1D1" w14:textId="77777777" w:rsidR="00E14D49" w:rsidRPr="00E14D49" w:rsidRDefault="00E14D49" w:rsidP="00E14D49">
            <w:pPr>
              <w:ind w:left="10" w:right="56"/>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60EFA349" w14:textId="77777777" w:rsidTr="008816FC">
        <w:trPr>
          <w:trHeight w:val="777"/>
        </w:trPr>
        <w:tc>
          <w:tcPr>
            <w:tcW w:w="2213" w:type="dxa"/>
            <w:tcBorders>
              <w:top w:val="nil"/>
              <w:left w:val="nil"/>
              <w:bottom w:val="nil"/>
              <w:right w:val="nil"/>
            </w:tcBorders>
          </w:tcPr>
          <w:p w14:paraId="3D0E9707" w14:textId="77777777" w:rsidR="00E14D49" w:rsidRPr="00E14D49" w:rsidRDefault="00E14D49" w:rsidP="00E14D49">
            <w:pPr>
              <w:ind w:left="185"/>
              <w:jc w:val="both"/>
              <w:rPr>
                <w:rFonts w:ascii="Arial" w:hAnsi="Arial" w:cs="Arial"/>
                <w:sz w:val="24"/>
                <w:szCs w:val="24"/>
              </w:rPr>
            </w:pPr>
            <w:r w:rsidRPr="00E14D49">
              <w:rPr>
                <w:rFonts w:ascii="Arial" w:hAnsi="Arial" w:cs="Arial"/>
                <w:sz w:val="24"/>
                <w:szCs w:val="24"/>
              </w:rPr>
              <w:t>Benefits</w:t>
            </w:r>
          </w:p>
        </w:tc>
        <w:tc>
          <w:tcPr>
            <w:tcW w:w="1080" w:type="dxa"/>
            <w:tcBorders>
              <w:top w:val="nil"/>
              <w:left w:val="nil"/>
              <w:bottom w:val="nil"/>
              <w:right w:val="nil"/>
            </w:tcBorders>
          </w:tcPr>
          <w:p w14:paraId="73C4C7AC" w14:textId="77777777" w:rsidR="00E14D49" w:rsidRPr="00E14D49" w:rsidRDefault="00E14D49" w:rsidP="00E14D49">
            <w:pPr>
              <w:ind w:left="38"/>
              <w:jc w:val="both"/>
              <w:rPr>
                <w:rFonts w:ascii="Arial" w:hAnsi="Arial" w:cs="Arial"/>
                <w:sz w:val="24"/>
                <w:szCs w:val="24"/>
              </w:rPr>
            </w:pPr>
            <w:r w:rsidRPr="00E14D49">
              <w:rPr>
                <w:rFonts w:ascii="Arial" w:hAnsi="Arial" w:cs="Arial"/>
                <w:sz w:val="24"/>
                <w:szCs w:val="24"/>
              </w:rPr>
              <w:t>4.07</w:t>
            </w:r>
          </w:p>
        </w:tc>
        <w:tc>
          <w:tcPr>
            <w:tcW w:w="1373" w:type="dxa"/>
            <w:tcBorders>
              <w:top w:val="nil"/>
              <w:left w:val="nil"/>
              <w:bottom w:val="nil"/>
              <w:right w:val="nil"/>
            </w:tcBorders>
          </w:tcPr>
          <w:p w14:paraId="5F2D1369" w14:textId="77777777" w:rsidR="00E14D49" w:rsidRPr="00E14D49" w:rsidRDefault="00E14D49" w:rsidP="00E14D49">
            <w:pPr>
              <w:ind w:left="305"/>
              <w:jc w:val="both"/>
              <w:rPr>
                <w:rFonts w:ascii="Arial" w:hAnsi="Arial" w:cs="Arial"/>
                <w:sz w:val="24"/>
                <w:szCs w:val="24"/>
              </w:rPr>
            </w:pPr>
            <w:r w:rsidRPr="00E14D49">
              <w:rPr>
                <w:rFonts w:ascii="Arial" w:hAnsi="Arial" w:cs="Arial"/>
                <w:sz w:val="24"/>
                <w:szCs w:val="24"/>
              </w:rPr>
              <w:t>Agree</w:t>
            </w:r>
          </w:p>
        </w:tc>
        <w:tc>
          <w:tcPr>
            <w:tcW w:w="4140" w:type="dxa"/>
            <w:tcBorders>
              <w:top w:val="nil"/>
              <w:left w:val="nil"/>
              <w:bottom w:val="nil"/>
              <w:right w:val="nil"/>
            </w:tcBorders>
          </w:tcPr>
          <w:p w14:paraId="5F4E7BC8" w14:textId="77777777" w:rsidR="00E14D49" w:rsidRPr="00E14D49" w:rsidRDefault="00E14D49" w:rsidP="00E14D49">
            <w:pPr>
              <w:ind w:left="10" w:right="56"/>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4DA9FA62" w14:textId="77777777" w:rsidTr="008816FC">
        <w:trPr>
          <w:trHeight w:val="774"/>
        </w:trPr>
        <w:tc>
          <w:tcPr>
            <w:tcW w:w="2213" w:type="dxa"/>
            <w:tcBorders>
              <w:top w:val="nil"/>
              <w:left w:val="nil"/>
              <w:bottom w:val="nil"/>
              <w:right w:val="nil"/>
            </w:tcBorders>
          </w:tcPr>
          <w:p w14:paraId="64581C7B" w14:textId="77777777" w:rsidR="00E14D49" w:rsidRPr="00E14D49" w:rsidRDefault="00E14D49" w:rsidP="00E14D49">
            <w:pPr>
              <w:ind w:right="420"/>
              <w:jc w:val="both"/>
              <w:rPr>
                <w:rFonts w:ascii="Arial" w:hAnsi="Arial" w:cs="Arial"/>
                <w:sz w:val="24"/>
                <w:szCs w:val="24"/>
              </w:rPr>
            </w:pPr>
            <w:r w:rsidRPr="00E14D49">
              <w:rPr>
                <w:rFonts w:ascii="Arial" w:hAnsi="Arial" w:cs="Arial"/>
                <w:sz w:val="24"/>
                <w:szCs w:val="24"/>
              </w:rPr>
              <w:t>Engagement</w:t>
            </w:r>
          </w:p>
        </w:tc>
        <w:tc>
          <w:tcPr>
            <w:tcW w:w="1080" w:type="dxa"/>
            <w:tcBorders>
              <w:top w:val="nil"/>
              <w:left w:val="nil"/>
              <w:bottom w:val="nil"/>
              <w:right w:val="nil"/>
            </w:tcBorders>
          </w:tcPr>
          <w:p w14:paraId="23498948" w14:textId="77777777" w:rsidR="00E14D49" w:rsidRPr="00E14D49" w:rsidRDefault="00E14D49" w:rsidP="00E14D49">
            <w:pPr>
              <w:ind w:left="38"/>
              <w:jc w:val="both"/>
              <w:rPr>
                <w:rFonts w:ascii="Arial" w:hAnsi="Arial" w:cs="Arial"/>
                <w:sz w:val="24"/>
                <w:szCs w:val="24"/>
              </w:rPr>
            </w:pPr>
            <w:r w:rsidRPr="00E14D49">
              <w:rPr>
                <w:rFonts w:ascii="Arial" w:hAnsi="Arial" w:cs="Arial"/>
                <w:sz w:val="24"/>
                <w:szCs w:val="24"/>
              </w:rPr>
              <w:t>3.87</w:t>
            </w:r>
          </w:p>
        </w:tc>
        <w:tc>
          <w:tcPr>
            <w:tcW w:w="1373" w:type="dxa"/>
            <w:tcBorders>
              <w:top w:val="nil"/>
              <w:left w:val="nil"/>
              <w:bottom w:val="nil"/>
              <w:right w:val="nil"/>
            </w:tcBorders>
          </w:tcPr>
          <w:p w14:paraId="57244687" w14:textId="77777777" w:rsidR="00E14D49" w:rsidRPr="00E14D49" w:rsidRDefault="00E14D49" w:rsidP="00E14D49">
            <w:pPr>
              <w:ind w:left="305"/>
              <w:jc w:val="both"/>
              <w:rPr>
                <w:rFonts w:ascii="Arial" w:hAnsi="Arial" w:cs="Arial"/>
                <w:sz w:val="24"/>
                <w:szCs w:val="24"/>
              </w:rPr>
            </w:pPr>
            <w:r w:rsidRPr="00E14D49">
              <w:rPr>
                <w:rFonts w:ascii="Arial" w:hAnsi="Arial" w:cs="Arial"/>
                <w:sz w:val="24"/>
                <w:szCs w:val="24"/>
              </w:rPr>
              <w:t>Agree</w:t>
            </w:r>
          </w:p>
        </w:tc>
        <w:tc>
          <w:tcPr>
            <w:tcW w:w="4140" w:type="dxa"/>
            <w:tcBorders>
              <w:top w:val="nil"/>
              <w:left w:val="nil"/>
              <w:bottom w:val="nil"/>
              <w:right w:val="nil"/>
            </w:tcBorders>
          </w:tcPr>
          <w:p w14:paraId="25B28BCD" w14:textId="77777777" w:rsidR="00E14D49" w:rsidRPr="00E14D49" w:rsidRDefault="00E14D49" w:rsidP="00E14D49">
            <w:pPr>
              <w:ind w:left="10" w:right="56"/>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32A8C2B3" w14:textId="77777777" w:rsidTr="008816FC">
        <w:trPr>
          <w:trHeight w:val="835"/>
        </w:trPr>
        <w:tc>
          <w:tcPr>
            <w:tcW w:w="2213" w:type="dxa"/>
            <w:tcBorders>
              <w:top w:val="nil"/>
              <w:left w:val="nil"/>
              <w:bottom w:val="single" w:sz="4" w:space="0" w:color="000000"/>
              <w:right w:val="nil"/>
            </w:tcBorders>
          </w:tcPr>
          <w:p w14:paraId="0CF76350" w14:textId="77777777" w:rsidR="00E14D49" w:rsidRPr="00E14D49" w:rsidRDefault="00E14D49" w:rsidP="00E14D49">
            <w:pPr>
              <w:ind w:left="543" w:right="210" w:hanging="82"/>
              <w:jc w:val="both"/>
              <w:rPr>
                <w:rFonts w:ascii="Arial" w:hAnsi="Arial" w:cs="Arial"/>
                <w:sz w:val="24"/>
                <w:szCs w:val="24"/>
              </w:rPr>
            </w:pPr>
            <w:r w:rsidRPr="00E14D49">
              <w:rPr>
                <w:rFonts w:ascii="Arial" w:eastAsia="Arial" w:hAnsi="Arial" w:cs="Arial"/>
                <w:b/>
                <w:sz w:val="24"/>
                <w:szCs w:val="24"/>
              </w:rPr>
              <w:t>Overall mean</w:t>
            </w:r>
          </w:p>
        </w:tc>
        <w:tc>
          <w:tcPr>
            <w:tcW w:w="1080" w:type="dxa"/>
            <w:tcBorders>
              <w:top w:val="nil"/>
              <w:left w:val="nil"/>
              <w:bottom w:val="single" w:sz="4" w:space="0" w:color="000000"/>
              <w:right w:val="nil"/>
            </w:tcBorders>
          </w:tcPr>
          <w:p w14:paraId="09A9A226" w14:textId="77777777" w:rsidR="00E14D49" w:rsidRPr="00E14D49" w:rsidRDefault="00E14D49" w:rsidP="00E14D49">
            <w:pPr>
              <w:ind w:left="38"/>
              <w:jc w:val="both"/>
              <w:rPr>
                <w:rFonts w:ascii="Arial" w:hAnsi="Arial" w:cs="Arial"/>
                <w:sz w:val="24"/>
                <w:szCs w:val="24"/>
              </w:rPr>
            </w:pPr>
            <w:r w:rsidRPr="00E14D49">
              <w:rPr>
                <w:rFonts w:ascii="Arial" w:eastAsia="Arial" w:hAnsi="Arial" w:cs="Arial"/>
                <w:b/>
                <w:sz w:val="24"/>
                <w:szCs w:val="24"/>
              </w:rPr>
              <w:t>4.00</w:t>
            </w:r>
          </w:p>
        </w:tc>
        <w:tc>
          <w:tcPr>
            <w:tcW w:w="1373" w:type="dxa"/>
            <w:tcBorders>
              <w:top w:val="nil"/>
              <w:left w:val="nil"/>
              <w:bottom w:val="single" w:sz="4" w:space="0" w:color="000000"/>
              <w:right w:val="nil"/>
            </w:tcBorders>
          </w:tcPr>
          <w:p w14:paraId="4BBE341E" w14:textId="77777777" w:rsidR="00E14D49" w:rsidRPr="00E14D49" w:rsidRDefault="00E14D49" w:rsidP="00E14D49">
            <w:pPr>
              <w:ind w:left="288"/>
              <w:jc w:val="both"/>
              <w:rPr>
                <w:rFonts w:ascii="Arial" w:hAnsi="Arial" w:cs="Arial"/>
                <w:sz w:val="24"/>
                <w:szCs w:val="24"/>
              </w:rPr>
            </w:pPr>
            <w:r w:rsidRPr="00E14D49">
              <w:rPr>
                <w:rFonts w:ascii="Arial" w:eastAsia="Arial" w:hAnsi="Arial" w:cs="Arial"/>
                <w:b/>
                <w:sz w:val="24"/>
                <w:szCs w:val="24"/>
              </w:rPr>
              <w:t>Agree</w:t>
            </w:r>
          </w:p>
        </w:tc>
        <w:tc>
          <w:tcPr>
            <w:tcW w:w="4140" w:type="dxa"/>
            <w:tcBorders>
              <w:top w:val="nil"/>
              <w:left w:val="nil"/>
              <w:bottom w:val="single" w:sz="4" w:space="0" w:color="000000"/>
              <w:right w:val="nil"/>
            </w:tcBorders>
          </w:tcPr>
          <w:p w14:paraId="5AE23219" w14:textId="77777777" w:rsidR="00E14D49" w:rsidRPr="00E14D49" w:rsidRDefault="00E14D49" w:rsidP="00E14D49">
            <w:pPr>
              <w:ind w:left="10" w:right="55"/>
              <w:jc w:val="both"/>
              <w:rPr>
                <w:rFonts w:ascii="Arial" w:hAnsi="Arial" w:cs="Arial"/>
                <w:sz w:val="24"/>
                <w:szCs w:val="24"/>
              </w:rPr>
            </w:pPr>
            <w:r w:rsidRPr="00E14D49">
              <w:rPr>
                <w:rFonts w:ascii="Arial" w:eastAsia="Arial" w:hAnsi="Arial" w:cs="Arial"/>
                <w:b/>
                <w:sz w:val="24"/>
                <w:szCs w:val="24"/>
              </w:rPr>
              <w:t>The respondents selecting this option mostly agree with the statement with minor reservations.</w:t>
            </w:r>
          </w:p>
        </w:tc>
      </w:tr>
    </w:tbl>
    <w:p w14:paraId="0F4209CC" w14:textId="77777777" w:rsidR="00E14D49" w:rsidRPr="00E14D49" w:rsidRDefault="00E14D49" w:rsidP="00E14D49">
      <w:pPr>
        <w:spacing w:after="0"/>
        <w:jc w:val="both"/>
        <w:rPr>
          <w:rFonts w:ascii="Arial" w:eastAsia="Arial" w:hAnsi="Arial" w:cs="Arial"/>
          <w:i/>
          <w:kern w:val="0"/>
          <w:sz w:val="24"/>
          <w:szCs w:val="24"/>
          <w:lang w:val="en-US"/>
          <w14:ligatures w14:val="none"/>
        </w:rPr>
      </w:pPr>
      <w:r w:rsidRPr="00E14D49">
        <w:rPr>
          <w:rFonts w:ascii="Arial" w:eastAsia="Arial" w:hAnsi="Arial" w:cs="Arial"/>
          <w:i/>
          <w:kern w:val="0"/>
          <w:sz w:val="24"/>
          <w:szCs w:val="24"/>
          <w:lang w:val="en-US"/>
          <w14:ligatures w14:val="none"/>
        </w:rPr>
        <w:t xml:space="preserve"> Legend: 4.21-5.0 Strongly Agree, 3.41-4.20 Agree, 2.61-3.40 Neutral, 1.81-2.60 Disagree, 1.0-1.80 Strongly Disagree</w:t>
      </w:r>
    </w:p>
    <w:p w14:paraId="737E967F" w14:textId="77777777" w:rsidR="00E14D49" w:rsidRPr="00E14D49" w:rsidRDefault="00E14D49" w:rsidP="00E14D49">
      <w:pPr>
        <w:spacing w:after="0"/>
        <w:ind w:left="801" w:right="1472" w:firstLine="639"/>
        <w:jc w:val="both"/>
        <w:rPr>
          <w:rFonts w:ascii="Arial" w:eastAsia="Calibri" w:hAnsi="Arial" w:cs="Arial"/>
          <w:kern w:val="0"/>
          <w:sz w:val="24"/>
          <w:szCs w:val="24"/>
          <w:lang w:val="en-US"/>
          <w14:ligatures w14:val="none"/>
        </w:rPr>
      </w:pPr>
    </w:p>
    <w:p w14:paraId="5A60799A" w14:textId="0639AB27" w:rsid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Table 1 summarizes the level of marketing strategy across various dimensions namely: reward structure, benefits, design and engagement with mean rating of 4.11, 4.07, 3.97 and 3.87 verbally described as “Agree”. This indicates that “The respondents selecting this option mostly agree with the statement with minor reservations”.  The overall mean score of 4.00 verbally described as “Agree” with indicating “The respondents selecting this option mostly agree with the statement with minor reservations”.  This suggests that the overall marketing strategy is perceived as effective and well-received by the respondents.</w:t>
      </w:r>
    </w:p>
    <w:p w14:paraId="6D67A565" w14:textId="41AD1DB2" w:rsidR="00E14D49" w:rsidRDefault="00E14D49" w:rsidP="00E14D49">
      <w:pPr>
        <w:ind w:firstLine="720"/>
        <w:jc w:val="both"/>
        <w:rPr>
          <w:rFonts w:ascii="Arial" w:eastAsia="Calibri" w:hAnsi="Arial" w:cs="Arial"/>
          <w:kern w:val="0"/>
          <w:sz w:val="24"/>
          <w:szCs w:val="24"/>
          <w:lang w:val="en-US"/>
          <w14:ligatures w14:val="none"/>
        </w:rPr>
      </w:pPr>
    </w:p>
    <w:p w14:paraId="295912F4" w14:textId="4112505E" w:rsidR="00E14D49" w:rsidRDefault="00E14D49" w:rsidP="00E14D49">
      <w:pPr>
        <w:ind w:firstLine="720"/>
        <w:jc w:val="both"/>
        <w:rPr>
          <w:rFonts w:ascii="Arial" w:eastAsia="Calibri" w:hAnsi="Arial" w:cs="Arial"/>
          <w:kern w:val="0"/>
          <w:sz w:val="24"/>
          <w:szCs w:val="24"/>
          <w:lang w:val="en-US"/>
          <w14:ligatures w14:val="none"/>
        </w:rPr>
      </w:pPr>
    </w:p>
    <w:p w14:paraId="76A208AD" w14:textId="77777777" w:rsidR="00E14D49" w:rsidRPr="00E14D49" w:rsidRDefault="00E14D49" w:rsidP="00E14D49">
      <w:pPr>
        <w:ind w:firstLine="720"/>
        <w:jc w:val="both"/>
        <w:rPr>
          <w:rFonts w:ascii="Arial" w:eastAsia="Calibri" w:hAnsi="Arial" w:cs="Arial"/>
          <w:kern w:val="0"/>
          <w:sz w:val="24"/>
          <w:szCs w:val="24"/>
          <w:lang w:val="en-US"/>
          <w14:ligatures w14:val="none"/>
        </w:rPr>
      </w:pPr>
    </w:p>
    <w:p w14:paraId="4225DF56" w14:textId="77777777" w:rsidR="00E14D49" w:rsidRPr="00E14D49" w:rsidRDefault="00E14D49" w:rsidP="00E14D49">
      <w:pPr>
        <w:spacing w:after="0"/>
        <w:ind w:left="715"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lastRenderedPageBreak/>
        <w:t>Summary table of the Customer Loyalty</w:t>
      </w:r>
    </w:p>
    <w:tbl>
      <w:tblPr>
        <w:tblStyle w:val="TableGrid0"/>
        <w:tblW w:w="8685" w:type="dxa"/>
        <w:tblInd w:w="706" w:type="dxa"/>
        <w:tblCellMar>
          <w:top w:w="13" w:type="dxa"/>
          <w:right w:w="51" w:type="dxa"/>
        </w:tblCellMar>
        <w:tblLook w:val="04A0" w:firstRow="1" w:lastRow="0" w:firstColumn="1" w:lastColumn="0" w:noHBand="0" w:noVBand="1"/>
      </w:tblPr>
      <w:tblGrid>
        <w:gridCol w:w="2164"/>
        <w:gridCol w:w="1212"/>
        <w:gridCol w:w="1709"/>
        <w:gridCol w:w="3600"/>
      </w:tblGrid>
      <w:tr w:rsidR="00E14D49" w:rsidRPr="00E14D49" w14:paraId="18387F78" w14:textId="77777777" w:rsidTr="008816FC">
        <w:trPr>
          <w:trHeight w:val="619"/>
        </w:trPr>
        <w:tc>
          <w:tcPr>
            <w:tcW w:w="2164" w:type="dxa"/>
            <w:tcBorders>
              <w:top w:val="single" w:sz="4" w:space="0" w:color="000000"/>
              <w:left w:val="nil"/>
              <w:bottom w:val="single" w:sz="4" w:space="0" w:color="000000"/>
              <w:right w:val="nil"/>
            </w:tcBorders>
          </w:tcPr>
          <w:p w14:paraId="41F5D0A4" w14:textId="77777777" w:rsidR="00E14D49" w:rsidRPr="00E14D49" w:rsidRDefault="00E14D49" w:rsidP="00E14D49">
            <w:pPr>
              <w:ind w:left="634" w:hanging="120"/>
              <w:jc w:val="both"/>
              <w:rPr>
                <w:rFonts w:ascii="Arial" w:hAnsi="Arial" w:cs="Arial"/>
                <w:sz w:val="24"/>
                <w:szCs w:val="24"/>
              </w:rPr>
            </w:pPr>
            <w:r w:rsidRPr="00E14D49">
              <w:rPr>
                <w:rFonts w:ascii="Arial" w:eastAsia="Arial" w:hAnsi="Arial" w:cs="Arial"/>
                <w:b/>
                <w:sz w:val="24"/>
                <w:szCs w:val="24"/>
              </w:rPr>
              <w:t>Customer   Loyalty</w:t>
            </w:r>
          </w:p>
        </w:tc>
        <w:tc>
          <w:tcPr>
            <w:tcW w:w="1212" w:type="dxa"/>
            <w:tcBorders>
              <w:top w:val="single" w:sz="4" w:space="0" w:color="000000"/>
              <w:left w:val="nil"/>
              <w:bottom w:val="single" w:sz="4" w:space="0" w:color="000000"/>
              <w:right w:val="nil"/>
            </w:tcBorders>
          </w:tcPr>
          <w:p w14:paraId="0E51FAB9" w14:textId="77777777" w:rsidR="00E14D49" w:rsidRPr="00E14D49" w:rsidRDefault="00E14D49" w:rsidP="00E14D49">
            <w:pPr>
              <w:ind w:left="46"/>
              <w:jc w:val="both"/>
              <w:rPr>
                <w:rFonts w:ascii="Arial" w:hAnsi="Arial" w:cs="Arial"/>
                <w:sz w:val="24"/>
                <w:szCs w:val="24"/>
              </w:rPr>
            </w:pPr>
            <w:r w:rsidRPr="00E14D49">
              <w:rPr>
                <w:rFonts w:ascii="Arial" w:eastAsia="Arial" w:hAnsi="Arial" w:cs="Arial"/>
                <w:b/>
                <w:sz w:val="24"/>
                <w:szCs w:val="24"/>
              </w:rPr>
              <w:t>Mean</w:t>
            </w:r>
          </w:p>
        </w:tc>
        <w:tc>
          <w:tcPr>
            <w:tcW w:w="1709" w:type="dxa"/>
            <w:tcBorders>
              <w:top w:val="single" w:sz="4" w:space="0" w:color="000000"/>
              <w:left w:val="nil"/>
              <w:bottom w:val="single" w:sz="4" w:space="0" w:color="000000"/>
              <w:right w:val="nil"/>
            </w:tcBorders>
          </w:tcPr>
          <w:p w14:paraId="7A0C4832" w14:textId="77777777" w:rsidR="00E14D49" w:rsidRPr="00E14D49" w:rsidRDefault="00E14D49" w:rsidP="00E14D49">
            <w:pPr>
              <w:ind w:firstLine="238"/>
              <w:jc w:val="both"/>
              <w:rPr>
                <w:rFonts w:ascii="Arial" w:hAnsi="Arial" w:cs="Arial"/>
                <w:sz w:val="24"/>
                <w:szCs w:val="24"/>
              </w:rPr>
            </w:pPr>
            <w:r w:rsidRPr="00E14D49">
              <w:rPr>
                <w:rFonts w:ascii="Arial" w:eastAsia="Arial" w:hAnsi="Arial" w:cs="Arial"/>
                <w:b/>
                <w:sz w:val="24"/>
                <w:szCs w:val="24"/>
              </w:rPr>
              <w:t>Verbal Description</w:t>
            </w:r>
          </w:p>
        </w:tc>
        <w:tc>
          <w:tcPr>
            <w:tcW w:w="3600" w:type="dxa"/>
            <w:tcBorders>
              <w:top w:val="single" w:sz="4" w:space="0" w:color="000000"/>
              <w:left w:val="nil"/>
              <w:bottom w:val="single" w:sz="4" w:space="0" w:color="000000"/>
              <w:right w:val="nil"/>
            </w:tcBorders>
          </w:tcPr>
          <w:p w14:paraId="443AA0D2" w14:textId="77777777" w:rsidR="00E14D49" w:rsidRPr="00E14D49" w:rsidRDefault="00E14D49" w:rsidP="00E14D49">
            <w:pPr>
              <w:ind w:right="196"/>
              <w:jc w:val="both"/>
              <w:rPr>
                <w:rFonts w:ascii="Arial" w:hAnsi="Arial" w:cs="Arial"/>
                <w:sz w:val="24"/>
                <w:szCs w:val="24"/>
              </w:rPr>
            </w:pPr>
            <w:r w:rsidRPr="00E14D49">
              <w:rPr>
                <w:rFonts w:ascii="Arial" w:eastAsia="Arial" w:hAnsi="Arial" w:cs="Arial"/>
                <w:b/>
                <w:sz w:val="24"/>
                <w:szCs w:val="24"/>
              </w:rPr>
              <w:t>Verbal Interpretation</w:t>
            </w:r>
          </w:p>
        </w:tc>
      </w:tr>
      <w:tr w:rsidR="00E14D49" w:rsidRPr="00E14D49" w14:paraId="6E306CBE" w14:textId="77777777" w:rsidTr="008816FC">
        <w:trPr>
          <w:trHeight w:val="779"/>
        </w:trPr>
        <w:tc>
          <w:tcPr>
            <w:tcW w:w="2164" w:type="dxa"/>
            <w:tcBorders>
              <w:top w:val="single" w:sz="4" w:space="0" w:color="000000"/>
              <w:left w:val="nil"/>
              <w:bottom w:val="nil"/>
              <w:right w:val="nil"/>
            </w:tcBorders>
          </w:tcPr>
          <w:p w14:paraId="4A7ED6A4" w14:textId="77777777" w:rsidR="00E14D49" w:rsidRPr="00E14D49" w:rsidRDefault="00E14D49" w:rsidP="00E14D49">
            <w:pPr>
              <w:spacing w:after="30"/>
              <w:ind w:left="202"/>
              <w:jc w:val="both"/>
              <w:rPr>
                <w:rFonts w:ascii="Arial" w:hAnsi="Arial" w:cs="Arial"/>
                <w:sz w:val="24"/>
                <w:szCs w:val="24"/>
              </w:rPr>
            </w:pPr>
            <w:r w:rsidRPr="00E14D49">
              <w:rPr>
                <w:rFonts w:ascii="Arial" w:hAnsi="Arial" w:cs="Arial"/>
                <w:sz w:val="24"/>
                <w:szCs w:val="24"/>
              </w:rPr>
              <w:t>Repeat</w:t>
            </w:r>
          </w:p>
          <w:p w14:paraId="7EFD2652" w14:textId="77777777" w:rsidR="00E14D49" w:rsidRPr="00E14D49" w:rsidRDefault="00E14D49" w:rsidP="00E14D49">
            <w:pPr>
              <w:ind w:left="211"/>
              <w:jc w:val="both"/>
              <w:rPr>
                <w:rFonts w:ascii="Arial" w:hAnsi="Arial" w:cs="Arial"/>
                <w:sz w:val="24"/>
                <w:szCs w:val="24"/>
              </w:rPr>
            </w:pPr>
            <w:r w:rsidRPr="00E14D49">
              <w:rPr>
                <w:rFonts w:ascii="Arial" w:hAnsi="Arial" w:cs="Arial"/>
                <w:sz w:val="24"/>
                <w:szCs w:val="24"/>
              </w:rPr>
              <w:t>Purchases</w:t>
            </w:r>
          </w:p>
        </w:tc>
        <w:tc>
          <w:tcPr>
            <w:tcW w:w="1212" w:type="dxa"/>
            <w:tcBorders>
              <w:top w:val="single" w:sz="4" w:space="0" w:color="000000"/>
              <w:left w:val="nil"/>
              <w:bottom w:val="nil"/>
              <w:right w:val="nil"/>
            </w:tcBorders>
          </w:tcPr>
          <w:p w14:paraId="50B40256" w14:textId="77777777" w:rsidR="00E14D49" w:rsidRPr="00E14D49" w:rsidRDefault="00E14D49" w:rsidP="00E14D49">
            <w:pPr>
              <w:ind w:left="26"/>
              <w:jc w:val="both"/>
              <w:rPr>
                <w:rFonts w:ascii="Arial" w:hAnsi="Arial" w:cs="Arial"/>
                <w:sz w:val="24"/>
                <w:szCs w:val="24"/>
              </w:rPr>
            </w:pPr>
            <w:r w:rsidRPr="00E14D49">
              <w:rPr>
                <w:rFonts w:ascii="Arial" w:hAnsi="Arial" w:cs="Arial"/>
                <w:sz w:val="24"/>
                <w:szCs w:val="24"/>
              </w:rPr>
              <w:t>3.99</w:t>
            </w:r>
          </w:p>
        </w:tc>
        <w:tc>
          <w:tcPr>
            <w:tcW w:w="1709" w:type="dxa"/>
            <w:tcBorders>
              <w:top w:val="single" w:sz="4" w:space="0" w:color="000000"/>
              <w:left w:val="nil"/>
              <w:bottom w:val="nil"/>
              <w:right w:val="nil"/>
            </w:tcBorders>
          </w:tcPr>
          <w:p w14:paraId="24CA8279" w14:textId="77777777" w:rsidR="00E14D49" w:rsidRPr="00E14D49" w:rsidRDefault="00E14D49" w:rsidP="00E14D49">
            <w:pPr>
              <w:ind w:left="122"/>
              <w:jc w:val="both"/>
              <w:rPr>
                <w:rFonts w:ascii="Arial" w:hAnsi="Arial" w:cs="Arial"/>
                <w:sz w:val="24"/>
                <w:szCs w:val="24"/>
              </w:rPr>
            </w:pPr>
            <w:r w:rsidRPr="00E14D49">
              <w:rPr>
                <w:rFonts w:ascii="Arial" w:hAnsi="Arial" w:cs="Arial"/>
                <w:sz w:val="24"/>
                <w:szCs w:val="24"/>
              </w:rPr>
              <w:t>Agree</w:t>
            </w:r>
          </w:p>
        </w:tc>
        <w:tc>
          <w:tcPr>
            <w:tcW w:w="3600" w:type="dxa"/>
            <w:tcBorders>
              <w:top w:val="single" w:sz="4" w:space="0" w:color="000000"/>
              <w:left w:val="nil"/>
              <w:bottom w:val="nil"/>
              <w:right w:val="nil"/>
            </w:tcBorders>
          </w:tcPr>
          <w:p w14:paraId="07FC1EA6" w14:textId="77777777" w:rsidR="00E14D49" w:rsidRPr="00E14D49" w:rsidRDefault="00E14D49" w:rsidP="00E14D49">
            <w:pPr>
              <w:ind w:left="10" w:right="269"/>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521FD92E" w14:textId="77777777" w:rsidTr="008816FC">
        <w:trPr>
          <w:trHeight w:val="792"/>
        </w:trPr>
        <w:tc>
          <w:tcPr>
            <w:tcW w:w="2164" w:type="dxa"/>
            <w:tcBorders>
              <w:top w:val="nil"/>
              <w:left w:val="nil"/>
              <w:bottom w:val="nil"/>
              <w:right w:val="nil"/>
            </w:tcBorders>
          </w:tcPr>
          <w:p w14:paraId="52C895D4" w14:textId="77777777" w:rsidR="00E14D49" w:rsidRPr="00E14D49" w:rsidRDefault="00E14D49" w:rsidP="00E14D49">
            <w:pPr>
              <w:ind w:left="212" w:right="645"/>
              <w:jc w:val="both"/>
              <w:rPr>
                <w:rFonts w:ascii="Arial" w:hAnsi="Arial" w:cs="Arial"/>
                <w:sz w:val="24"/>
                <w:szCs w:val="24"/>
              </w:rPr>
            </w:pPr>
            <w:r w:rsidRPr="00E14D49">
              <w:rPr>
                <w:rFonts w:ascii="Arial" w:hAnsi="Arial" w:cs="Arial"/>
                <w:sz w:val="24"/>
                <w:szCs w:val="24"/>
              </w:rPr>
              <w:t>Lifetime Value</w:t>
            </w:r>
          </w:p>
        </w:tc>
        <w:tc>
          <w:tcPr>
            <w:tcW w:w="1212" w:type="dxa"/>
            <w:tcBorders>
              <w:top w:val="nil"/>
              <w:left w:val="nil"/>
              <w:bottom w:val="nil"/>
              <w:right w:val="nil"/>
            </w:tcBorders>
          </w:tcPr>
          <w:p w14:paraId="7428D9ED" w14:textId="77777777" w:rsidR="00E14D49" w:rsidRPr="00E14D49" w:rsidRDefault="00E14D49" w:rsidP="00E14D49">
            <w:pPr>
              <w:ind w:left="26"/>
              <w:jc w:val="both"/>
              <w:rPr>
                <w:rFonts w:ascii="Arial" w:hAnsi="Arial" w:cs="Arial"/>
                <w:sz w:val="24"/>
                <w:szCs w:val="24"/>
              </w:rPr>
            </w:pPr>
            <w:r w:rsidRPr="00E14D49">
              <w:rPr>
                <w:rFonts w:ascii="Arial" w:hAnsi="Arial" w:cs="Arial"/>
                <w:sz w:val="24"/>
                <w:szCs w:val="24"/>
              </w:rPr>
              <w:t>3.99</w:t>
            </w:r>
          </w:p>
        </w:tc>
        <w:tc>
          <w:tcPr>
            <w:tcW w:w="1709" w:type="dxa"/>
            <w:tcBorders>
              <w:top w:val="nil"/>
              <w:left w:val="nil"/>
              <w:bottom w:val="nil"/>
              <w:right w:val="nil"/>
            </w:tcBorders>
          </w:tcPr>
          <w:p w14:paraId="5E3D5939" w14:textId="77777777" w:rsidR="00E14D49" w:rsidRPr="00E14D49" w:rsidRDefault="00E14D49" w:rsidP="00E14D49">
            <w:pPr>
              <w:ind w:left="122"/>
              <w:jc w:val="both"/>
              <w:rPr>
                <w:rFonts w:ascii="Arial" w:hAnsi="Arial" w:cs="Arial"/>
                <w:sz w:val="24"/>
                <w:szCs w:val="24"/>
              </w:rPr>
            </w:pPr>
            <w:r w:rsidRPr="00E14D49">
              <w:rPr>
                <w:rFonts w:ascii="Arial" w:hAnsi="Arial" w:cs="Arial"/>
                <w:sz w:val="24"/>
                <w:szCs w:val="24"/>
              </w:rPr>
              <w:t>Agree</w:t>
            </w:r>
          </w:p>
        </w:tc>
        <w:tc>
          <w:tcPr>
            <w:tcW w:w="3600" w:type="dxa"/>
            <w:tcBorders>
              <w:top w:val="nil"/>
              <w:left w:val="nil"/>
              <w:bottom w:val="nil"/>
              <w:right w:val="nil"/>
            </w:tcBorders>
          </w:tcPr>
          <w:p w14:paraId="7294D0EC" w14:textId="77777777" w:rsidR="00E14D49" w:rsidRPr="00E14D49" w:rsidRDefault="00E14D49" w:rsidP="00E14D49">
            <w:pPr>
              <w:ind w:left="10" w:right="274"/>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3762C5D9" w14:textId="77777777" w:rsidTr="008816FC">
        <w:trPr>
          <w:trHeight w:val="799"/>
        </w:trPr>
        <w:tc>
          <w:tcPr>
            <w:tcW w:w="2164" w:type="dxa"/>
            <w:tcBorders>
              <w:top w:val="nil"/>
              <w:left w:val="nil"/>
              <w:bottom w:val="nil"/>
              <w:right w:val="nil"/>
            </w:tcBorders>
          </w:tcPr>
          <w:p w14:paraId="2ADBA5D6" w14:textId="77777777" w:rsidR="00E14D49" w:rsidRPr="00E14D49" w:rsidRDefault="00E14D49" w:rsidP="00E14D49">
            <w:pPr>
              <w:ind w:left="202"/>
              <w:jc w:val="both"/>
              <w:rPr>
                <w:rFonts w:ascii="Arial" w:hAnsi="Arial" w:cs="Arial"/>
                <w:sz w:val="24"/>
                <w:szCs w:val="24"/>
              </w:rPr>
            </w:pPr>
            <w:r w:rsidRPr="00E14D49">
              <w:rPr>
                <w:rFonts w:ascii="Arial" w:hAnsi="Arial" w:cs="Arial"/>
                <w:sz w:val="24"/>
                <w:szCs w:val="24"/>
              </w:rPr>
              <w:t>Behavior</w:t>
            </w:r>
          </w:p>
        </w:tc>
        <w:tc>
          <w:tcPr>
            <w:tcW w:w="1212" w:type="dxa"/>
            <w:tcBorders>
              <w:top w:val="nil"/>
              <w:left w:val="nil"/>
              <w:bottom w:val="nil"/>
              <w:right w:val="nil"/>
            </w:tcBorders>
          </w:tcPr>
          <w:p w14:paraId="4775BA57" w14:textId="77777777" w:rsidR="00E14D49" w:rsidRPr="00E14D49" w:rsidRDefault="00E14D49" w:rsidP="00E14D49">
            <w:pPr>
              <w:ind w:left="26"/>
              <w:jc w:val="both"/>
              <w:rPr>
                <w:rFonts w:ascii="Arial" w:hAnsi="Arial" w:cs="Arial"/>
                <w:sz w:val="24"/>
                <w:szCs w:val="24"/>
              </w:rPr>
            </w:pPr>
            <w:r w:rsidRPr="00E14D49">
              <w:rPr>
                <w:rFonts w:ascii="Arial" w:hAnsi="Arial" w:cs="Arial"/>
                <w:sz w:val="24"/>
                <w:szCs w:val="24"/>
              </w:rPr>
              <w:t>3.91</w:t>
            </w:r>
          </w:p>
        </w:tc>
        <w:tc>
          <w:tcPr>
            <w:tcW w:w="1709" w:type="dxa"/>
            <w:tcBorders>
              <w:top w:val="nil"/>
              <w:left w:val="nil"/>
              <w:bottom w:val="nil"/>
              <w:right w:val="nil"/>
            </w:tcBorders>
          </w:tcPr>
          <w:p w14:paraId="0A7A6CE8" w14:textId="77777777" w:rsidR="00E14D49" w:rsidRPr="00E14D49" w:rsidRDefault="00E14D49" w:rsidP="00E14D49">
            <w:pPr>
              <w:ind w:left="122"/>
              <w:jc w:val="both"/>
              <w:rPr>
                <w:rFonts w:ascii="Arial" w:hAnsi="Arial" w:cs="Arial"/>
                <w:sz w:val="24"/>
                <w:szCs w:val="24"/>
              </w:rPr>
            </w:pPr>
            <w:r w:rsidRPr="00E14D49">
              <w:rPr>
                <w:rFonts w:ascii="Arial" w:hAnsi="Arial" w:cs="Arial"/>
                <w:sz w:val="24"/>
                <w:szCs w:val="24"/>
              </w:rPr>
              <w:t>Agree</w:t>
            </w:r>
          </w:p>
        </w:tc>
        <w:tc>
          <w:tcPr>
            <w:tcW w:w="3600" w:type="dxa"/>
            <w:tcBorders>
              <w:top w:val="nil"/>
              <w:left w:val="nil"/>
              <w:bottom w:val="nil"/>
              <w:right w:val="nil"/>
            </w:tcBorders>
          </w:tcPr>
          <w:p w14:paraId="15B0B6D5" w14:textId="77777777" w:rsidR="00E14D49" w:rsidRPr="00E14D49" w:rsidRDefault="00E14D49" w:rsidP="00E14D49">
            <w:pPr>
              <w:ind w:left="10" w:right="269"/>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0E3EFC87" w14:textId="77777777" w:rsidTr="008816FC">
        <w:trPr>
          <w:trHeight w:val="796"/>
        </w:trPr>
        <w:tc>
          <w:tcPr>
            <w:tcW w:w="2164" w:type="dxa"/>
            <w:tcBorders>
              <w:top w:val="nil"/>
              <w:left w:val="nil"/>
              <w:bottom w:val="nil"/>
              <w:right w:val="nil"/>
            </w:tcBorders>
          </w:tcPr>
          <w:p w14:paraId="634CDFB6" w14:textId="77777777" w:rsidR="00E14D49" w:rsidRPr="00E14D49" w:rsidRDefault="00E14D49" w:rsidP="00E14D49">
            <w:pPr>
              <w:ind w:left="202"/>
              <w:jc w:val="both"/>
              <w:rPr>
                <w:rFonts w:ascii="Arial" w:hAnsi="Arial" w:cs="Arial"/>
                <w:sz w:val="24"/>
                <w:szCs w:val="24"/>
              </w:rPr>
            </w:pPr>
            <w:r w:rsidRPr="00E14D49">
              <w:rPr>
                <w:rFonts w:ascii="Arial" w:hAnsi="Arial" w:cs="Arial"/>
                <w:sz w:val="24"/>
                <w:szCs w:val="24"/>
              </w:rPr>
              <w:t>Advocacy</w:t>
            </w:r>
          </w:p>
        </w:tc>
        <w:tc>
          <w:tcPr>
            <w:tcW w:w="1212" w:type="dxa"/>
            <w:tcBorders>
              <w:top w:val="nil"/>
              <w:left w:val="nil"/>
              <w:bottom w:val="nil"/>
              <w:right w:val="nil"/>
            </w:tcBorders>
          </w:tcPr>
          <w:p w14:paraId="172F26B5" w14:textId="77777777" w:rsidR="00E14D49" w:rsidRPr="00E14D49" w:rsidRDefault="00E14D49" w:rsidP="00E14D49">
            <w:pPr>
              <w:ind w:left="60"/>
              <w:jc w:val="both"/>
              <w:rPr>
                <w:rFonts w:ascii="Arial" w:hAnsi="Arial" w:cs="Arial"/>
                <w:sz w:val="24"/>
                <w:szCs w:val="24"/>
              </w:rPr>
            </w:pPr>
            <w:r w:rsidRPr="00E14D49">
              <w:rPr>
                <w:rFonts w:ascii="Arial" w:hAnsi="Arial" w:cs="Arial"/>
                <w:sz w:val="24"/>
                <w:szCs w:val="24"/>
              </w:rPr>
              <w:t>3.90</w:t>
            </w:r>
          </w:p>
        </w:tc>
        <w:tc>
          <w:tcPr>
            <w:tcW w:w="1709" w:type="dxa"/>
            <w:tcBorders>
              <w:top w:val="nil"/>
              <w:left w:val="nil"/>
              <w:bottom w:val="nil"/>
              <w:right w:val="nil"/>
            </w:tcBorders>
          </w:tcPr>
          <w:p w14:paraId="06EC9C37" w14:textId="77777777" w:rsidR="00E14D49" w:rsidRPr="00E14D49" w:rsidRDefault="00E14D49" w:rsidP="00E14D49">
            <w:pPr>
              <w:ind w:left="122"/>
              <w:jc w:val="both"/>
              <w:rPr>
                <w:rFonts w:ascii="Arial" w:hAnsi="Arial" w:cs="Arial"/>
                <w:sz w:val="24"/>
                <w:szCs w:val="24"/>
              </w:rPr>
            </w:pPr>
            <w:r w:rsidRPr="00E14D49">
              <w:rPr>
                <w:rFonts w:ascii="Arial" w:hAnsi="Arial" w:cs="Arial"/>
                <w:sz w:val="24"/>
                <w:szCs w:val="24"/>
              </w:rPr>
              <w:t>Agree</w:t>
            </w:r>
          </w:p>
        </w:tc>
        <w:tc>
          <w:tcPr>
            <w:tcW w:w="3600" w:type="dxa"/>
            <w:tcBorders>
              <w:top w:val="nil"/>
              <w:left w:val="nil"/>
              <w:bottom w:val="nil"/>
              <w:right w:val="nil"/>
            </w:tcBorders>
          </w:tcPr>
          <w:p w14:paraId="3E318EC5" w14:textId="77777777" w:rsidR="00E14D49" w:rsidRPr="00E14D49" w:rsidRDefault="00E14D49" w:rsidP="00E14D49">
            <w:pPr>
              <w:ind w:left="10" w:right="274"/>
              <w:jc w:val="both"/>
              <w:rPr>
                <w:rFonts w:ascii="Arial" w:hAnsi="Arial" w:cs="Arial"/>
                <w:sz w:val="24"/>
                <w:szCs w:val="24"/>
              </w:rPr>
            </w:pPr>
            <w:r w:rsidRPr="00E14D49">
              <w:rPr>
                <w:rFonts w:ascii="Arial" w:hAnsi="Arial" w:cs="Arial"/>
                <w:sz w:val="24"/>
                <w:szCs w:val="24"/>
              </w:rPr>
              <w:t>The respondents selecting this option mostly agree with the statement with minor reservations.</w:t>
            </w:r>
          </w:p>
        </w:tc>
      </w:tr>
      <w:tr w:rsidR="00E14D49" w:rsidRPr="00E14D49" w14:paraId="29A692A2" w14:textId="77777777" w:rsidTr="008816FC">
        <w:trPr>
          <w:trHeight w:val="954"/>
        </w:trPr>
        <w:tc>
          <w:tcPr>
            <w:tcW w:w="2164" w:type="dxa"/>
            <w:tcBorders>
              <w:top w:val="nil"/>
              <w:left w:val="nil"/>
              <w:bottom w:val="single" w:sz="4" w:space="0" w:color="000000"/>
              <w:right w:val="nil"/>
            </w:tcBorders>
          </w:tcPr>
          <w:p w14:paraId="216A7C2B" w14:textId="77777777" w:rsidR="00E14D49" w:rsidRPr="00E14D49" w:rsidRDefault="00E14D49" w:rsidP="00E14D49">
            <w:pPr>
              <w:ind w:left="74"/>
              <w:jc w:val="both"/>
              <w:rPr>
                <w:rFonts w:ascii="Arial" w:hAnsi="Arial" w:cs="Arial"/>
                <w:sz w:val="24"/>
                <w:szCs w:val="24"/>
              </w:rPr>
            </w:pPr>
            <w:r w:rsidRPr="00E14D49">
              <w:rPr>
                <w:rFonts w:ascii="Arial" w:eastAsia="Arial" w:hAnsi="Arial" w:cs="Arial"/>
                <w:b/>
                <w:sz w:val="24"/>
                <w:szCs w:val="24"/>
              </w:rPr>
              <w:t>Overall Mean</w:t>
            </w:r>
          </w:p>
        </w:tc>
        <w:tc>
          <w:tcPr>
            <w:tcW w:w="1212" w:type="dxa"/>
            <w:tcBorders>
              <w:top w:val="nil"/>
              <w:left w:val="nil"/>
              <w:bottom w:val="single" w:sz="4" w:space="0" w:color="000000"/>
              <w:right w:val="nil"/>
            </w:tcBorders>
          </w:tcPr>
          <w:p w14:paraId="0D2A4F26" w14:textId="77777777" w:rsidR="00E14D49" w:rsidRPr="00E14D49" w:rsidRDefault="00E14D49" w:rsidP="00E14D49">
            <w:pPr>
              <w:spacing w:after="11"/>
              <w:jc w:val="both"/>
              <w:rPr>
                <w:rFonts w:ascii="Arial" w:hAnsi="Arial" w:cs="Arial"/>
                <w:sz w:val="24"/>
                <w:szCs w:val="24"/>
              </w:rPr>
            </w:pPr>
            <w:r w:rsidRPr="00E14D49">
              <w:rPr>
                <w:rFonts w:ascii="Arial" w:eastAsia="Arial" w:hAnsi="Arial" w:cs="Arial"/>
                <w:b/>
                <w:sz w:val="24"/>
                <w:szCs w:val="24"/>
              </w:rPr>
              <w:t>3.95.</w:t>
            </w:r>
          </w:p>
          <w:p w14:paraId="2B2B09E5" w14:textId="77777777" w:rsidR="00E14D49" w:rsidRPr="00E14D49" w:rsidRDefault="00E14D49" w:rsidP="00E14D49">
            <w:pPr>
              <w:spacing w:after="55"/>
              <w:ind w:left="322"/>
              <w:jc w:val="both"/>
              <w:rPr>
                <w:rFonts w:ascii="Arial" w:hAnsi="Arial" w:cs="Arial"/>
                <w:sz w:val="24"/>
                <w:szCs w:val="24"/>
              </w:rPr>
            </w:pPr>
          </w:p>
          <w:p w14:paraId="2D276CA9" w14:textId="77777777" w:rsidR="00E14D49" w:rsidRPr="00E14D49" w:rsidRDefault="00E14D49" w:rsidP="00E14D49">
            <w:pPr>
              <w:ind w:left="322"/>
              <w:jc w:val="both"/>
              <w:rPr>
                <w:rFonts w:ascii="Arial" w:hAnsi="Arial" w:cs="Arial"/>
                <w:sz w:val="24"/>
                <w:szCs w:val="24"/>
              </w:rPr>
            </w:pPr>
          </w:p>
        </w:tc>
        <w:tc>
          <w:tcPr>
            <w:tcW w:w="1709" w:type="dxa"/>
            <w:tcBorders>
              <w:top w:val="nil"/>
              <w:left w:val="nil"/>
              <w:bottom w:val="single" w:sz="4" w:space="0" w:color="000000"/>
              <w:right w:val="nil"/>
            </w:tcBorders>
          </w:tcPr>
          <w:p w14:paraId="5C805A65" w14:textId="77777777" w:rsidR="00E14D49" w:rsidRPr="00E14D49" w:rsidRDefault="00E14D49" w:rsidP="00E14D49">
            <w:pPr>
              <w:ind w:left="108"/>
              <w:jc w:val="both"/>
              <w:rPr>
                <w:rFonts w:ascii="Arial" w:hAnsi="Arial" w:cs="Arial"/>
                <w:sz w:val="24"/>
                <w:szCs w:val="24"/>
              </w:rPr>
            </w:pPr>
            <w:r w:rsidRPr="00E14D49">
              <w:rPr>
                <w:rFonts w:ascii="Arial" w:eastAsia="Arial" w:hAnsi="Arial" w:cs="Arial"/>
                <w:b/>
                <w:sz w:val="24"/>
                <w:szCs w:val="24"/>
              </w:rPr>
              <w:t>Agree</w:t>
            </w:r>
          </w:p>
        </w:tc>
        <w:tc>
          <w:tcPr>
            <w:tcW w:w="3600" w:type="dxa"/>
            <w:tcBorders>
              <w:top w:val="nil"/>
              <w:left w:val="nil"/>
              <w:bottom w:val="single" w:sz="4" w:space="0" w:color="000000"/>
              <w:right w:val="nil"/>
            </w:tcBorders>
          </w:tcPr>
          <w:p w14:paraId="4318CE13" w14:textId="77777777" w:rsidR="00E14D49" w:rsidRPr="00E14D49" w:rsidRDefault="00E14D49" w:rsidP="00E14D49">
            <w:pPr>
              <w:ind w:left="10" w:right="258"/>
              <w:jc w:val="both"/>
              <w:rPr>
                <w:rFonts w:ascii="Arial" w:hAnsi="Arial" w:cs="Arial"/>
                <w:sz w:val="24"/>
                <w:szCs w:val="24"/>
              </w:rPr>
            </w:pPr>
            <w:r w:rsidRPr="00E14D49">
              <w:rPr>
                <w:rFonts w:ascii="Arial" w:eastAsia="Arial" w:hAnsi="Arial" w:cs="Arial"/>
                <w:b/>
                <w:sz w:val="24"/>
                <w:szCs w:val="24"/>
              </w:rPr>
              <w:t>The respondents selecting this option mostly agree with the statement with minor reservations.</w:t>
            </w:r>
          </w:p>
        </w:tc>
      </w:tr>
    </w:tbl>
    <w:p w14:paraId="7654219F" w14:textId="77777777" w:rsidR="00E14D49" w:rsidRPr="00E14D49" w:rsidRDefault="00E14D49" w:rsidP="00E14D49">
      <w:pPr>
        <w:spacing w:after="13"/>
        <w:ind w:left="2154" w:right="1472" w:hanging="1363"/>
        <w:jc w:val="both"/>
        <w:rPr>
          <w:rFonts w:ascii="Arial" w:eastAsia="Calibri" w:hAnsi="Arial" w:cs="Arial"/>
          <w:kern w:val="0"/>
          <w:sz w:val="12"/>
          <w:szCs w:val="16"/>
          <w:lang w:val="en-US"/>
          <w14:ligatures w14:val="none"/>
        </w:rPr>
      </w:pPr>
      <w:r w:rsidRPr="00E14D49">
        <w:rPr>
          <w:rFonts w:ascii="Arial" w:eastAsia="Arial" w:hAnsi="Arial" w:cs="Arial"/>
          <w:i/>
          <w:kern w:val="0"/>
          <w:sz w:val="12"/>
          <w:szCs w:val="16"/>
          <w:lang w:val="en-US"/>
          <w14:ligatures w14:val="none"/>
        </w:rPr>
        <w:t>Legend: 4.21-5.0 Strongly Agree, 3.41-4.20 Agree, 2.61-3.40 Neutral, 1.81-2.60 Disagree, 1.0-1.80 Strongly Disagree</w:t>
      </w:r>
    </w:p>
    <w:p w14:paraId="149AC9A0" w14:textId="77777777" w:rsidR="00E14D49" w:rsidRPr="00E14D49" w:rsidRDefault="00E14D49" w:rsidP="00E14D49">
      <w:pPr>
        <w:ind w:firstLine="720"/>
        <w:jc w:val="both"/>
        <w:rPr>
          <w:rFonts w:ascii="Arial" w:eastAsia="Calibri" w:hAnsi="Arial" w:cs="Arial"/>
          <w:kern w:val="0"/>
          <w:sz w:val="24"/>
          <w:szCs w:val="24"/>
          <w:lang w:val="en-US"/>
          <w14:ligatures w14:val="none"/>
        </w:rPr>
      </w:pPr>
    </w:p>
    <w:p w14:paraId="1135B228"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Table 2 shows a summary of the respondents' perceived level of customer loyalty across various dimensions, namely: repeat purchases, lifetime value, behavior and advocacy with mean rating of 3.99 , 3.99 , 3.91 , and 3.90  respectively, and verbally described as agree.  This indicates that the respondents selecting this option mostly agree with the statement with minor reservations.  The overall mean score of 3.95 indicates a general level of agree with indicating the respondents selecting this option mostly agree with the statement with minor reservations.  This suggests that the brand is moderately successful in fostering customer loyalty and satisfaction.  The findings align with this research, suggesting that the brand's offerings and customer experiences are perceived as valuable and effective in driving customer loyalty according to (Kim et al, 2021).</w:t>
      </w:r>
    </w:p>
    <w:p w14:paraId="02A06270" w14:textId="77777777" w:rsidR="00E14D49" w:rsidRDefault="00E14D49" w:rsidP="00E14D49">
      <w:pPr>
        <w:jc w:val="both"/>
        <w:rPr>
          <w:rFonts w:ascii="Arial" w:eastAsia="Calibri" w:hAnsi="Arial" w:cs="Arial"/>
          <w:kern w:val="0"/>
          <w:sz w:val="24"/>
          <w:szCs w:val="24"/>
          <w:lang w:val="en-US"/>
          <w14:ligatures w14:val="none"/>
        </w:rPr>
      </w:pPr>
    </w:p>
    <w:p w14:paraId="468AE36D" w14:textId="77777777" w:rsidR="00E14D49" w:rsidRDefault="00E14D49" w:rsidP="00E14D49">
      <w:pPr>
        <w:jc w:val="both"/>
        <w:rPr>
          <w:rFonts w:ascii="Arial" w:eastAsia="Calibri" w:hAnsi="Arial" w:cs="Arial"/>
          <w:kern w:val="0"/>
          <w:sz w:val="24"/>
          <w:szCs w:val="24"/>
          <w:lang w:val="en-US"/>
          <w14:ligatures w14:val="none"/>
        </w:rPr>
      </w:pPr>
    </w:p>
    <w:p w14:paraId="2D04FD37" w14:textId="77777777" w:rsidR="00E14D49" w:rsidRDefault="00E14D49" w:rsidP="00E14D49">
      <w:pPr>
        <w:jc w:val="both"/>
        <w:rPr>
          <w:rFonts w:ascii="Arial" w:eastAsia="Calibri" w:hAnsi="Arial" w:cs="Arial"/>
          <w:kern w:val="0"/>
          <w:sz w:val="24"/>
          <w:szCs w:val="24"/>
          <w:lang w:val="en-US"/>
          <w14:ligatures w14:val="none"/>
        </w:rPr>
      </w:pPr>
    </w:p>
    <w:p w14:paraId="423CF42A" w14:textId="77777777" w:rsidR="00E14D49" w:rsidRDefault="00E14D49" w:rsidP="00E14D49">
      <w:pPr>
        <w:jc w:val="both"/>
        <w:rPr>
          <w:rFonts w:ascii="Arial" w:eastAsia="Calibri" w:hAnsi="Arial" w:cs="Arial"/>
          <w:kern w:val="0"/>
          <w:sz w:val="24"/>
          <w:szCs w:val="24"/>
          <w:lang w:val="en-US"/>
          <w14:ligatures w14:val="none"/>
        </w:rPr>
      </w:pPr>
    </w:p>
    <w:p w14:paraId="54005064" w14:textId="65567E6C" w:rsidR="00E14D49" w:rsidRPr="00E14D49" w:rsidRDefault="00E14D49" w:rsidP="00E14D49">
      <w:pPr>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lastRenderedPageBreak/>
        <w:t>Table 3</w:t>
      </w:r>
    </w:p>
    <w:p w14:paraId="2B18FE72" w14:textId="77777777" w:rsidR="00E14D49" w:rsidRPr="00E14D49" w:rsidRDefault="00E14D49" w:rsidP="00E14D49">
      <w:pPr>
        <w:spacing w:after="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Correlation Analysis Between Marketing Strategy and the level of Customer Loyalty.</w:t>
      </w:r>
    </w:p>
    <w:tbl>
      <w:tblPr>
        <w:tblStyle w:val="TableGrid4"/>
        <w:tblW w:w="0" w:type="auto"/>
        <w:tblLook w:val="04A0" w:firstRow="1" w:lastRow="0" w:firstColumn="1" w:lastColumn="0" w:noHBand="0" w:noVBand="1"/>
      </w:tblPr>
      <w:tblGrid>
        <w:gridCol w:w="1669"/>
        <w:gridCol w:w="1631"/>
        <w:gridCol w:w="1509"/>
        <w:gridCol w:w="1509"/>
        <w:gridCol w:w="1510"/>
        <w:gridCol w:w="1522"/>
      </w:tblGrid>
      <w:tr w:rsidR="00E14D49" w:rsidRPr="00E14D49" w14:paraId="10FA068A" w14:textId="77777777" w:rsidTr="008816FC">
        <w:tc>
          <w:tcPr>
            <w:tcW w:w="1669" w:type="dxa"/>
          </w:tcPr>
          <w:p w14:paraId="78E62763"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Indicators</w:t>
            </w:r>
          </w:p>
        </w:tc>
        <w:tc>
          <w:tcPr>
            <w:tcW w:w="1619" w:type="dxa"/>
          </w:tcPr>
          <w:p w14:paraId="30820836" w14:textId="77777777" w:rsidR="00E14D49" w:rsidRPr="00E14D49" w:rsidRDefault="00E14D49" w:rsidP="00E14D49">
            <w:pPr>
              <w:jc w:val="center"/>
              <w:rPr>
                <w:rFonts w:ascii="Arial" w:eastAsia="Calibri" w:hAnsi="Arial" w:cs="Arial"/>
                <w:b/>
                <w:bCs/>
                <w:sz w:val="24"/>
                <w:szCs w:val="24"/>
              </w:rPr>
            </w:pPr>
          </w:p>
        </w:tc>
        <w:tc>
          <w:tcPr>
            <w:tcW w:w="1512" w:type="dxa"/>
          </w:tcPr>
          <w:p w14:paraId="0781D437"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Repeat Purchase</w:t>
            </w:r>
          </w:p>
        </w:tc>
        <w:tc>
          <w:tcPr>
            <w:tcW w:w="1512" w:type="dxa"/>
          </w:tcPr>
          <w:p w14:paraId="1AB6F83B"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Lifetime Value</w:t>
            </w:r>
          </w:p>
        </w:tc>
        <w:tc>
          <w:tcPr>
            <w:tcW w:w="1513" w:type="dxa"/>
          </w:tcPr>
          <w:p w14:paraId="785DB663"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Behavior</w:t>
            </w:r>
          </w:p>
        </w:tc>
        <w:tc>
          <w:tcPr>
            <w:tcW w:w="1525" w:type="dxa"/>
          </w:tcPr>
          <w:p w14:paraId="3E2AF4B1"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Advocacy</w:t>
            </w:r>
          </w:p>
        </w:tc>
      </w:tr>
      <w:tr w:rsidR="00E14D49" w:rsidRPr="00E14D49" w14:paraId="4EFBC1DE" w14:textId="77777777" w:rsidTr="008816FC">
        <w:tc>
          <w:tcPr>
            <w:tcW w:w="1669" w:type="dxa"/>
            <w:vMerge w:val="restart"/>
          </w:tcPr>
          <w:p w14:paraId="62D9A69C" w14:textId="77777777" w:rsidR="00E14D49" w:rsidRPr="00E14D49" w:rsidRDefault="00E14D49" w:rsidP="00E14D49">
            <w:pPr>
              <w:jc w:val="center"/>
              <w:rPr>
                <w:rFonts w:ascii="Arial" w:eastAsia="Calibri" w:hAnsi="Arial" w:cs="Arial"/>
                <w:b/>
                <w:bCs/>
                <w:sz w:val="24"/>
                <w:szCs w:val="24"/>
              </w:rPr>
            </w:pPr>
          </w:p>
          <w:p w14:paraId="52D99DA4"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Reward Structure</w:t>
            </w:r>
          </w:p>
        </w:tc>
        <w:tc>
          <w:tcPr>
            <w:tcW w:w="1619" w:type="dxa"/>
          </w:tcPr>
          <w:p w14:paraId="018176C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Correlation Coofecient</w:t>
            </w:r>
          </w:p>
        </w:tc>
        <w:tc>
          <w:tcPr>
            <w:tcW w:w="1512" w:type="dxa"/>
          </w:tcPr>
          <w:p w14:paraId="5EB717E5"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.038</w:t>
            </w:r>
          </w:p>
        </w:tc>
        <w:tc>
          <w:tcPr>
            <w:tcW w:w="1512" w:type="dxa"/>
          </w:tcPr>
          <w:p w14:paraId="311C9757"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.306</w:t>
            </w:r>
          </w:p>
        </w:tc>
        <w:tc>
          <w:tcPr>
            <w:tcW w:w="1513" w:type="dxa"/>
          </w:tcPr>
          <w:p w14:paraId="30E6C02B"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.369</w:t>
            </w:r>
          </w:p>
        </w:tc>
        <w:tc>
          <w:tcPr>
            <w:tcW w:w="1525" w:type="dxa"/>
          </w:tcPr>
          <w:p w14:paraId="1F670A1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.043</w:t>
            </w:r>
          </w:p>
        </w:tc>
      </w:tr>
      <w:tr w:rsidR="00E14D49" w:rsidRPr="00E14D49" w14:paraId="2F026147" w14:textId="77777777" w:rsidTr="008816FC">
        <w:tc>
          <w:tcPr>
            <w:tcW w:w="1669" w:type="dxa"/>
            <w:vMerge/>
          </w:tcPr>
          <w:p w14:paraId="2B49387E" w14:textId="77777777" w:rsidR="00E14D49" w:rsidRPr="00E14D49" w:rsidRDefault="00E14D49" w:rsidP="00E14D49">
            <w:pPr>
              <w:jc w:val="center"/>
              <w:rPr>
                <w:rFonts w:ascii="Arial" w:eastAsia="Calibri" w:hAnsi="Arial" w:cs="Arial"/>
                <w:b/>
                <w:bCs/>
                <w:sz w:val="24"/>
                <w:szCs w:val="24"/>
              </w:rPr>
            </w:pPr>
          </w:p>
        </w:tc>
        <w:tc>
          <w:tcPr>
            <w:tcW w:w="1619" w:type="dxa"/>
          </w:tcPr>
          <w:p w14:paraId="3309014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P-value</w:t>
            </w:r>
          </w:p>
        </w:tc>
        <w:tc>
          <w:tcPr>
            <w:tcW w:w="1512" w:type="dxa"/>
          </w:tcPr>
          <w:p w14:paraId="7B81FF63"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.707</w:t>
            </w:r>
          </w:p>
        </w:tc>
        <w:tc>
          <w:tcPr>
            <w:tcW w:w="1512" w:type="dxa"/>
          </w:tcPr>
          <w:p w14:paraId="452F84EE"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3" w:type="dxa"/>
          </w:tcPr>
          <w:p w14:paraId="4B0B83F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25" w:type="dxa"/>
          </w:tcPr>
          <w:p w14:paraId="13D35F7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.070</w:t>
            </w:r>
          </w:p>
        </w:tc>
      </w:tr>
      <w:tr w:rsidR="00E14D49" w:rsidRPr="00E14D49" w14:paraId="0CBE04D9" w14:textId="77777777" w:rsidTr="008816FC">
        <w:tc>
          <w:tcPr>
            <w:tcW w:w="1669" w:type="dxa"/>
            <w:vMerge/>
          </w:tcPr>
          <w:p w14:paraId="095A9CBD" w14:textId="77777777" w:rsidR="00E14D49" w:rsidRPr="00E14D49" w:rsidRDefault="00E14D49" w:rsidP="00E14D49">
            <w:pPr>
              <w:jc w:val="center"/>
              <w:rPr>
                <w:rFonts w:ascii="Arial" w:eastAsia="Calibri" w:hAnsi="Arial" w:cs="Arial"/>
                <w:b/>
                <w:bCs/>
                <w:sz w:val="24"/>
                <w:szCs w:val="24"/>
              </w:rPr>
            </w:pPr>
          </w:p>
        </w:tc>
        <w:tc>
          <w:tcPr>
            <w:tcW w:w="1619" w:type="dxa"/>
          </w:tcPr>
          <w:p w14:paraId="743BBE1F"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Decision</w:t>
            </w:r>
          </w:p>
        </w:tc>
        <w:tc>
          <w:tcPr>
            <w:tcW w:w="1512" w:type="dxa"/>
          </w:tcPr>
          <w:p w14:paraId="32F9A5B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Accepted</w:t>
            </w:r>
          </w:p>
        </w:tc>
        <w:tc>
          <w:tcPr>
            <w:tcW w:w="1512" w:type="dxa"/>
          </w:tcPr>
          <w:p w14:paraId="2E567003"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3" w:type="dxa"/>
          </w:tcPr>
          <w:p w14:paraId="4513EE78"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25" w:type="dxa"/>
          </w:tcPr>
          <w:p w14:paraId="28B04118"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Accepted</w:t>
            </w:r>
          </w:p>
        </w:tc>
      </w:tr>
      <w:tr w:rsidR="00E14D49" w:rsidRPr="00E14D49" w14:paraId="5DA6BBD0" w14:textId="77777777" w:rsidTr="008816FC">
        <w:tc>
          <w:tcPr>
            <w:tcW w:w="1669" w:type="dxa"/>
            <w:vMerge/>
          </w:tcPr>
          <w:p w14:paraId="70CCA51D" w14:textId="77777777" w:rsidR="00E14D49" w:rsidRPr="00E14D49" w:rsidRDefault="00E14D49" w:rsidP="00E14D49">
            <w:pPr>
              <w:jc w:val="center"/>
              <w:rPr>
                <w:rFonts w:ascii="Arial" w:eastAsia="Calibri" w:hAnsi="Arial" w:cs="Arial"/>
                <w:b/>
                <w:bCs/>
                <w:sz w:val="24"/>
                <w:szCs w:val="24"/>
              </w:rPr>
            </w:pPr>
          </w:p>
        </w:tc>
        <w:tc>
          <w:tcPr>
            <w:tcW w:w="1619" w:type="dxa"/>
          </w:tcPr>
          <w:p w14:paraId="75E730C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Interpretition</w:t>
            </w:r>
          </w:p>
        </w:tc>
        <w:tc>
          <w:tcPr>
            <w:tcW w:w="1512" w:type="dxa"/>
          </w:tcPr>
          <w:p w14:paraId="4147748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Not Significant</w:t>
            </w:r>
          </w:p>
        </w:tc>
        <w:tc>
          <w:tcPr>
            <w:tcW w:w="1512" w:type="dxa"/>
          </w:tcPr>
          <w:p w14:paraId="6D4EFD7E"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3" w:type="dxa"/>
          </w:tcPr>
          <w:p w14:paraId="0A5FB46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25" w:type="dxa"/>
          </w:tcPr>
          <w:p w14:paraId="1499719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Not Significant</w:t>
            </w:r>
          </w:p>
        </w:tc>
      </w:tr>
      <w:tr w:rsidR="00E14D49" w:rsidRPr="00E14D49" w14:paraId="7660CB7A" w14:textId="77777777" w:rsidTr="008816FC">
        <w:tc>
          <w:tcPr>
            <w:tcW w:w="1669" w:type="dxa"/>
            <w:vMerge w:val="restart"/>
          </w:tcPr>
          <w:p w14:paraId="6080093B" w14:textId="77777777" w:rsidR="00E14D49" w:rsidRPr="00E14D49" w:rsidRDefault="00E14D49" w:rsidP="00E14D49">
            <w:pPr>
              <w:jc w:val="center"/>
              <w:rPr>
                <w:rFonts w:ascii="Arial" w:eastAsia="Calibri" w:hAnsi="Arial" w:cs="Arial"/>
                <w:b/>
                <w:bCs/>
                <w:sz w:val="24"/>
                <w:szCs w:val="24"/>
              </w:rPr>
            </w:pPr>
          </w:p>
          <w:p w14:paraId="2AEF0124"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Design</w:t>
            </w:r>
          </w:p>
        </w:tc>
        <w:tc>
          <w:tcPr>
            <w:tcW w:w="1619" w:type="dxa"/>
          </w:tcPr>
          <w:p w14:paraId="2E0B7A5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Correlation Coofecient</w:t>
            </w:r>
          </w:p>
        </w:tc>
        <w:tc>
          <w:tcPr>
            <w:tcW w:w="1512" w:type="dxa"/>
          </w:tcPr>
          <w:p w14:paraId="096191F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.473</w:t>
            </w:r>
          </w:p>
        </w:tc>
        <w:tc>
          <w:tcPr>
            <w:tcW w:w="1512" w:type="dxa"/>
          </w:tcPr>
          <w:p w14:paraId="7F2A285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.415</w:t>
            </w:r>
          </w:p>
        </w:tc>
        <w:tc>
          <w:tcPr>
            <w:tcW w:w="1513" w:type="dxa"/>
          </w:tcPr>
          <w:p w14:paraId="0F5B845B"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.342</w:t>
            </w:r>
          </w:p>
        </w:tc>
        <w:tc>
          <w:tcPr>
            <w:tcW w:w="1525" w:type="dxa"/>
          </w:tcPr>
          <w:p w14:paraId="44F1413E"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.774</w:t>
            </w:r>
          </w:p>
        </w:tc>
      </w:tr>
      <w:tr w:rsidR="00E14D49" w:rsidRPr="00E14D49" w14:paraId="66A35821" w14:textId="77777777" w:rsidTr="008816FC">
        <w:tc>
          <w:tcPr>
            <w:tcW w:w="1669" w:type="dxa"/>
            <w:vMerge/>
          </w:tcPr>
          <w:p w14:paraId="7A6AECFF" w14:textId="77777777" w:rsidR="00E14D49" w:rsidRPr="00E14D49" w:rsidRDefault="00E14D49" w:rsidP="00E14D49">
            <w:pPr>
              <w:jc w:val="center"/>
              <w:rPr>
                <w:rFonts w:ascii="Arial" w:eastAsia="Calibri" w:hAnsi="Arial" w:cs="Arial"/>
                <w:b/>
                <w:bCs/>
                <w:sz w:val="24"/>
                <w:szCs w:val="24"/>
              </w:rPr>
            </w:pPr>
          </w:p>
        </w:tc>
        <w:tc>
          <w:tcPr>
            <w:tcW w:w="1619" w:type="dxa"/>
          </w:tcPr>
          <w:p w14:paraId="7312DF34"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P-value</w:t>
            </w:r>
          </w:p>
        </w:tc>
        <w:tc>
          <w:tcPr>
            <w:tcW w:w="1512" w:type="dxa"/>
          </w:tcPr>
          <w:p w14:paraId="3609D5B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2" w:type="dxa"/>
          </w:tcPr>
          <w:p w14:paraId="32597347"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3" w:type="dxa"/>
          </w:tcPr>
          <w:p w14:paraId="2CA82670"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25" w:type="dxa"/>
          </w:tcPr>
          <w:p w14:paraId="49D760A4"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.029</w:t>
            </w:r>
          </w:p>
        </w:tc>
      </w:tr>
      <w:tr w:rsidR="00E14D49" w:rsidRPr="00E14D49" w14:paraId="73C77463" w14:textId="77777777" w:rsidTr="008816FC">
        <w:tc>
          <w:tcPr>
            <w:tcW w:w="1669" w:type="dxa"/>
            <w:vMerge/>
          </w:tcPr>
          <w:p w14:paraId="2378E10D" w14:textId="77777777" w:rsidR="00E14D49" w:rsidRPr="00E14D49" w:rsidRDefault="00E14D49" w:rsidP="00E14D49">
            <w:pPr>
              <w:jc w:val="center"/>
              <w:rPr>
                <w:rFonts w:ascii="Arial" w:eastAsia="Calibri" w:hAnsi="Arial" w:cs="Arial"/>
                <w:b/>
                <w:bCs/>
                <w:sz w:val="24"/>
                <w:szCs w:val="24"/>
              </w:rPr>
            </w:pPr>
          </w:p>
        </w:tc>
        <w:tc>
          <w:tcPr>
            <w:tcW w:w="1619" w:type="dxa"/>
          </w:tcPr>
          <w:p w14:paraId="6F5E7B3F"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Decision</w:t>
            </w:r>
          </w:p>
        </w:tc>
        <w:tc>
          <w:tcPr>
            <w:tcW w:w="1512" w:type="dxa"/>
          </w:tcPr>
          <w:p w14:paraId="16AB23B0"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2" w:type="dxa"/>
          </w:tcPr>
          <w:p w14:paraId="3E84DDE5"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3" w:type="dxa"/>
          </w:tcPr>
          <w:p w14:paraId="0A41748F"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25" w:type="dxa"/>
          </w:tcPr>
          <w:p w14:paraId="0C2147A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r>
      <w:tr w:rsidR="00E14D49" w:rsidRPr="00E14D49" w14:paraId="1AB996D2" w14:textId="77777777" w:rsidTr="008816FC">
        <w:tc>
          <w:tcPr>
            <w:tcW w:w="1669" w:type="dxa"/>
            <w:vMerge/>
          </w:tcPr>
          <w:p w14:paraId="45C8F12D" w14:textId="77777777" w:rsidR="00E14D49" w:rsidRPr="00E14D49" w:rsidRDefault="00E14D49" w:rsidP="00E14D49">
            <w:pPr>
              <w:jc w:val="center"/>
              <w:rPr>
                <w:rFonts w:ascii="Arial" w:eastAsia="Calibri" w:hAnsi="Arial" w:cs="Arial"/>
                <w:b/>
                <w:bCs/>
                <w:sz w:val="24"/>
                <w:szCs w:val="24"/>
              </w:rPr>
            </w:pPr>
          </w:p>
        </w:tc>
        <w:tc>
          <w:tcPr>
            <w:tcW w:w="1619" w:type="dxa"/>
          </w:tcPr>
          <w:p w14:paraId="48D924E3"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Interpretition</w:t>
            </w:r>
          </w:p>
        </w:tc>
        <w:tc>
          <w:tcPr>
            <w:tcW w:w="1512" w:type="dxa"/>
          </w:tcPr>
          <w:p w14:paraId="4D68F4A0"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2" w:type="dxa"/>
          </w:tcPr>
          <w:p w14:paraId="4E7D8800"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3" w:type="dxa"/>
          </w:tcPr>
          <w:p w14:paraId="40D734B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25" w:type="dxa"/>
          </w:tcPr>
          <w:p w14:paraId="1B0E9D6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r>
      <w:tr w:rsidR="00E14D49" w:rsidRPr="00E14D49" w14:paraId="4B9B6050" w14:textId="77777777" w:rsidTr="008816FC">
        <w:tc>
          <w:tcPr>
            <w:tcW w:w="1669" w:type="dxa"/>
            <w:vMerge w:val="restart"/>
          </w:tcPr>
          <w:p w14:paraId="5CDBA950" w14:textId="77777777" w:rsidR="00E14D49" w:rsidRPr="00E14D49" w:rsidRDefault="00E14D49" w:rsidP="00E14D49">
            <w:pPr>
              <w:jc w:val="center"/>
              <w:rPr>
                <w:rFonts w:ascii="Arial" w:eastAsia="Calibri" w:hAnsi="Arial" w:cs="Arial"/>
                <w:b/>
                <w:bCs/>
                <w:sz w:val="24"/>
                <w:szCs w:val="24"/>
              </w:rPr>
            </w:pPr>
          </w:p>
          <w:p w14:paraId="71FB56A6"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Benefits</w:t>
            </w:r>
          </w:p>
        </w:tc>
        <w:tc>
          <w:tcPr>
            <w:tcW w:w="1619" w:type="dxa"/>
          </w:tcPr>
          <w:p w14:paraId="5238106B"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Correlation Coofecient</w:t>
            </w:r>
          </w:p>
        </w:tc>
        <w:tc>
          <w:tcPr>
            <w:tcW w:w="1512" w:type="dxa"/>
          </w:tcPr>
          <w:p w14:paraId="4BDACB4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.488</w:t>
            </w:r>
          </w:p>
        </w:tc>
        <w:tc>
          <w:tcPr>
            <w:tcW w:w="1512" w:type="dxa"/>
          </w:tcPr>
          <w:p w14:paraId="23B5975F"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.388</w:t>
            </w:r>
          </w:p>
        </w:tc>
        <w:tc>
          <w:tcPr>
            <w:tcW w:w="1513" w:type="dxa"/>
          </w:tcPr>
          <w:p w14:paraId="087CE7E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.388</w:t>
            </w:r>
          </w:p>
        </w:tc>
        <w:tc>
          <w:tcPr>
            <w:tcW w:w="1525" w:type="dxa"/>
          </w:tcPr>
          <w:p w14:paraId="3AD9ABA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.291</w:t>
            </w:r>
          </w:p>
        </w:tc>
      </w:tr>
      <w:tr w:rsidR="00E14D49" w:rsidRPr="00E14D49" w14:paraId="489CF9B8" w14:textId="77777777" w:rsidTr="008816FC">
        <w:tc>
          <w:tcPr>
            <w:tcW w:w="1669" w:type="dxa"/>
            <w:vMerge/>
          </w:tcPr>
          <w:p w14:paraId="22CAC8D0" w14:textId="77777777" w:rsidR="00E14D49" w:rsidRPr="00E14D49" w:rsidRDefault="00E14D49" w:rsidP="00E14D49">
            <w:pPr>
              <w:jc w:val="center"/>
              <w:rPr>
                <w:rFonts w:ascii="Arial" w:eastAsia="Calibri" w:hAnsi="Arial" w:cs="Arial"/>
                <w:b/>
                <w:bCs/>
                <w:sz w:val="24"/>
                <w:szCs w:val="24"/>
              </w:rPr>
            </w:pPr>
          </w:p>
        </w:tc>
        <w:tc>
          <w:tcPr>
            <w:tcW w:w="1619" w:type="dxa"/>
          </w:tcPr>
          <w:p w14:paraId="58868EAE"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P-value</w:t>
            </w:r>
          </w:p>
        </w:tc>
        <w:tc>
          <w:tcPr>
            <w:tcW w:w="1512" w:type="dxa"/>
          </w:tcPr>
          <w:p w14:paraId="3D1C8F1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2" w:type="dxa"/>
          </w:tcPr>
          <w:p w14:paraId="0BAB2694"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3" w:type="dxa"/>
          </w:tcPr>
          <w:p w14:paraId="3FF3A37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25" w:type="dxa"/>
          </w:tcPr>
          <w:p w14:paraId="00D36381"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.003</w:t>
            </w:r>
          </w:p>
        </w:tc>
      </w:tr>
      <w:tr w:rsidR="00E14D49" w:rsidRPr="00E14D49" w14:paraId="11E9B5E4" w14:textId="77777777" w:rsidTr="008816FC">
        <w:tc>
          <w:tcPr>
            <w:tcW w:w="1669" w:type="dxa"/>
            <w:vMerge/>
          </w:tcPr>
          <w:p w14:paraId="4924E7FA" w14:textId="77777777" w:rsidR="00E14D49" w:rsidRPr="00E14D49" w:rsidRDefault="00E14D49" w:rsidP="00E14D49">
            <w:pPr>
              <w:jc w:val="center"/>
              <w:rPr>
                <w:rFonts w:ascii="Arial" w:eastAsia="Calibri" w:hAnsi="Arial" w:cs="Arial"/>
                <w:b/>
                <w:bCs/>
                <w:sz w:val="24"/>
                <w:szCs w:val="24"/>
              </w:rPr>
            </w:pPr>
          </w:p>
        </w:tc>
        <w:tc>
          <w:tcPr>
            <w:tcW w:w="1619" w:type="dxa"/>
          </w:tcPr>
          <w:p w14:paraId="27E448D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Decision</w:t>
            </w:r>
          </w:p>
        </w:tc>
        <w:tc>
          <w:tcPr>
            <w:tcW w:w="1512" w:type="dxa"/>
          </w:tcPr>
          <w:p w14:paraId="7BCB7D4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2" w:type="dxa"/>
          </w:tcPr>
          <w:p w14:paraId="4892F65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3" w:type="dxa"/>
          </w:tcPr>
          <w:p w14:paraId="490091A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25" w:type="dxa"/>
          </w:tcPr>
          <w:p w14:paraId="35E0F37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r>
      <w:tr w:rsidR="00E14D49" w:rsidRPr="00E14D49" w14:paraId="3DBD2607" w14:textId="77777777" w:rsidTr="008816FC">
        <w:tc>
          <w:tcPr>
            <w:tcW w:w="1669" w:type="dxa"/>
            <w:vMerge/>
          </w:tcPr>
          <w:p w14:paraId="4DF39723" w14:textId="77777777" w:rsidR="00E14D49" w:rsidRPr="00E14D49" w:rsidRDefault="00E14D49" w:rsidP="00E14D49">
            <w:pPr>
              <w:jc w:val="center"/>
              <w:rPr>
                <w:rFonts w:ascii="Arial" w:eastAsia="Calibri" w:hAnsi="Arial" w:cs="Arial"/>
                <w:b/>
                <w:bCs/>
                <w:sz w:val="24"/>
                <w:szCs w:val="24"/>
              </w:rPr>
            </w:pPr>
          </w:p>
        </w:tc>
        <w:tc>
          <w:tcPr>
            <w:tcW w:w="1619" w:type="dxa"/>
          </w:tcPr>
          <w:p w14:paraId="14F9F31B"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Interpretation</w:t>
            </w:r>
          </w:p>
        </w:tc>
        <w:tc>
          <w:tcPr>
            <w:tcW w:w="1512" w:type="dxa"/>
          </w:tcPr>
          <w:p w14:paraId="53F02108"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2" w:type="dxa"/>
          </w:tcPr>
          <w:p w14:paraId="3E302206"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3" w:type="dxa"/>
          </w:tcPr>
          <w:p w14:paraId="57960C28"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25" w:type="dxa"/>
          </w:tcPr>
          <w:p w14:paraId="325D3B6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r>
      <w:tr w:rsidR="00E14D49" w:rsidRPr="00E14D49" w14:paraId="7C671AFD" w14:textId="77777777" w:rsidTr="008816FC">
        <w:tc>
          <w:tcPr>
            <w:tcW w:w="1669" w:type="dxa"/>
            <w:vMerge w:val="restart"/>
          </w:tcPr>
          <w:p w14:paraId="1C68B030" w14:textId="77777777" w:rsidR="00E14D49" w:rsidRPr="00E14D49" w:rsidRDefault="00E14D49" w:rsidP="00E14D49">
            <w:pPr>
              <w:jc w:val="center"/>
              <w:rPr>
                <w:rFonts w:ascii="Arial" w:eastAsia="Calibri" w:hAnsi="Arial" w:cs="Arial"/>
                <w:b/>
                <w:bCs/>
                <w:sz w:val="24"/>
                <w:szCs w:val="24"/>
              </w:rPr>
            </w:pPr>
          </w:p>
          <w:p w14:paraId="773BEC83" w14:textId="77777777" w:rsidR="00E14D49" w:rsidRPr="00E14D49" w:rsidRDefault="00E14D49" w:rsidP="00E14D49">
            <w:pPr>
              <w:jc w:val="center"/>
              <w:rPr>
                <w:rFonts w:ascii="Arial" w:eastAsia="Calibri" w:hAnsi="Arial" w:cs="Arial"/>
                <w:b/>
                <w:bCs/>
                <w:sz w:val="24"/>
                <w:szCs w:val="24"/>
              </w:rPr>
            </w:pPr>
            <w:r w:rsidRPr="00E14D49">
              <w:rPr>
                <w:rFonts w:ascii="Arial" w:eastAsia="Calibri" w:hAnsi="Arial" w:cs="Arial"/>
                <w:b/>
                <w:bCs/>
                <w:sz w:val="24"/>
                <w:szCs w:val="24"/>
              </w:rPr>
              <w:t>Engagement</w:t>
            </w:r>
          </w:p>
        </w:tc>
        <w:tc>
          <w:tcPr>
            <w:tcW w:w="1619" w:type="dxa"/>
          </w:tcPr>
          <w:p w14:paraId="50ED5DF1"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Correlation Coofecient</w:t>
            </w:r>
          </w:p>
        </w:tc>
        <w:tc>
          <w:tcPr>
            <w:tcW w:w="1512" w:type="dxa"/>
          </w:tcPr>
          <w:p w14:paraId="3D39C63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.447</w:t>
            </w:r>
          </w:p>
        </w:tc>
        <w:tc>
          <w:tcPr>
            <w:tcW w:w="1512" w:type="dxa"/>
          </w:tcPr>
          <w:p w14:paraId="6C76C3E9"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.654</w:t>
            </w:r>
          </w:p>
        </w:tc>
        <w:tc>
          <w:tcPr>
            <w:tcW w:w="1513" w:type="dxa"/>
          </w:tcPr>
          <w:p w14:paraId="2346B2D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.526</w:t>
            </w:r>
          </w:p>
        </w:tc>
        <w:tc>
          <w:tcPr>
            <w:tcW w:w="1525" w:type="dxa"/>
          </w:tcPr>
          <w:p w14:paraId="6A488D71"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.427</w:t>
            </w:r>
          </w:p>
        </w:tc>
      </w:tr>
      <w:tr w:rsidR="00E14D49" w:rsidRPr="00E14D49" w14:paraId="4FE23D41" w14:textId="77777777" w:rsidTr="008816FC">
        <w:tc>
          <w:tcPr>
            <w:tcW w:w="1669" w:type="dxa"/>
            <w:vMerge/>
          </w:tcPr>
          <w:p w14:paraId="1A834E2E" w14:textId="77777777" w:rsidR="00E14D49" w:rsidRPr="00E14D49" w:rsidRDefault="00E14D49" w:rsidP="00E14D49">
            <w:pPr>
              <w:jc w:val="center"/>
              <w:rPr>
                <w:rFonts w:ascii="Arial" w:eastAsia="Calibri" w:hAnsi="Arial" w:cs="Arial"/>
                <w:sz w:val="24"/>
                <w:szCs w:val="24"/>
              </w:rPr>
            </w:pPr>
          </w:p>
        </w:tc>
        <w:tc>
          <w:tcPr>
            <w:tcW w:w="1619" w:type="dxa"/>
          </w:tcPr>
          <w:p w14:paraId="3A5AEE56"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P-value</w:t>
            </w:r>
          </w:p>
        </w:tc>
        <w:tc>
          <w:tcPr>
            <w:tcW w:w="1512" w:type="dxa"/>
          </w:tcPr>
          <w:p w14:paraId="4D7638D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2" w:type="dxa"/>
          </w:tcPr>
          <w:p w14:paraId="4B6FD458"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13" w:type="dxa"/>
          </w:tcPr>
          <w:p w14:paraId="1C3202F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c>
          <w:tcPr>
            <w:tcW w:w="1525" w:type="dxa"/>
          </w:tcPr>
          <w:p w14:paraId="45A7C2A0"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&lt;.001</w:t>
            </w:r>
          </w:p>
        </w:tc>
      </w:tr>
      <w:tr w:rsidR="00E14D49" w:rsidRPr="00E14D49" w14:paraId="656840D1" w14:textId="77777777" w:rsidTr="008816FC">
        <w:tc>
          <w:tcPr>
            <w:tcW w:w="1669" w:type="dxa"/>
            <w:vMerge/>
          </w:tcPr>
          <w:p w14:paraId="3554CB3E" w14:textId="77777777" w:rsidR="00E14D49" w:rsidRPr="00E14D49" w:rsidRDefault="00E14D49" w:rsidP="00E14D49">
            <w:pPr>
              <w:jc w:val="center"/>
              <w:rPr>
                <w:rFonts w:ascii="Arial" w:eastAsia="Calibri" w:hAnsi="Arial" w:cs="Arial"/>
                <w:sz w:val="24"/>
                <w:szCs w:val="24"/>
              </w:rPr>
            </w:pPr>
          </w:p>
        </w:tc>
        <w:tc>
          <w:tcPr>
            <w:tcW w:w="1619" w:type="dxa"/>
          </w:tcPr>
          <w:p w14:paraId="1105E131"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Decision</w:t>
            </w:r>
          </w:p>
        </w:tc>
        <w:tc>
          <w:tcPr>
            <w:tcW w:w="1512" w:type="dxa"/>
          </w:tcPr>
          <w:p w14:paraId="299CDC36"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2" w:type="dxa"/>
          </w:tcPr>
          <w:p w14:paraId="01B8BB11"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13" w:type="dxa"/>
          </w:tcPr>
          <w:p w14:paraId="26ED3E8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c>
          <w:tcPr>
            <w:tcW w:w="1525" w:type="dxa"/>
          </w:tcPr>
          <w:p w14:paraId="7684F2EC"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Rejected</w:t>
            </w:r>
          </w:p>
        </w:tc>
      </w:tr>
      <w:tr w:rsidR="00E14D49" w:rsidRPr="00E14D49" w14:paraId="7421A722" w14:textId="77777777" w:rsidTr="008816FC">
        <w:tc>
          <w:tcPr>
            <w:tcW w:w="1669" w:type="dxa"/>
            <w:vMerge/>
          </w:tcPr>
          <w:p w14:paraId="6B8B8025" w14:textId="77777777" w:rsidR="00E14D49" w:rsidRPr="00E14D49" w:rsidRDefault="00E14D49" w:rsidP="00E14D49">
            <w:pPr>
              <w:jc w:val="center"/>
              <w:rPr>
                <w:rFonts w:ascii="Arial" w:eastAsia="Calibri" w:hAnsi="Arial" w:cs="Arial"/>
                <w:sz w:val="24"/>
                <w:szCs w:val="24"/>
              </w:rPr>
            </w:pPr>
          </w:p>
        </w:tc>
        <w:tc>
          <w:tcPr>
            <w:tcW w:w="1619" w:type="dxa"/>
          </w:tcPr>
          <w:p w14:paraId="61BFECB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Interpretition</w:t>
            </w:r>
          </w:p>
        </w:tc>
        <w:tc>
          <w:tcPr>
            <w:tcW w:w="1512" w:type="dxa"/>
          </w:tcPr>
          <w:p w14:paraId="1AE8602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2" w:type="dxa"/>
          </w:tcPr>
          <w:p w14:paraId="5FBE6D52"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13" w:type="dxa"/>
          </w:tcPr>
          <w:p w14:paraId="2774CDDD"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c>
          <w:tcPr>
            <w:tcW w:w="1525" w:type="dxa"/>
          </w:tcPr>
          <w:p w14:paraId="470A606A" w14:textId="77777777" w:rsidR="00E14D49" w:rsidRPr="00E14D49" w:rsidRDefault="00E14D49" w:rsidP="00E14D49">
            <w:pPr>
              <w:jc w:val="center"/>
              <w:rPr>
                <w:rFonts w:ascii="Arial" w:eastAsia="Calibri" w:hAnsi="Arial" w:cs="Arial"/>
                <w:sz w:val="24"/>
                <w:szCs w:val="24"/>
              </w:rPr>
            </w:pPr>
            <w:r w:rsidRPr="00E14D49">
              <w:rPr>
                <w:rFonts w:ascii="Arial" w:eastAsia="Calibri" w:hAnsi="Arial" w:cs="Arial"/>
                <w:sz w:val="24"/>
                <w:szCs w:val="24"/>
              </w:rPr>
              <w:t>Significant</w:t>
            </w:r>
          </w:p>
        </w:tc>
      </w:tr>
    </w:tbl>
    <w:p w14:paraId="4A15C161" w14:textId="77777777" w:rsidR="00E14D49" w:rsidRPr="00E14D49" w:rsidRDefault="00E14D49" w:rsidP="00E14D49">
      <w:pPr>
        <w:ind w:firstLine="720"/>
        <w:jc w:val="both"/>
        <w:rPr>
          <w:rFonts w:ascii="Arial" w:eastAsia="Calibri" w:hAnsi="Arial" w:cs="Arial"/>
          <w:kern w:val="0"/>
          <w:sz w:val="24"/>
          <w:szCs w:val="24"/>
          <w:lang w:val="en-US"/>
          <w14:ligatures w14:val="none"/>
        </w:rPr>
      </w:pPr>
    </w:p>
    <w:p w14:paraId="3FA89429"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Table 3 reveals the relationship between reward structure and customer loyalty. The computed r-value ae the following .369 and .306 respectively indicating with a low positive correlation, while the advocacy and repeat purchases with the computed r- value of .043 and .038 with the very low positive correlation. This means that the higher the level of the reward structure has the higher the extent customer loyalty. On the other hand, the following computed pvalue of behavior and lifetime value are &lt;.001 significantly lesser than 0.05, this means that there is enough evidence to reject the null hypothesis. There is significant relationship between reward structure and customer loyalty on lifetime value and behavior.  While the repeat purchases and advocacy with the computed p-value of .707 and .670 respectively are greater than 0.05, this means there is no enough evidence to reject the null hypothesis. There is no significant relationship between reward structure and customer loyalty on repeat purchases and advocacy, while the advocacy and repeat purchases has no significant, this is aligned on the study of (Kim et al. 2021).  presented the significant relationship between Design and Customer Loyalty.  The computed r- value of repeat purchases, lifetime value and behavior with the following, </w:t>
      </w:r>
      <w:r w:rsidRPr="00E14D49">
        <w:rPr>
          <w:rFonts w:ascii="Arial" w:eastAsia="Calibri" w:hAnsi="Arial" w:cs="Arial"/>
          <w:kern w:val="0"/>
          <w:sz w:val="24"/>
          <w:szCs w:val="24"/>
          <w:lang w:val="en-US"/>
          <w14:ligatures w14:val="none"/>
        </w:rPr>
        <w:lastRenderedPageBreak/>
        <w:t xml:space="preserve">.473, .415, and .342 respectively indicating a low positive correlation, while the advocacy with the computed r- value of .774 indicating a high positive correlation.  This means that the higher level on design the higher the customer value.  Moreover, the computed following p- value of repeat purchases, lifetime value, and behavior are the same &lt;.001, and for advocacy of .029. All the p-value of the indicators are all less than 0.05, this means that there is enough evidence to reject the null hypothesis significantly lesser than 0.05.  There is significant relationship between design and customer loyalty, in the study of Kim et al (2021) found that a loyalty program with a higher reward structure can positively impact customer loyalty, especially in terms of repeat purchases and customer. Revealed the relationship between benefits and customer loyalty. The computed r- value of repeat purchases, lifetime value, and behavior with the following .488, .388, and .388 respectively indicating a low positive correlation, while the advocacy with the computed r- value .291 indicating a very low positive correlation.  This means that the higher level on benefits the higher the extent customer loyalty.  On the other than, the computed p-value of repeat purchases, lifetime value, and behavior are the same &lt;.001, while for advocacy .003. All the p-value of the indicators are all less than 0.05, this means there is enough evidence to reject the null hypothesis. There is significant relationship between the level of marketing strategy on benefits and the extent of customer loyalty. </w:t>
      </w:r>
    </w:p>
    <w:p w14:paraId="4148AE47"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These findings are consistent with recent studies, such as those by Singh and Verma (2021), which emphasize that repeat purchases are more directly influenced by tangible benefits, while intangible benefits like advocacy require stronger emotional and experiential engagement.  Similarly, Smith and Johnson (2023) highlight the importance of value perception in enhancing lifetime value and behavioral loyalty. Revealed the significant relationship between engagement and customer loyalty.  The computed r-value of lifetime and behavior are 0.654 and 0.526 respectively suggest as moderate positive correlation, while the computed r-value of repeat purchase and advocacy are 0.447 and 0.427 respectively suggest a low positive correlation.  This means that the higher the engagement the higher the customer loyalty.  The corresponding p-value for all indicators are &lt;.001, which is less than 0.05, there is enough evidence to reject the null hypothesis.  There is significant relationship between the level of marketing strategy on engagement and the extent of customer loyalty. This analysis aligns with the findings of recent studies by Kim et al. (2021), which highlight that customer lifetime value is a critical determinant of loyalty, as it reflects sustained engagement and financial contributions.   Similarly, Kumar and Kaushik (2021).</w:t>
      </w:r>
    </w:p>
    <w:p w14:paraId="6A5630A2" w14:textId="77777777" w:rsidR="00512D7C" w:rsidRDefault="00512D7C" w:rsidP="00512D7C">
      <w:pPr>
        <w:jc w:val="center"/>
        <w:rPr>
          <w:rFonts w:ascii="Arial" w:eastAsia="Calibri" w:hAnsi="Arial" w:cs="Arial"/>
          <w:b/>
          <w:kern w:val="0"/>
          <w:sz w:val="24"/>
          <w:szCs w:val="24"/>
          <w:lang w:val="en-US"/>
          <w14:ligatures w14:val="none"/>
        </w:rPr>
      </w:pPr>
    </w:p>
    <w:p w14:paraId="1C52BB47" w14:textId="0EDDB42F" w:rsidR="00E14D49" w:rsidRPr="00E14D49" w:rsidRDefault="00512D7C" w:rsidP="00512D7C">
      <w:pPr>
        <w:jc w:val="center"/>
        <w:rPr>
          <w:rFonts w:ascii="Arial" w:eastAsia="Calibri" w:hAnsi="Arial" w:cs="Arial"/>
          <w:b/>
          <w:kern w:val="0"/>
          <w:sz w:val="24"/>
          <w:szCs w:val="24"/>
          <w:lang w:val="en-US"/>
          <w14:ligatures w14:val="none"/>
        </w:rPr>
      </w:pPr>
      <w:r>
        <w:rPr>
          <w:rFonts w:ascii="Arial" w:eastAsia="Calibri" w:hAnsi="Arial" w:cs="Arial"/>
          <w:b/>
          <w:kern w:val="0"/>
          <w:sz w:val="24"/>
          <w:szCs w:val="24"/>
          <w:lang w:val="en-US"/>
          <w14:ligatures w14:val="none"/>
        </w:rPr>
        <w:t>CONCLUSION</w:t>
      </w:r>
    </w:p>
    <w:p w14:paraId="4593F216" w14:textId="77777777" w:rsidR="00512D7C" w:rsidRDefault="00512D7C" w:rsidP="00E14D49">
      <w:pPr>
        <w:ind w:firstLine="720"/>
        <w:jc w:val="both"/>
        <w:rPr>
          <w:rFonts w:ascii="Arial" w:eastAsia="Calibri" w:hAnsi="Arial" w:cs="Arial"/>
          <w:kern w:val="0"/>
          <w:sz w:val="24"/>
          <w:szCs w:val="24"/>
          <w:lang w:val="en-US"/>
          <w14:ligatures w14:val="none"/>
        </w:rPr>
      </w:pPr>
      <w:r w:rsidRPr="00512D7C">
        <w:rPr>
          <w:rFonts w:ascii="Arial" w:eastAsia="Calibri" w:hAnsi="Arial" w:cs="Arial"/>
          <w:kern w:val="0"/>
          <w:sz w:val="24"/>
          <w:szCs w:val="24"/>
          <w:lang w:val="en-US"/>
          <w14:ligatures w14:val="none"/>
        </w:rPr>
        <w:t xml:space="preserve">Based on the findings, the study concludes that the reward structure is the most effective component of the marketing strategy, highlighting the positive impact of tangible or monetary incentives on customer engagement. However, engagement itself remains </w:t>
      </w:r>
      <w:r w:rsidRPr="00512D7C">
        <w:rPr>
          <w:rFonts w:ascii="Arial" w:eastAsia="Calibri" w:hAnsi="Arial" w:cs="Arial"/>
          <w:kern w:val="0"/>
          <w:sz w:val="24"/>
          <w:szCs w:val="24"/>
          <w:lang w:val="en-US"/>
          <w14:ligatures w14:val="none"/>
        </w:rPr>
        <w:lastRenderedPageBreak/>
        <w:t xml:space="preserve">an area needing improvement, suggesting that strategies should not only reward customers but also foster deeper interaction and connection. In terms of customer loyalty, repeat purchases and lifetime value are the strongest indicators, demonstrating that consistently returning customers are vital for long-term business sustainability, while customer advocacy is comparatively low, indicating a need for initiatives that encourage customers to actively promote the brand. </w:t>
      </w:r>
    </w:p>
    <w:p w14:paraId="64B1E283" w14:textId="697195FD" w:rsidR="00E14D49" w:rsidRPr="00E14D49" w:rsidRDefault="00512D7C" w:rsidP="00E14D49">
      <w:pPr>
        <w:ind w:firstLine="720"/>
        <w:jc w:val="both"/>
        <w:rPr>
          <w:rFonts w:ascii="Arial" w:eastAsia="Calibri" w:hAnsi="Arial" w:cs="Arial"/>
          <w:kern w:val="0"/>
          <w:sz w:val="24"/>
          <w:szCs w:val="24"/>
          <w:lang w:val="en-US"/>
          <w14:ligatures w14:val="none"/>
        </w:rPr>
      </w:pPr>
      <w:r w:rsidRPr="00512D7C">
        <w:rPr>
          <w:rFonts w:ascii="Arial" w:eastAsia="Calibri" w:hAnsi="Arial" w:cs="Arial"/>
          <w:kern w:val="0"/>
          <w:sz w:val="24"/>
          <w:szCs w:val="24"/>
          <w:lang w:val="en-US"/>
          <w14:ligatures w14:val="none"/>
        </w:rPr>
        <w:t>The significant relationship between marketing strategies and customer loyalty underscores that well-planned and targeted marketing efforts play a crucial role in cultivating enduring and meaningful relationships with customers, reinforcing the importance of strategic alignment between marketing activities and loyalty objectives.</w:t>
      </w:r>
    </w:p>
    <w:p w14:paraId="174BA2B2" w14:textId="039F1E82" w:rsidR="00E14D49" w:rsidRPr="00E14D49" w:rsidRDefault="00512D7C" w:rsidP="00512D7C">
      <w:pPr>
        <w:jc w:val="center"/>
        <w:rPr>
          <w:rFonts w:ascii="Arial" w:eastAsia="Calibri" w:hAnsi="Arial" w:cs="Arial"/>
          <w:b/>
          <w:kern w:val="0"/>
          <w:sz w:val="24"/>
          <w:szCs w:val="24"/>
          <w:lang w:val="en-US"/>
          <w14:ligatures w14:val="none"/>
        </w:rPr>
      </w:pPr>
      <w:r>
        <w:rPr>
          <w:rFonts w:ascii="Arial" w:eastAsia="Calibri" w:hAnsi="Arial" w:cs="Arial"/>
          <w:b/>
          <w:kern w:val="0"/>
          <w:sz w:val="24"/>
          <w:szCs w:val="24"/>
          <w:lang w:val="en-US"/>
          <w14:ligatures w14:val="none"/>
        </w:rPr>
        <w:t>RECOMMENDATIONS</w:t>
      </w:r>
    </w:p>
    <w:p w14:paraId="2E7A670A" w14:textId="77777777" w:rsidR="00512D7C" w:rsidRDefault="00512D7C" w:rsidP="00E14D49">
      <w:pPr>
        <w:ind w:firstLine="720"/>
        <w:jc w:val="both"/>
        <w:rPr>
          <w:rFonts w:ascii="Arial" w:eastAsia="Calibri" w:hAnsi="Arial" w:cs="Arial"/>
          <w:kern w:val="0"/>
          <w:sz w:val="24"/>
          <w:szCs w:val="24"/>
          <w:lang w:val="en-US"/>
          <w14:ligatures w14:val="none"/>
        </w:rPr>
      </w:pPr>
      <w:r w:rsidRPr="00512D7C">
        <w:rPr>
          <w:rFonts w:ascii="Arial" w:eastAsia="Calibri" w:hAnsi="Arial" w:cs="Arial"/>
          <w:kern w:val="0"/>
          <w:sz w:val="24"/>
          <w:szCs w:val="24"/>
          <w:lang w:val="en-US"/>
          <w14:ligatures w14:val="none"/>
        </w:rPr>
        <w:t xml:space="preserve">Based on the findings of the study, it is recommended that brand managers focus on developing personalized marketing strategies that leverage data analytics to better understand customer preferences and behaviors, thereby enhancing engagement and fostering loyalty. Retailers should implement innovative loyalty programs that offer exclusive benefits and experiences while actively using social media platforms for real-time interaction and community building with customers. Loyal customers are encouraged to provide feedback on these programs and engage with brands online to strengthen connections and improve offerings. </w:t>
      </w:r>
    </w:p>
    <w:p w14:paraId="5116F0F8" w14:textId="7A7D2827" w:rsidR="00E14D49" w:rsidRPr="00E14D49" w:rsidRDefault="00512D7C" w:rsidP="00E14D49">
      <w:pPr>
        <w:ind w:firstLine="720"/>
        <w:jc w:val="both"/>
        <w:rPr>
          <w:rFonts w:ascii="Arial" w:eastAsia="Calibri" w:hAnsi="Arial" w:cs="Arial"/>
          <w:kern w:val="0"/>
          <w:sz w:val="24"/>
          <w:szCs w:val="24"/>
          <w:lang w:val="en-US"/>
          <w14:ligatures w14:val="none"/>
        </w:rPr>
      </w:pPr>
      <w:r w:rsidRPr="00512D7C">
        <w:rPr>
          <w:rFonts w:ascii="Arial" w:eastAsia="Calibri" w:hAnsi="Arial" w:cs="Arial"/>
          <w:kern w:val="0"/>
          <w:sz w:val="24"/>
          <w:szCs w:val="24"/>
          <w:lang w:val="en-US"/>
          <w14:ligatures w14:val="none"/>
        </w:rPr>
        <w:t>The PECIT administration should ensure that marketing technologies remain up-to-date and well-integrated, enabling seamless communication between brands and their customers. Students can benefit from examining case studies of successful marketing strategies in fashion retail to gain practical insights into the dynamics of customer loyalty. Finally, future researchers are encouraged to explore the influence of emerging technologies, such as Artificial Intelligence (AI) and Augmented Reality (AR), on consumer behavior and brand loyalty, providing a deeper understanding of evolving trends in the fashion industry.</w:t>
      </w:r>
    </w:p>
    <w:p w14:paraId="7827308F" w14:textId="3EEE5D65" w:rsidR="00E14D49" w:rsidRPr="00E14D49" w:rsidRDefault="00E14D49" w:rsidP="00512D7C">
      <w:pPr>
        <w:jc w:val="center"/>
        <w:rPr>
          <w:rFonts w:ascii="Arial" w:eastAsia="Calibri" w:hAnsi="Arial" w:cs="Arial"/>
          <w:b/>
          <w:kern w:val="0"/>
          <w:sz w:val="24"/>
          <w:szCs w:val="24"/>
          <w:lang w:val="en-US"/>
          <w14:ligatures w14:val="none"/>
        </w:rPr>
      </w:pPr>
      <w:r w:rsidRPr="00E14D49">
        <w:rPr>
          <w:rFonts w:ascii="Arial" w:eastAsia="Calibri" w:hAnsi="Arial" w:cs="Arial"/>
          <w:b/>
          <w:kern w:val="0"/>
          <w:sz w:val="24"/>
          <w:szCs w:val="24"/>
          <w:lang w:val="en-US"/>
          <w14:ligatures w14:val="none"/>
        </w:rPr>
        <w:t>A</w:t>
      </w:r>
      <w:r w:rsidR="00512D7C">
        <w:rPr>
          <w:rFonts w:ascii="Arial" w:eastAsia="Calibri" w:hAnsi="Arial" w:cs="Arial"/>
          <w:b/>
          <w:kern w:val="0"/>
          <w:sz w:val="24"/>
          <w:szCs w:val="24"/>
          <w:lang w:val="en-US"/>
          <w14:ligatures w14:val="none"/>
        </w:rPr>
        <w:t>CKNOWLEDGMENT</w:t>
      </w:r>
    </w:p>
    <w:p w14:paraId="127ECF52"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The researchers would like to thank all those who contributed to completing this research.</w:t>
      </w:r>
    </w:p>
    <w:p w14:paraId="25E42986"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To God Almighty, for the strength and wisdom bestowed us as we complete this study.</w:t>
      </w:r>
    </w:p>
    <w:p w14:paraId="3D19BE04"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To Philippines Electronics and Communication Institute of Technology (PECIT), for this learning opportunity. The experience helped the researchers to develop valuable life lessons such as patience, perseverance, teamwork, resilience, cooperation, and the endless pursuit of knowledge.</w:t>
      </w:r>
    </w:p>
    <w:p w14:paraId="1F9B6C1B"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lastRenderedPageBreak/>
        <w:t>Mariam Kristine A. Sanico, MBA, Bachelor of Science and Business Administration Program Dean, for sharing her knowledge throughout the study, which has become instrumental in the success of this study.</w:t>
      </w:r>
    </w:p>
    <w:p w14:paraId="288F1AAE"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Amalia C. Ringor,DevEd, Josephine U. Acha PhD, and Edwin C. Fuego, the research panels, for sharing their knowledge, expertise, and constructive feedback in shaping this study.</w:t>
      </w:r>
    </w:p>
    <w:p w14:paraId="14FF5B02"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Rodelio B. Pasion, PhDM, research instructor, for his unending dedication in the research field, his tremendous support and guidance throughout the research journey, his sincerely, motivation, and patient and have deeply inspired the researchers to make this research better and worthwhile.</w:t>
      </w:r>
    </w:p>
    <w:p w14:paraId="23530E61" w14:textId="77777777" w:rsidR="00E14D49" w:rsidRPr="00E14D49" w:rsidRDefault="00E14D49" w:rsidP="00E14D49">
      <w:pPr>
        <w:ind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Sheigfred Paulo G. Hingpit, BSBA Program Head, for giving advice to the researchers and sharing his knowledge related to the study that helped deepen the understanding.</w:t>
      </w:r>
    </w:p>
    <w:p w14:paraId="445B70FC" w14:textId="381AF484" w:rsidR="00E14D49" w:rsidRPr="00E14D49" w:rsidRDefault="00512D7C" w:rsidP="00512D7C">
      <w:pPr>
        <w:jc w:val="center"/>
        <w:rPr>
          <w:rFonts w:ascii="Arial" w:eastAsia="Calibri" w:hAnsi="Arial" w:cs="Arial"/>
          <w:b/>
          <w:kern w:val="0"/>
          <w:sz w:val="24"/>
          <w:szCs w:val="24"/>
          <w:lang w:val="en-US"/>
          <w14:ligatures w14:val="none"/>
        </w:rPr>
      </w:pPr>
      <w:r>
        <w:rPr>
          <w:rFonts w:ascii="Arial" w:eastAsia="Calibri" w:hAnsi="Arial" w:cs="Arial"/>
          <w:b/>
          <w:kern w:val="0"/>
          <w:sz w:val="24"/>
          <w:szCs w:val="24"/>
          <w:lang w:val="en-US"/>
          <w14:ligatures w14:val="none"/>
        </w:rPr>
        <w:t xml:space="preserve">LITERATURE CITED </w:t>
      </w:r>
    </w:p>
    <w:p w14:paraId="3E41B563" w14:textId="3043AE83" w:rsidR="00E14D49" w:rsidRPr="00E14D49" w:rsidRDefault="00E14D49" w:rsidP="00512D7C">
      <w:pPr>
        <w:ind w:left="720" w:hanging="720"/>
        <w:jc w:val="both"/>
        <w:rPr>
          <w:rFonts w:ascii="Arial" w:eastAsia="Calibri" w:hAnsi="Arial" w:cs="Arial"/>
          <w:b/>
          <w:kern w:val="0"/>
          <w:sz w:val="24"/>
          <w:szCs w:val="24"/>
          <w:lang w:val="en-US"/>
          <w14:ligatures w14:val="none"/>
        </w:rPr>
      </w:pPr>
      <w:r w:rsidRPr="00E14D49">
        <w:rPr>
          <w:rFonts w:ascii="Arial" w:eastAsia="Calibri" w:hAnsi="Arial" w:cs="Arial"/>
          <w:kern w:val="0"/>
          <w:sz w:val="24"/>
          <w:szCs w:val="24"/>
          <w:lang w:val="en-US"/>
          <w14:ligatures w14:val="none"/>
        </w:rPr>
        <w:t>Aldeano, M. S. P., Montoro, A. T., Capul, K. M., Nerosa, K. C., Balo, J. S., &amp; Valdez,  J. A. (2024). Integrating Social Media Strategy with Customer Relationship Management https://jscd.ipmi.ac.id/index.php/jscd/article/view/94Google Scholar</w:t>
      </w:r>
    </w:p>
    <w:p w14:paraId="7D5E6F2D" w14:textId="66130727" w:rsidR="00E14D49" w:rsidRPr="00E14D49" w:rsidRDefault="00E14D49" w:rsidP="00512D7C">
      <w:pPr>
        <w:ind w:left="72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Altejar, L., &amp; Dizon, C. (2019). Study of the Effects of Customer Service Quality and Product Quality on Customer Satisfaction and Customer Loyalty. College of Business Administration-Major in Marketing Management.</w:t>
      </w:r>
    </w:p>
    <w:p w14:paraId="2ADBFB13" w14:textId="77777777" w:rsidR="00E14D49" w:rsidRPr="00E14D49" w:rsidRDefault="00E14D49" w:rsidP="00E14D49">
      <w:pPr>
        <w:ind w:left="720" w:hanging="720"/>
        <w:jc w:val="both"/>
        <w:rPr>
          <w:rFonts w:ascii="Arial" w:eastAsia="Calibri" w:hAnsi="Arial" w:cs="Arial"/>
          <w:b/>
          <w:kern w:val="0"/>
          <w:sz w:val="24"/>
          <w:szCs w:val="24"/>
          <w:lang w:val="en-US"/>
          <w14:ligatures w14:val="none"/>
        </w:rPr>
      </w:pPr>
      <w:r w:rsidRPr="00E14D49">
        <w:rPr>
          <w:rFonts w:ascii="Arial" w:eastAsia="Calibri" w:hAnsi="Arial" w:cs="Arial"/>
          <w:kern w:val="0"/>
          <w:sz w:val="24"/>
          <w:szCs w:val="24"/>
          <w:lang w:val="en-US"/>
          <w14:ligatures w14:val="none"/>
        </w:rPr>
        <w:t>Alejandrino, K. C., Philippines, J. A., Worldwide, J. A., &amp; Palma-Samson, P. K. (2023). How does brand trust enhance satisfaction and loyalty of commercial bank customers?. Journal of the Academy of Business and</w:t>
      </w:r>
    </w:p>
    <w:p w14:paraId="14453641" w14:textId="6016DED7" w:rsidR="00E14D49" w:rsidRPr="00E14D49" w:rsidRDefault="00E14D49" w:rsidP="00512D7C">
      <w:pPr>
        <w:ind w:left="72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Emerging Markets, 3(1),   3-14.https://www.abem.ca/x/JABEM-2023-V3N1-1.pdf</w:t>
      </w:r>
    </w:p>
    <w:p w14:paraId="17FE4B51" w14:textId="06CCD80E" w:rsidR="00E14D49" w:rsidRPr="00E14D49" w:rsidRDefault="00E14D49" w:rsidP="00512D7C">
      <w:pPr>
        <w:ind w:left="72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Areola, E. M. Q., &amp; Villar, J. C. (2023). Integrating Social Media Strategy with Customer Relationship Management: A Basis for Relationship-Marketing</w:t>
      </w:r>
      <w:r w:rsidRPr="00E14D49">
        <w:rPr>
          <w:rFonts w:ascii="Arial" w:eastAsia="Calibri" w:hAnsi="Arial" w:cs="Arial"/>
          <w:b/>
          <w:kern w:val="0"/>
          <w:sz w:val="24"/>
          <w:szCs w:val="24"/>
          <w:lang w:val="en-US"/>
          <w14:ligatures w14:val="none"/>
        </w:rPr>
        <w:t xml:space="preserve"> </w:t>
      </w:r>
      <w:r w:rsidRPr="00E14D49">
        <w:rPr>
          <w:rFonts w:ascii="Arial" w:eastAsia="Calibri" w:hAnsi="Arial" w:cs="Arial"/>
          <w:kern w:val="0"/>
          <w:sz w:val="24"/>
          <w:szCs w:val="24"/>
          <w:lang w:val="en-US"/>
          <w14:ligatures w14:val="none"/>
        </w:rPr>
        <w:t>Strategies for Dominican Province of the Philippines Schools. Journal of</w:t>
      </w:r>
      <w:r w:rsidRPr="00E14D49">
        <w:rPr>
          <w:rFonts w:ascii="Arial" w:eastAsia="Calibri" w:hAnsi="Arial" w:cs="Arial"/>
          <w:b/>
          <w:kern w:val="0"/>
          <w:sz w:val="24"/>
          <w:szCs w:val="24"/>
          <w:lang w:val="en-US"/>
          <w14:ligatures w14:val="none"/>
        </w:rPr>
        <w:t xml:space="preserve"> </w:t>
      </w:r>
      <w:r w:rsidRPr="00E14D49">
        <w:rPr>
          <w:rFonts w:ascii="Arial" w:eastAsia="Calibri" w:hAnsi="Arial" w:cs="Arial"/>
          <w:kern w:val="0"/>
          <w:sz w:val="24"/>
          <w:szCs w:val="24"/>
          <w:lang w:val="en-US"/>
          <w14:ligatures w14:val="none"/>
        </w:rPr>
        <w:t>Sustainable Community  Development (JSCD),5(1)4476.https://jscd.ipmi.ac.id/index.php/jscd/article/view/94</w:t>
      </w:r>
    </w:p>
    <w:p w14:paraId="2FE96396" w14:textId="76E8688F" w:rsidR="00E14D49" w:rsidRPr="00E14D49" w:rsidRDefault="00E14D49" w:rsidP="00512D7C">
      <w:pPr>
        <w:ind w:left="72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Balderaz, B. G. B., &amp; Campos, K. P. (2020). Review of Integrative Business and Economics Research, 9, 317-358. </w:t>
      </w:r>
      <w:hyperlink r:id="rId81" w:history="1">
        <w:r w:rsidRPr="00E14D49">
          <w:rPr>
            <w:rFonts w:ascii="Arial" w:eastAsia="Calibri" w:hAnsi="Arial" w:cs="Arial"/>
            <w:kern w:val="0"/>
            <w:sz w:val="24"/>
            <w:szCs w:val="24"/>
            <w:lang w:val="en-US"/>
            <w14:ligatures w14:val="none"/>
          </w:rPr>
          <w:t>https://tinyurl.com/nha4e38j</w:t>
        </w:r>
      </w:hyperlink>
    </w:p>
    <w:p w14:paraId="279E3C3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Brucal, S., Corpuz, C., Abeysekera, I., &amp; David, R. (2022). Role of service quality, price, and firm image on customer satisfaction in Philippine accounting firms. Journal of Risk and Financial Management, 15(2), 75.</w:t>
      </w:r>
    </w:p>
    <w:p w14:paraId="7C7827AC"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w:t>
      </w:r>
      <w:hyperlink r:id="rId82" w:history="1">
        <w:r w:rsidRPr="00E14D49">
          <w:rPr>
            <w:rFonts w:ascii="Arial" w:eastAsia="Calibri" w:hAnsi="Arial" w:cs="Arial"/>
            <w:kern w:val="0"/>
            <w:sz w:val="24"/>
            <w:szCs w:val="24"/>
            <w:lang w:val="en-US"/>
            <w14:ligatures w14:val="none"/>
          </w:rPr>
          <w:t>https://www.mdpi.com/1911- 8074/15/2/75</w:t>
        </w:r>
      </w:hyperlink>
    </w:p>
    <w:p w14:paraId="2896E5B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p>
    <w:p w14:paraId="3FF6D360"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p>
    <w:p w14:paraId="7B17F16C"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Buhay, P. J. S. (2024). Brand equity and consumer buying behavior: Determinants of intentions to visit-tourism destinations in Cavite, Philippines. World Journal   of   Advanced   Research   and   Reviews,   21(1),     525-      542.https://wjarr.com/content/brandequityandconsumerbuyingbehaviorterminants -intentions-visittourismdestination </w:t>
      </w:r>
    </w:p>
    <w:p w14:paraId="6B93249F" w14:textId="7964CE5C" w:rsidR="00E14D49" w:rsidRPr="00E14D49" w:rsidRDefault="00E14D49" w:rsidP="00512D7C">
      <w:pPr>
        <w:spacing w:after="0" w:line="240" w:lineRule="auto"/>
        <w:ind w:right="848"/>
        <w:jc w:val="both"/>
        <w:rPr>
          <w:rFonts w:ascii="Arial" w:eastAsia="Calibri" w:hAnsi="Arial" w:cs="Arial"/>
          <w:kern w:val="0"/>
          <w:sz w:val="24"/>
          <w:szCs w:val="24"/>
          <w:lang w:val="en-US"/>
          <w14:ligatures w14:val="none"/>
        </w:rPr>
      </w:pPr>
    </w:p>
    <w:p w14:paraId="06F0DB28" w14:textId="77777777" w:rsidR="00E14D49" w:rsidRPr="00E14D49" w:rsidRDefault="00E14D49" w:rsidP="00E14D49">
      <w:pPr>
        <w:spacing w:after="0" w:line="240" w:lineRule="auto"/>
        <w:ind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Bungato Jr, G., Nartea, M., &amp; Samonte, G. I. (2021). Customer Aggression and</w:t>
      </w:r>
    </w:p>
    <w:p w14:paraId="61143684"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w:t>
      </w:r>
      <w:r w:rsidRPr="00E14D49">
        <w:rPr>
          <w:rFonts w:ascii="Arial" w:eastAsia="Calibri" w:hAnsi="Arial" w:cs="Arial"/>
          <w:kern w:val="0"/>
          <w:sz w:val="24"/>
          <w:szCs w:val="24"/>
          <w:lang w:val="en-US"/>
          <w14:ligatures w14:val="none"/>
        </w:rPr>
        <w:tab/>
        <w:t>Organizational Turnover Among Service Employees in Metro Manila, Philippines. Social Sciences and Development Review Journal, 13(1), 11.</w:t>
      </w:r>
    </w:p>
    <w:p w14:paraId="3EB628C0" w14:textId="17F19E32" w:rsidR="00E14D49" w:rsidRPr="00E14D49" w:rsidRDefault="009C1003" w:rsidP="00512D7C">
      <w:pPr>
        <w:spacing w:after="0" w:line="240" w:lineRule="auto"/>
        <w:ind w:left="720" w:right="848"/>
        <w:jc w:val="both"/>
        <w:rPr>
          <w:rFonts w:ascii="Arial" w:eastAsia="Calibri" w:hAnsi="Arial" w:cs="Arial"/>
          <w:kern w:val="0"/>
          <w:sz w:val="24"/>
          <w:szCs w:val="24"/>
          <w:lang w:val="en-US"/>
          <w14:ligatures w14:val="none"/>
        </w:rPr>
      </w:pPr>
      <w:hyperlink r:id="rId83" w:history="1">
        <w:r w:rsidR="00E14D49" w:rsidRPr="00E14D49">
          <w:rPr>
            <w:rFonts w:ascii="Arial" w:eastAsia="Calibri" w:hAnsi="Arial" w:cs="Arial"/>
            <w:kern w:val="0"/>
            <w:sz w:val="24"/>
            <w:szCs w:val="24"/>
            <w:lang w:val="en-US"/>
            <w14:ligatures w14:val="none"/>
          </w:rPr>
          <w:t>https://scholar.google.com/scholar</w:t>
        </w:r>
      </w:hyperlink>
    </w:p>
    <w:p w14:paraId="6D463440" w14:textId="77777777" w:rsidR="00E14D49" w:rsidRPr="00E14D49" w:rsidRDefault="00E14D49" w:rsidP="00E14D49">
      <w:pPr>
        <w:spacing w:after="0" w:line="240" w:lineRule="auto"/>
        <w:ind w:left="720" w:right="848"/>
        <w:jc w:val="both"/>
        <w:rPr>
          <w:rFonts w:ascii="Arial" w:eastAsia="Calibri" w:hAnsi="Arial" w:cs="Arial"/>
          <w:kern w:val="0"/>
          <w:sz w:val="24"/>
          <w:szCs w:val="24"/>
          <w:lang w:val="en-US"/>
          <w14:ligatures w14:val="none"/>
        </w:rPr>
      </w:pPr>
    </w:p>
    <w:p w14:paraId="394F67AC" w14:textId="77777777" w:rsidR="00E14D49" w:rsidRPr="00E14D49" w:rsidRDefault="00E14D49" w:rsidP="00E14D49">
      <w:pPr>
        <w:spacing w:after="0" w:line="240" w:lineRule="auto"/>
        <w:ind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Chaudhry, A. A., Nazir, M. S., &amp; Shah, S. A. (2021). The Impact of Relationship</w:t>
      </w:r>
    </w:p>
    <w:p w14:paraId="36490508" w14:textId="77777777" w:rsidR="00E14D49" w:rsidRPr="00E14D49" w:rsidRDefault="00E14D49" w:rsidP="00E14D49">
      <w:pPr>
        <w:spacing w:after="0" w:line="240" w:lineRule="auto"/>
        <w:ind w:right="848" w:firstLine="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Marketing on Customer Loyalty in Retail Sector. International Journal of</w:t>
      </w:r>
    </w:p>
    <w:p w14:paraId="455CF93A" w14:textId="3713AAB5" w:rsidR="00E14D49" w:rsidRPr="00E14D49" w:rsidRDefault="00E14D49" w:rsidP="00512D7C">
      <w:pPr>
        <w:spacing w:after="0" w:line="240" w:lineRule="auto"/>
        <w:ind w:left="720"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Supply Chain Management, 10(3), 23-35.https://tinyurl.com/mrxy64ve</w:t>
      </w:r>
    </w:p>
    <w:p w14:paraId="1AD1FB31" w14:textId="77777777" w:rsidR="00E14D49" w:rsidRPr="00E14D49" w:rsidRDefault="00E14D49" w:rsidP="00E14D49">
      <w:pPr>
        <w:spacing w:after="0" w:line="240" w:lineRule="auto"/>
        <w:ind w:left="720" w:right="848"/>
        <w:jc w:val="both"/>
        <w:rPr>
          <w:rFonts w:ascii="Arial" w:eastAsia="Calibri" w:hAnsi="Arial" w:cs="Arial"/>
          <w:kern w:val="0"/>
          <w:sz w:val="24"/>
          <w:szCs w:val="24"/>
          <w:lang w:val="en-US"/>
          <w14:ligatures w14:val="none"/>
        </w:rPr>
      </w:pPr>
    </w:p>
    <w:p w14:paraId="049E4778" w14:textId="77777777" w:rsidR="00E14D49" w:rsidRPr="00E14D49" w:rsidRDefault="00E14D49" w:rsidP="00E14D49">
      <w:pPr>
        <w:spacing w:after="0" w:line="240" w:lineRule="auto"/>
        <w:ind w:left="720" w:right="85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Cheng, B. L., Gaur, S. S., &amp; Rahim, R. A. (2020). Factors Leading to Customer  Retention in the High Volume-Low Volume Service Context: Evidence from the  Mobile Service Industry. Asian Journal of Business Research, 10(1). </w:t>
      </w:r>
      <w:hyperlink r:id="rId84" w:history="1">
        <w:r w:rsidRPr="00E14D49">
          <w:rPr>
            <w:rFonts w:ascii="Arial" w:eastAsia="Calibri" w:hAnsi="Arial" w:cs="Arial"/>
            <w:kern w:val="0"/>
            <w:sz w:val="24"/>
            <w:szCs w:val="24"/>
            <w:lang w:val="en-US"/>
            <w14:ligatures w14:val="none"/>
          </w:rPr>
          <w:t>https://scholar.google.com/scholar</w:t>
        </w:r>
      </w:hyperlink>
    </w:p>
    <w:p w14:paraId="75788660" w14:textId="598E0610"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2BC7FAAD"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Customer experience, satisfaction, and loyalty on happy tummy resto bar and catering services in Imus, Cavite: Basis for proposed retention plan. Retrieved       on       September       28,       2024       from https://ijrehc.com/uploads2024/ijrehc05_16.pdf</w:t>
      </w:r>
    </w:p>
    <w:p w14:paraId="40340C45" w14:textId="5C7E79AB"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27C7845E"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Customer retention through service quality and satisfaction: using hybrid SEMneural network analysis approach. Retrieved on September 28, 2024 from</w:t>
      </w:r>
    </w:p>
    <w:p w14:paraId="2C2DC0B3" w14:textId="77777777" w:rsidR="00E14D49" w:rsidRPr="00E14D49" w:rsidRDefault="00E14D49" w:rsidP="00E14D49">
      <w:pPr>
        <w:spacing w:after="0" w:line="240" w:lineRule="auto"/>
        <w:ind w:left="720"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https://www.sciencedirect.com/science/article/pii/S2405844022018588</w:t>
      </w:r>
    </w:p>
    <w:p w14:paraId="72464F7E"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0E648505"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Dainton, M., &amp; Zelley, E. D. (2006). Social exchange theories: Interdependence and equity. Engaging theories in family communication: Multiple perspectives, 243259.https://tinyurl.com/ztd8dhj4</w:t>
      </w:r>
    </w:p>
    <w:p w14:paraId="414FC830"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2CBFBC32"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Delfin, M. G., Tonico, K. G., &amp; Barisoro, A. A. (2019). Prioritization of Service Quality Dimensions towards Customer Retention for Casual-Dining</w:t>
      </w:r>
    </w:p>
    <w:p w14:paraId="52A38D1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Restaurants. In Proceedings of the International Conference on Industrial Engineering  and Operations  Management  (pp.  2479-2486). https://tinyurl.com/nha4e38j</w:t>
      </w:r>
    </w:p>
    <w:p w14:paraId="6767F39B"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19F97C1E"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Escarlan, F. C., &amp; Dagang, A. L. B. (2024). Mediating Effect of Corporate</w:t>
      </w:r>
    </w:p>
    <w:p w14:paraId="1B482B9B" w14:textId="73E0291C" w:rsidR="00E14D49" w:rsidRPr="00E14D49" w:rsidRDefault="00E14D49" w:rsidP="00512D7C">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lastRenderedPageBreak/>
        <w:t xml:space="preserve">Reputation in the Influence of Service Quality on Customer Loyalty in Selected Restaurants in Bukidnon Province, Philippines. </w:t>
      </w:r>
      <w:hyperlink r:id="rId85" w:history="1">
        <w:r w:rsidRPr="00E14D49">
          <w:rPr>
            <w:rFonts w:ascii="Arial" w:eastAsia="Calibri" w:hAnsi="Arial" w:cs="Arial"/>
            <w:kern w:val="0"/>
            <w:sz w:val="24"/>
            <w:szCs w:val="24"/>
            <w:lang w:val="en-US"/>
            <w14:ligatures w14:val="none"/>
          </w:rPr>
          <w:t>https://tinyurl.com/nha4e38</w:t>
        </w:r>
      </w:hyperlink>
      <w:r w:rsidRPr="00E14D49">
        <w:rPr>
          <w:rFonts w:ascii="Arial" w:eastAsia="Calibri" w:hAnsi="Arial" w:cs="Arial"/>
          <w:kern w:val="0"/>
          <w:sz w:val="24"/>
          <w:szCs w:val="24"/>
          <w:lang w:val="en-US"/>
          <w14:ligatures w14:val="none"/>
        </w:rPr>
        <w:t>j</w:t>
      </w:r>
    </w:p>
    <w:p w14:paraId="3ABD8C8F" w14:textId="77777777" w:rsidR="00E14D49" w:rsidRPr="00E14D49" w:rsidRDefault="00E14D49" w:rsidP="00E14D49">
      <w:pPr>
        <w:spacing w:after="0" w:line="240" w:lineRule="auto"/>
        <w:jc w:val="both"/>
        <w:rPr>
          <w:rFonts w:ascii="Arial" w:eastAsia="Calibri" w:hAnsi="Arial" w:cs="Arial"/>
          <w:kern w:val="0"/>
          <w:sz w:val="24"/>
          <w:szCs w:val="24"/>
          <w:lang w:val="en-US"/>
          <w14:ligatures w14:val="none"/>
        </w:rPr>
      </w:pPr>
    </w:p>
    <w:p w14:paraId="11BC3E05" w14:textId="787E9D22" w:rsidR="00E14D49" w:rsidRPr="00E14D49" w:rsidRDefault="00E14D49" w:rsidP="00512D7C">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Enriquez-Magkasi, E. M., &amp; Caballero, R. T. (2019). Customer satisfaction and loyalty in Philippine resorts. International Journal of Social Sciences and Entrepreneurship,1(9),588610.https://www.ijsse.org/articles/ijsse_v1_i9_588_610.pdf</w:t>
      </w:r>
    </w:p>
    <w:p w14:paraId="7DA412EA"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Effectiveness of Loyalty Programs in Customer Retention: A Multiple</w:t>
      </w:r>
    </w:p>
    <w:p w14:paraId="1A7697B1"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Mediation          Analysis.     Retrieved    on    September  28,        2024</w:t>
      </w:r>
    </w:p>
    <w:p w14:paraId="5E3FBA20" w14:textId="27319918" w:rsidR="00E14D49" w:rsidRPr="00E14D49" w:rsidRDefault="00E14D49" w:rsidP="00512D7C">
      <w:pPr>
        <w:tabs>
          <w:tab w:val="center" w:pos="1440"/>
          <w:tab w:val="center" w:pos="2400"/>
        </w:tabs>
        <w:spacing w:after="0" w:line="240" w:lineRule="auto"/>
        <w:ind w:left="720"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From </w:t>
      </w:r>
      <w:hyperlink r:id="rId86" w:history="1">
        <w:r w:rsidRPr="00E14D49">
          <w:rPr>
            <w:rFonts w:ascii="Arial" w:eastAsia="Calibri" w:hAnsi="Arial" w:cs="Arial"/>
            <w:kern w:val="0"/>
            <w:sz w:val="24"/>
            <w:szCs w:val="24"/>
            <w:lang w:val="en-US"/>
            <w14:ligatures w14:val="none"/>
          </w:rPr>
          <w:t>https://journals.sagepub.com/doi/10.1177/22786821211000182</w:t>
        </w:r>
      </w:hyperlink>
    </w:p>
    <w:p w14:paraId="61130564" w14:textId="201E91EB" w:rsidR="00E14D49" w:rsidRPr="00E14D49" w:rsidRDefault="00E14D49" w:rsidP="00512D7C">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Kumar, P., &amp; Kaushik, S. (2021). Examining the role of customer advocacy in loyalty development. International Journal of Marketing Studies, 13(2), 45– 58</w:t>
      </w:r>
    </w:p>
    <w:p w14:paraId="31C2C943"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18AFD374"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Ladaga, A. Effective customer retention strategies from top Philippine founders 2019. </w:t>
      </w:r>
      <w:hyperlink r:id="rId87" w:history="1">
        <w:r w:rsidRPr="00E14D49">
          <w:rPr>
            <w:rFonts w:ascii="Arial" w:eastAsia="Calibri" w:hAnsi="Arial" w:cs="Arial"/>
            <w:kern w:val="0"/>
            <w:sz w:val="24"/>
            <w:szCs w:val="24"/>
            <w:lang w:val="en-US"/>
            <w14:ligatures w14:val="none"/>
          </w:rPr>
          <w:t>https://e27.co/effective-customer-retention-strategies-from-top philippinefounders20230424/</w:t>
        </w:r>
      </w:hyperlink>
    </w:p>
    <w:p w14:paraId="0AA7A3B4" w14:textId="5FAD7266"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194F363F" w14:textId="6EB47FD8" w:rsidR="00E14D49" w:rsidRPr="00E14D49" w:rsidRDefault="00E14D49" w:rsidP="00512D7C">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Lacap, J. P. G., CHAM, T. H., &amp; LIM, X. J. (2021). The Influence of Corporate Social Responsibility on Brand Loyalty and The Mediating Effects of Brand Satisfaction and Perceived Quality. International Journal of Economics &amp; Management, 15(1).</w:t>
      </w:r>
    </w:p>
    <w:p w14:paraId="0EE0D1BA"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61DA80F2"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Garcia, L., &amp; Rodriguez, M. (2023). Loyalty program benefits and customer engagement: A study of consumer preferences. Journal of Consumer Behavior, 12(1), 45-62.</w:t>
      </w:r>
    </w:p>
    <w:p w14:paraId="6B2CE8FB" w14:textId="75893E3B"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34F2DE45"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Lee, J., Park, J., &amp; Kim, Y. (2023). The impact of product design on customer satisfaction and loyalty. Journal of Retailing and Consumer Services, 70, 103038.</w:t>
      </w:r>
    </w:p>
    <w:p w14:paraId="63A072FD" w14:textId="5B7F2F29"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1D684B46"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Liu, Y., Hultman, M., Eisingerich, A. B., &amp; Wei, X. (2020). How does brand loyalty interact with tourism destination? Exploring the effect of brand loyalty on placeattachment.102879.https://www.sciencedirect.com/science/article/p ii/ S0160738320300232</w:t>
      </w:r>
    </w:p>
    <w:p w14:paraId="451C7D78"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58555FFB" w14:textId="507C1D0E" w:rsidR="00E14D49" w:rsidRDefault="00E14D49" w:rsidP="00512D7C">
      <w:pPr>
        <w:spacing w:after="0" w:line="240" w:lineRule="auto"/>
        <w:ind w:left="720" w:right="604"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Loyalty program benefits and their effect on relationship quality and loyalty to the retailer.     </w:t>
      </w:r>
      <w:r w:rsidRPr="00E14D49">
        <w:rPr>
          <w:rFonts w:ascii="Arial" w:eastAsia="Calibri" w:hAnsi="Arial" w:cs="Arial"/>
          <w:kern w:val="0"/>
          <w:sz w:val="24"/>
          <w:szCs w:val="24"/>
          <w:lang w:val="en-US"/>
          <w14:ligatures w14:val="none"/>
        </w:rPr>
        <w:tab/>
        <w:t xml:space="preserve">Retrieved    on    September    12,2024     </w:t>
      </w:r>
      <w:r w:rsidRPr="00E14D49">
        <w:rPr>
          <w:rFonts w:ascii="Arial" w:eastAsia="Calibri" w:hAnsi="Arial" w:cs="Arial"/>
          <w:kern w:val="0"/>
          <w:sz w:val="24"/>
          <w:szCs w:val="24"/>
          <w:lang w:val="en-US"/>
          <w14:ligatures w14:val="none"/>
        </w:rPr>
        <w:tab/>
        <w:t xml:space="preserve">from </w:t>
      </w:r>
      <w:hyperlink r:id="rId88" w:history="1">
        <w:r w:rsidRPr="00E14D49">
          <w:rPr>
            <w:rFonts w:ascii="Arial" w:eastAsia="Calibri" w:hAnsi="Arial" w:cs="Arial"/>
            <w:kern w:val="0"/>
            <w:sz w:val="24"/>
            <w:szCs w:val="24"/>
            <w:lang w:val="en-US"/>
            <w14:ligatures w14:val="none"/>
          </w:rPr>
          <w:t>https://www.ssbfnet.com/ojs/index.php/ijrbs/article/view/2320</w:t>
        </w:r>
      </w:hyperlink>
    </w:p>
    <w:p w14:paraId="44737C00" w14:textId="77777777" w:rsidR="00512D7C" w:rsidRPr="00E14D49" w:rsidRDefault="00512D7C" w:rsidP="00512D7C">
      <w:pPr>
        <w:spacing w:after="0" w:line="240" w:lineRule="auto"/>
        <w:ind w:left="720" w:right="604" w:hanging="720"/>
        <w:jc w:val="both"/>
        <w:rPr>
          <w:rFonts w:ascii="Arial" w:eastAsia="Calibri" w:hAnsi="Arial" w:cs="Arial"/>
          <w:kern w:val="0"/>
          <w:sz w:val="24"/>
          <w:szCs w:val="24"/>
          <w:lang w:val="en-US"/>
          <w14:ligatures w14:val="none"/>
        </w:rPr>
      </w:pPr>
    </w:p>
    <w:p w14:paraId="5E5008A2"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Kridiawan, Y., &amp; Wang, G. (2023). A Systematic Literature Review On Customer Retention In The Automobile Or Automotive Industry. Cakrawala Repositori IMWI, 6(4), 937-948. </w:t>
      </w:r>
      <w:hyperlink r:id="rId89" w:history="1">
        <w:r w:rsidRPr="00E14D49">
          <w:rPr>
            <w:rFonts w:ascii="Arial" w:eastAsia="Calibri" w:hAnsi="Arial" w:cs="Arial"/>
            <w:kern w:val="0"/>
            <w:sz w:val="24"/>
            <w:szCs w:val="24"/>
            <w:lang w:val="en-US"/>
            <w14:ligatures w14:val="none"/>
          </w:rPr>
          <w:t>https://tinyurl.com/5n96ezz8</w:t>
        </w:r>
      </w:hyperlink>
    </w:p>
    <w:p w14:paraId="3F6810A2"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p>
    <w:p w14:paraId="1652F244"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0724E54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Kim, Y., Kim, J., &amp; Kim, Y. (2021). The Impact of Reward Programs on Customer Loyalty and Satisfaction. Journal of Marketing Research, 60(2), 257-272</w:t>
      </w:r>
    </w:p>
    <w:p w14:paraId="04FBCB52" w14:textId="5979A678"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6A9841E7" w14:textId="7257CDB1" w:rsidR="00E14D49" w:rsidRPr="00E14D49" w:rsidRDefault="00E14D49" w:rsidP="00512D7C">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Olanosa, I. M. V., Anastacio, G. M. F., &amp; Fabian, D. R. B. Customer Experience,   Satisfaction, And Loyalty on Happy tummy Resto bar and catering services in  Imus, Cavite: Basis for Proposed Retention  Plan.https://scholar.google.com/scholar?start=10&amp;q=customer+retention+philippi nes+2023&amp;hl=en&amp;as_sdt=0,5#d=gs_qabs&amp;t=1726967223646&amp;u=%23p% 3DhyElcwGt_IEJ</w:t>
      </w:r>
    </w:p>
    <w:p w14:paraId="6E251CC6"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20CDBA50"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Oliver, R. L. (2019). Satisfaction: A behavioral perspective on the consumer. Routledge.</w:t>
      </w:r>
    </w:p>
    <w:p w14:paraId="0F71559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p>
    <w:p w14:paraId="09EC98F6"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Pena, M. E. S. D. (2024). Leveraging Innovation and Customer Loyalty in the Bank of the Philippine Islands. Educational Research (IJMCER), 6(3), 297332. https://www.mdpi.com/2199-8531/6/4/108</w:t>
      </w:r>
    </w:p>
    <w:p w14:paraId="34D4EBCD" w14:textId="7C9664EF"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6766D716"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Razon, J. J. (2014). Customer satisfaction as a determinant of customer retention among selected fitness clubs in Iloilo City. https://tinyurl.com/22eb7fv6</w:t>
      </w:r>
    </w:p>
    <w:p w14:paraId="6F5648FF" w14:textId="77777777" w:rsidR="00E14D49" w:rsidRPr="00E14D49" w:rsidRDefault="00E14D49" w:rsidP="00E14D49">
      <w:pPr>
        <w:spacing w:after="0" w:line="240" w:lineRule="auto"/>
        <w:ind w:left="720" w:right="604"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Singco, M. Y.   A., Lopez, I. D.   A., &amp; Cabauatan, R. R.       (2023). The Effect of Influencer Marketing   on    Purchase    Intentions   and  Brand Attitude    of Consumers    in    the    Philippines. International        Journal    of Research  in  </w:t>
      </w:r>
      <w:r w:rsidRPr="00E14D49">
        <w:rPr>
          <w:rFonts w:ascii="Arial" w:eastAsia="Calibri" w:hAnsi="Arial" w:cs="Arial"/>
          <w:kern w:val="0"/>
          <w:sz w:val="24"/>
          <w:szCs w:val="24"/>
          <w:lang w:val="en-US"/>
          <w14:ligatures w14:val="none"/>
        </w:rPr>
        <w:tab/>
        <w:t xml:space="preserve">Engineering, </w:t>
      </w:r>
      <w:r w:rsidRPr="00E14D49">
        <w:rPr>
          <w:rFonts w:ascii="Arial" w:eastAsia="Calibri" w:hAnsi="Arial" w:cs="Arial"/>
          <w:kern w:val="0"/>
          <w:sz w:val="24"/>
          <w:szCs w:val="24"/>
          <w:lang w:val="en-US"/>
          <w14:ligatures w14:val="none"/>
        </w:rPr>
        <w:tab/>
        <w:t xml:space="preserve">Science </w:t>
      </w:r>
      <w:r w:rsidRPr="00E14D49">
        <w:rPr>
          <w:rFonts w:ascii="Arial" w:eastAsia="Calibri" w:hAnsi="Arial" w:cs="Arial"/>
          <w:kern w:val="0"/>
          <w:sz w:val="24"/>
          <w:szCs w:val="24"/>
          <w:lang w:val="en-US"/>
          <w14:ligatures w14:val="none"/>
        </w:rPr>
        <w:tab/>
        <w:t xml:space="preserve">and </w:t>
      </w:r>
      <w:r w:rsidRPr="00E14D49">
        <w:rPr>
          <w:rFonts w:ascii="Arial" w:eastAsia="Calibri" w:hAnsi="Arial" w:cs="Arial"/>
          <w:kern w:val="0"/>
          <w:sz w:val="24"/>
          <w:szCs w:val="24"/>
          <w:lang w:val="en-US"/>
          <w14:ligatures w14:val="none"/>
        </w:rPr>
        <w:tab/>
        <w:t xml:space="preserve">Management, </w:t>
      </w:r>
      <w:r w:rsidRPr="00E14D49">
        <w:rPr>
          <w:rFonts w:ascii="Arial" w:eastAsia="Calibri" w:hAnsi="Arial" w:cs="Arial"/>
          <w:kern w:val="0"/>
          <w:sz w:val="24"/>
          <w:szCs w:val="24"/>
          <w:lang w:val="en-US"/>
          <w14:ligatures w14:val="none"/>
        </w:rPr>
        <w:tab/>
        <w:t>6(12),5062. https://journal.ijresm.com/index.php/ijresm/a rticle/view/2881</w:t>
      </w:r>
    </w:p>
    <w:p w14:paraId="5C3B4EF4"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6A50CB44"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Soliman, E. R. C. Brand Equity of a Private Catholic College in Negros Island, Philippines. https://tinyurl.com/yknv94tj</w:t>
      </w:r>
    </w:p>
    <w:p w14:paraId="3892EDBC"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77B70CB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Suson, R., Rivero, D. M., Arnejo, A., Atibing, N. M., Aro, J. L., Burdeos, A., ... &amp; Ocampo, L. (2023). Customer loyalty during disasters: the case of internet service providers amidst Typhoon Odette in central Philippine urban districts. Urban Science, 7(2), 55. https://www.mdpi.com/24138851/7/2/55</w:t>
      </w:r>
    </w:p>
    <w:p w14:paraId="446F3333"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790C153F"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This 2019 seminar teaches strategies to improve customer service retention. Retrieved       on       September       28,       2024    from https://www.philstar.com/lifestyle/businesslife/2019/10/08/1956803/2019 seminar-teaches-strategies-improve- customerservice-retention/amp/</w:t>
      </w:r>
    </w:p>
    <w:p w14:paraId="69ACDAA6" w14:textId="65F4BCF7" w:rsidR="00E14D49" w:rsidRPr="00E14D49" w:rsidRDefault="00E14D49" w:rsidP="00512D7C">
      <w:pPr>
        <w:spacing w:after="0" w:line="240" w:lineRule="auto"/>
        <w:jc w:val="both"/>
        <w:rPr>
          <w:rFonts w:ascii="Arial" w:eastAsia="Calibri" w:hAnsi="Arial" w:cs="Arial"/>
          <w:kern w:val="0"/>
          <w:sz w:val="24"/>
          <w:szCs w:val="24"/>
          <w:lang w:val="en-US"/>
          <w14:ligatures w14:val="none"/>
        </w:rPr>
      </w:pPr>
    </w:p>
    <w:p w14:paraId="274CF12A"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The influence of loyalty programs on loyal consumer behavior. Retrieved on September 12, 2024 from https://tinyurl.com/3c5yhee2 Top 5 Loyalty Programs in the Philippines That Have Highest Brand Recall. Retrieved</w:t>
      </w:r>
    </w:p>
    <w:p w14:paraId="4DCCB073"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on       September       12,       2024      from </w:t>
      </w:r>
      <w:hyperlink r:id="rId90" w:history="1">
        <w:r w:rsidRPr="00E14D49">
          <w:rPr>
            <w:rFonts w:ascii="Arial" w:eastAsia="Calibri" w:hAnsi="Arial" w:cs="Arial"/>
            <w:kern w:val="0"/>
            <w:sz w:val="24"/>
            <w:szCs w:val="24"/>
            <w:lang w:val="en-US"/>
            <w14:ligatures w14:val="none"/>
          </w:rPr>
          <w:t>https://www.capillarytech.com/blog/top-5- philippines-loyaltyprograms/</w:t>
        </w:r>
      </w:hyperlink>
    </w:p>
    <w:p w14:paraId="4099FD99"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p>
    <w:p w14:paraId="6EA2BDE8"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745C59A0"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Tutor, R. R., Cose, S., &amp; Almagro, R. E. (2024). Product Quality towards Brand</w:t>
      </w:r>
    </w:p>
    <w:p w14:paraId="63E13206" w14:textId="24821E50" w:rsidR="00E14D49" w:rsidRPr="00E14D49" w:rsidRDefault="00E14D49" w:rsidP="00512D7C">
      <w:pPr>
        <w:spacing w:after="0" w:line="240" w:lineRule="auto"/>
        <w:ind w:left="720" w:right="848"/>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Loyalty in the Cosmetic Industry. Asian Journal of Economics, Business and Accounting, </w:t>
      </w:r>
      <w:r w:rsidRPr="00E14D49">
        <w:rPr>
          <w:rFonts w:ascii="Arial" w:eastAsia="Calibri" w:hAnsi="Arial" w:cs="Arial"/>
          <w:kern w:val="0"/>
          <w:sz w:val="24"/>
          <w:szCs w:val="24"/>
          <w:lang w:val="en-US"/>
          <w14:ligatures w14:val="none"/>
        </w:rPr>
        <w:tab/>
        <w:t xml:space="preserve">24(6), </w:t>
      </w:r>
      <w:r w:rsidRPr="00E14D49">
        <w:rPr>
          <w:rFonts w:ascii="Arial" w:eastAsia="Calibri" w:hAnsi="Arial" w:cs="Arial"/>
          <w:kern w:val="0"/>
          <w:sz w:val="24"/>
          <w:szCs w:val="24"/>
          <w:lang w:val="en-US"/>
          <w14:ligatures w14:val="none"/>
        </w:rPr>
        <w:tab/>
        <w:t xml:space="preserve">135146. </w:t>
      </w:r>
      <w:hyperlink r:id="rId91" w:history="1">
        <w:r w:rsidRPr="00E14D49">
          <w:rPr>
            <w:rFonts w:ascii="Arial" w:eastAsia="Calibri" w:hAnsi="Arial" w:cs="Arial"/>
            <w:kern w:val="0"/>
            <w:sz w:val="24"/>
            <w:szCs w:val="24"/>
            <w:lang w:val="en-US"/>
            <w14:ligatures w14:val="none"/>
          </w:rPr>
          <w:t>http://publish.journalgazett.co.in/id/eprint/2067/</w:t>
        </w:r>
      </w:hyperlink>
    </w:p>
    <w:p w14:paraId="5148ECF1" w14:textId="77777777" w:rsidR="00E14D49" w:rsidRPr="00E14D49" w:rsidRDefault="00E14D49" w:rsidP="00E14D49">
      <w:pPr>
        <w:spacing w:after="0" w:line="240" w:lineRule="auto"/>
        <w:ind w:left="720" w:hanging="720"/>
        <w:jc w:val="both"/>
        <w:rPr>
          <w:rFonts w:ascii="Arial" w:eastAsia="Calibri" w:hAnsi="Arial" w:cs="Arial"/>
          <w:kern w:val="0"/>
          <w:sz w:val="24"/>
          <w:szCs w:val="24"/>
          <w:lang w:val="en-US"/>
          <w14:ligatures w14:val="none"/>
        </w:rPr>
      </w:pPr>
    </w:p>
    <w:p w14:paraId="75B6AE71" w14:textId="77777777" w:rsidR="00E14D49" w:rsidRPr="00E14D49" w:rsidRDefault="00E14D49" w:rsidP="00E14D49">
      <w:pPr>
        <w:spacing w:after="0" w:line="240" w:lineRule="auto"/>
        <w:ind w:left="720" w:right="848" w:hanging="720"/>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Zhu, F., Zhang, X., &amp; Li, H. (2021). The impact of social media engagement on customer loyalty and brand advocacy. Journal of Business Research, 122, 314-324.</w:t>
      </w:r>
    </w:p>
    <w:p w14:paraId="7C4F1D88" w14:textId="77777777" w:rsidR="00E14D49" w:rsidRPr="00E14D49" w:rsidRDefault="00E14D49" w:rsidP="00E14D49">
      <w:pPr>
        <w:spacing w:after="0" w:line="240" w:lineRule="auto"/>
        <w:ind w:left="1425" w:right="848" w:hanging="720"/>
        <w:jc w:val="both"/>
        <w:rPr>
          <w:rFonts w:ascii="Arial" w:eastAsia="Calibri" w:hAnsi="Arial" w:cs="Arial"/>
          <w:kern w:val="0"/>
          <w:sz w:val="24"/>
          <w:szCs w:val="24"/>
          <w:lang w:val="en-US"/>
          <w14:ligatures w14:val="none"/>
        </w:rPr>
      </w:pPr>
    </w:p>
    <w:p w14:paraId="022CED9C" w14:textId="77777777" w:rsidR="00E14D49" w:rsidRPr="00E14D49" w:rsidRDefault="00E14D49" w:rsidP="00E14D49">
      <w:pPr>
        <w:tabs>
          <w:tab w:val="center" w:pos="2100"/>
          <w:tab w:val="center" w:pos="8661"/>
        </w:tabs>
        <w:spacing w:after="0" w:line="240" w:lineRule="auto"/>
        <w:jc w:val="both"/>
        <w:rPr>
          <w:rFonts w:ascii="Arial" w:eastAsia="Calibri" w:hAnsi="Arial" w:cs="Arial"/>
          <w:kern w:val="0"/>
          <w:sz w:val="24"/>
          <w:szCs w:val="24"/>
          <w:lang w:val="en-US"/>
          <w14:ligatures w14:val="none"/>
        </w:rPr>
      </w:pPr>
      <w:r w:rsidRPr="00E14D49">
        <w:rPr>
          <w:rFonts w:ascii="Arial" w:eastAsia="Calibri" w:hAnsi="Arial" w:cs="Arial"/>
          <w:kern w:val="0"/>
          <w:sz w:val="24"/>
          <w:szCs w:val="24"/>
          <w:lang w:val="en-US"/>
          <w14:ligatures w14:val="none"/>
        </w:rPr>
        <w:t xml:space="preserve">                      </w:t>
      </w:r>
    </w:p>
    <w:p w14:paraId="10A42F40" w14:textId="77777777" w:rsidR="00E14D49" w:rsidRPr="00E14D49" w:rsidRDefault="00E14D49" w:rsidP="00E14D49">
      <w:pPr>
        <w:rPr>
          <w:rFonts w:ascii="Calibri" w:eastAsia="Calibri" w:hAnsi="Calibri" w:cs="Times New Roman"/>
          <w:kern w:val="0"/>
          <w:lang w:val="en-US"/>
          <w14:ligatures w14:val="none"/>
        </w:rPr>
      </w:pPr>
    </w:p>
    <w:p w14:paraId="4776692F" w14:textId="0F80334C" w:rsidR="00E14D49" w:rsidRPr="004C0ECC" w:rsidRDefault="00E14D49" w:rsidP="004C0ECC">
      <w:pPr>
        <w:spacing w:line="240" w:lineRule="auto"/>
        <w:rPr>
          <w:rFonts w:ascii="Arial" w:eastAsia="Aptos" w:hAnsi="Arial" w:cs="Arial"/>
          <w:b/>
          <w:bCs/>
          <w:sz w:val="24"/>
          <w:szCs w:val="24"/>
        </w:rPr>
      </w:pPr>
    </w:p>
    <w:p w14:paraId="4E38AE22" w14:textId="2FEFBC69" w:rsidR="004C0ECC" w:rsidRDefault="004C0ECC" w:rsidP="008B01EB">
      <w:pPr>
        <w:spacing w:after="0" w:line="240" w:lineRule="auto"/>
        <w:rPr>
          <w:rFonts w:ascii="Arial" w:hAnsi="Arial" w:cs="Arial"/>
          <w:b/>
          <w:bCs/>
          <w:sz w:val="24"/>
          <w:szCs w:val="24"/>
          <w:lang w:val="en-US"/>
        </w:rPr>
      </w:pPr>
    </w:p>
    <w:p w14:paraId="1B1BDFAA" w14:textId="548BE68B" w:rsidR="00193A76" w:rsidRDefault="00193A76" w:rsidP="008B01EB">
      <w:pPr>
        <w:spacing w:after="0" w:line="240" w:lineRule="auto"/>
        <w:rPr>
          <w:rFonts w:ascii="Arial" w:hAnsi="Arial" w:cs="Arial"/>
          <w:b/>
          <w:bCs/>
          <w:sz w:val="24"/>
          <w:szCs w:val="24"/>
          <w:lang w:val="en-US"/>
        </w:rPr>
      </w:pPr>
    </w:p>
    <w:p w14:paraId="161848DA" w14:textId="45D4B4E1" w:rsidR="00193A76" w:rsidRDefault="00193A76" w:rsidP="008B01EB">
      <w:pPr>
        <w:spacing w:after="0" w:line="240" w:lineRule="auto"/>
        <w:rPr>
          <w:rFonts w:ascii="Arial" w:hAnsi="Arial" w:cs="Arial"/>
          <w:b/>
          <w:bCs/>
          <w:sz w:val="24"/>
          <w:szCs w:val="24"/>
          <w:lang w:val="en-US"/>
        </w:rPr>
      </w:pPr>
    </w:p>
    <w:p w14:paraId="0C2BF954" w14:textId="7FC75E1E" w:rsidR="00193A76" w:rsidRDefault="00193A76" w:rsidP="008B01EB">
      <w:pPr>
        <w:spacing w:after="0" w:line="240" w:lineRule="auto"/>
        <w:rPr>
          <w:rFonts w:ascii="Arial" w:hAnsi="Arial" w:cs="Arial"/>
          <w:b/>
          <w:bCs/>
          <w:sz w:val="24"/>
          <w:szCs w:val="24"/>
          <w:lang w:val="en-US"/>
        </w:rPr>
      </w:pPr>
    </w:p>
    <w:p w14:paraId="1E72A1BB" w14:textId="5CA2E7EC" w:rsidR="00193A76" w:rsidRDefault="00193A76" w:rsidP="008B01EB">
      <w:pPr>
        <w:spacing w:after="0" w:line="240" w:lineRule="auto"/>
        <w:rPr>
          <w:rFonts w:ascii="Arial" w:hAnsi="Arial" w:cs="Arial"/>
          <w:b/>
          <w:bCs/>
          <w:sz w:val="24"/>
          <w:szCs w:val="24"/>
          <w:lang w:val="en-US"/>
        </w:rPr>
      </w:pPr>
    </w:p>
    <w:p w14:paraId="70A82531" w14:textId="24897870" w:rsidR="00193A76" w:rsidRDefault="00193A76" w:rsidP="008B01EB">
      <w:pPr>
        <w:spacing w:after="0" w:line="240" w:lineRule="auto"/>
        <w:rPr>
          <w:rFonts w:ascii="Arial" w:hAnsi="Arial" w:cs="Arial"/>
          <w:b/>
          <w:bCs/>
          <w:sz w:val="24"/>
          <w:szCs w:val="24"/>
          <w:lang w:val="en-US"/>
        </w:rPr>
      </w:pPr>
    </w:p>
    <w:p w14:paraId="48DE35E1" w14:textId="177EF50B" w:rsidR="00193A76" w:rsidRDefault="00193A76" w:rsidP="008B01EB">
      <w:pPr>
        <w:spacing w:after="0" w:line="240" w:lineRule="auto"/>
        <w:rPr>
          <w:rFonts w:ascii="Arial" w:hAnsi="Arial" w:cs="Arial"/>
          <w:b/>
          <w:bCs/>
          <w:sz w:val="24"/>
          <w:szCs w:val="24"/>
          <w:lang w:val="en-US"/>
        </w:rPr>
      </w:pPr>
    </w:p>
    <w:p w14:paraId="7C8B6509" w14:textId="7DD99CCB" w:rsidR="00193A76" w:rsidRDefault="00193A76" w:rsidP="008B01EB">
      <w:pPr>
        <w:spacing w:after="0" w:line="240" w:lineRule="auto"/>
        <w:rPr>
          <w:rFonts w:ascii="Arial" w:hAnsi="Arial" w:cs="Arial"/>
          <w:b/>
          <w:bCs/>
          <w:sz w:val="24"/>
          <w:szCs w:val="24"/>
          <w:lang w:val="en-US"/>
        </w:rPr>
      </w:pPr>
    </w:p>
    <w:p w14:paraId="206121C4" w14:textId="29D859A2" w:rsidR="00193A76" w:rsidRDefault="00193A76" w:rsidP="008B01EB">
      <w:pPr>
        <w:spacing w:after="0" w:line="240" w:lineRule="auto"/>
        <w:rPr>
          <w:rFonts w:ascii="Arial" w:hAnsi="Arial" w:cs="Arial"/>
          <w:b/>
          <w:bCs/>
          <w:sz w:val="24"/>
          <w:szCs w:val="24"/>
          <w:lang w:val="en-US"/>
        </w:rPr>
      </w:pPr>
    </w:p>
    <w:p w14:paraId="6BF354B9" w14:textId="248FED8F" w:rsidR="00193A76" w:rsidRDefault="00193A76" w:rsidP="008B01EB">
      <w:pPr>
        <w:spacing w:after="0" w:line="240" w:lineRule="auto"/>
        <w:rPr>
          <w:rFonts w:ascii="Arial" w:hAnsi="Arial" w:cs="Arial"/>
          <w:b/>
          <w:bCs/>
          <w:sz w:val="24"/>
          <w:szCs w:val="24"/>
          <w:lang w:val="en-US"/>
        </w:rPr>
      </w:pPr>
    </w:p>
    <w:p w14:paraId="4099583F" w14:textId="2DC56721" w:rsidR="00193A76" w:rsidRDefault="00193A76" w:rsidP="008B01EB">
      <w:pPr>
        <w:spacing w:after="0" w:line="240" w:lineRule="auto"/>
        <w:rPr>
          <w:rFonts w:ascii="Arial" w:hAnsi="Arial" w:cs="Arial"/>
          <w:b/>
          <w:bCs/>
          <w:sz w:val="24"/>
          <w:szCs w:val="24"/>
          <w:lang w:val="en-US"/>
        </w:rPr>
      </w:pPr>
    </w:p>
    <w:p w14:paraId="09121E7B" w14:textId="50992B83" w:rsidR="00193A76" w:rsidRDefault="00193A76" w:rsidP="008B01EB">
      <w:pPr>
        <w:spacing w:after="0" w:line="240" w:lineRule="auto"/>
        <w:rPr>
          <w:rFonts w:ascii="Arial" w:hAnsi="Arial" w:cs="Arial"/>
          <w:b/>
          <w:bCs/>
          <w:sz w:val="24"/>
          <w:szCs w:val="24"/>
          <w:lang w:val="en-US"/>
        </w:rPr>
      </w:pPr>
    </w:p>
    <w:p w14:paraId="1F2726DF" w14:textId="04CE97B3" w:rsidR="00193A76" w:rsidRDefault="00193A76" w:rsidP="008B01EB">
      <w:pPr>
        <w:spacing w:after="0" w:line="240" w:lineRule="auto"/>
        <w:rPr>
          <w:rFonts w:ascii="Arial" w:hAnsi="Arial" w:cs="Arial"/>
          <w:b/>
          <w:bCs/>
          <w:sz w:val="24"/>
          <w:szCs w:val="24"/>
          <w:lang w:val="en-US"/>
        </w:rPr>
      </w:pPr>
    </w:p>
    <w:p w14:paraId="049E5B23" w14:textId="42171343" w:rsidR="00193A76" w:rsidRDefault="00193A76" w:rsidP="008B01EB">
      <w:pPr>
        <w:spacing w:after="0" w:line="240" w:lineRule="auto"/>
        <w:rPr>
          <w:rFonts w:ascii="Arial" w:hAnsi="Arial" w:cs="Arial"/>
          <w:b/>
          <w:bCs/>
          <w:sz w:val="24"/>
          <w:szCs w:val="24"/>
          <w:lang w:val="en-US"/>
        </w:rPr>
      </w:pPr>
    </w:p>
    <w:p w14:paraId="0A4ABA79" w14:textId="1E575B2C" w:rsidR="00193A76" w:rsidRDefault="00193A76" w:rsidP="008B01EB">
      <w:pPr>
        <w:spacing w:after="0" w:line="240" w:lineRule="auto"/>
        <w:rPr>
          <w:rFonts w:ascii="Arial" w:hAnsi="Arial" w:cs="Arial"/>
          <w:b/>
          <w:bCs/>
          <w:sz w:val="24"/>
          <w:szCs w:val="24"/>
          <w:lang w:val="en-US"/>
        </w:rPr>
      </w:pPr>
    </w:p>
    <w:p w14:paraId="18516421" w14:textId="2187E7D5" w:rsidR="00193A76" w:rsidRDefault="00193A76" w:rsidP="008B01EB">
      <w:pPr>
        <w:spacing w:after="0" w:line="240" w:lineRule="auto"/>
        <w:rPr>
          <w:rFonts w:ascii="Arial" w:hAnsi="Arial" w:cs="Arial"/>
          <w:b/>
          <w:bCs/>
          <w:sz w:val="24"/>
          <w:szCs w:val="24"/>
          <w:lang w:val="en-US"/>
        </w:rPr>
      </w:pPr>
    </w:p>
    <w:p w14:paraId="75D59098" w14:textId="0A70E6D8" w:rsidR="00193A76" w:rsidRDefault="00193A76" w:rsidP="008B01EB">
      <w:pPr>
        <w:spacing w:after="0" w:line="240" w:lineRule="auto"/>
        <w:rPr>
          <w:rFonts w:ascii="Arial" w:hAnsi="Arial" w:cs="Arial"/>
          <w:b/>
          <w:bCs/>
          <w:sz w:val="24"/>
          <w:szCs w:val="24"/>
          <w:lang w:val="en-US"/>
        </w:rPr>
      </w:pPr>
    </w:p>
    <w:p w14:paraId="2854B560" w14:textId="058C4492" w:rsidR="00193A76" w:rsidRDefault="00193A76" w:rsidP="008B01EB">
      <w:pPr>
        <w:spacing w:after="0" w:line="240" w:lineRule="auto"/>
        <w:rPr>
          <w:rFonts w:ascii="Arial" w:hAnsi="Arial" w:cs="Arial"/>
          <w:b/>
          <w:bCs/>
          <w:sz w:val="24"/>
          <w:szCs w:val="24"/>
          <w:lang w:val="en-US"/>
        </w:rPr>
      </w:pPr>
    </w:p>
    <w:p w14:paraId="712F546D" w14:textId="47909020" w:rsidR="00193A76" w:rsidRDefault="00193A76" w:rsidP="008B01EB">
      <w:pPr>
        <w:spacing w:after="0" w:line="240" w:lineRule="auto"/>
        <w:rPr>
          <w:rFonts w:ascii="Arial" w:hAnsi="Arial" w:cs="Arial"/>
          <w:b/>
          <w:bCs/>
          <w:sz w:val="24"/>
          <w:szCs w:val="24"/>
          <w:lang w:val="en-US"/>
        </w:rPr>
      </w:pPr>
    </w:p>
    <w:p w14:paraId="0FF5F8C4" w14:textId="499E81B6" w:rsidR="00193A76" w:rsidRDefault="00193A76" w:rsidP="008B01EB">
      <w:pPr>
        <w:spacing w:after="0" w:line="240" w:lineRule="auto"/>
        <w:rPr>
          <w:rFonts w:ascii="Arial" w:hAnsi="Arial" w:cs="Arial"/>
          <w:b/>
          <w:bCs/>
          <w:sz w:val="24"/>
          <w:szCs w:val="24"/>
          <w:lang w:val="en-US"/>
        </w:rPr>
      </w:pPr>
    </w:p>
    <w:p w14:paraId="60E31169" w14:textId="76739A5E" w:rsidR="00193A76" w:rsidRDefault="00193A76" w:rsidP="008B01EB">
      <w:pPr>
        <w:spacing w:after="0" w:line="240" w:lineRule="auto"/>
        <w:rPr>
          <w:rFonts w:ascii="Arial" w:hAnsi="Arial" w:cs="Arial"/>
          <w:b/>
          <w:bCs/>
          <w:sz w:val="24"/>
          <w:szCs w:val="24"/>
          <w:lang w:val="en-US"/>
        </w:rPr>
      </w:pPr>
    </w:p>
    <w:p w14:paraId="4BF5F492" w14:textId="2492311E" w:rsidR="00193A76" w:rsidRDefault="00193A76" w:rsidP="008B01EB">
      <w:pPr>
        <w:spacing w:after="0" w:line="240" w:lineRule="auto"/>
        <w:rPr>
          <w:rFonts w:ascii="Arial" w:hAnsi="Arial" w:cs="Arial"/>
          <w:b/>
          <w:bCs/>
          <w:sz w:val="24"/>
          <w:szCs w:val="24"/>
          <w:lang w:val="en-US"/>
        </w:rPr>
      </w:pPr>
    </w:p>
    <w:p w14:paraId="1772FFFA" w14:textId="5F0801AE" w:rsidR="00193A76" w:rsidRDefault="00193A76" w:rsidP="008B01EB">
      <w:pPr>
        <w:spacing w:after="0" w:line="240" w:lineRule="auto"/>
        <w:rPr>
          <w:rFonts w:ascii="Arial" w:hAnsi="Arial" w:cs="Arial"/>
          <w:b/>
          <w:bCs/>
          <w:sz w:val="24"/>
          <w:szCs w:val="24"/>
          <w:lang w:val="en-US"/>
        </w:rPr>
      </w:pPr>
    </w:p>
    <w:p w14:paraId="513557D6" w14:textId="5C652C7F" w:rsidR="00193A76" w:rsidRDefault="00193A76" w:rsidP="008B01EB">
      <w:pPr>
        <w:spacing w:after="0" w:line="240" w:lineRule="auto"/>
        <w:rPr>
          <w:rFonts w:ascii="Arial" w:hAnsi="Arial" w:cs="Arial"/>
          <w:b/>
          <w:bCs/>
          <w:sz w:val="24"/>
          <w:szCs w:val="24"/>
          <w:lang w:val="en-US"/>
        </w:rPr>
      </w:pPr>
    </w:p>
    <w:p w14:paraId="3068FA4D" w14:textId="252F7D58" w:rsidR="00193A76" w:rsidRDefault="00193A76" w:rsidP="008B01EB">
      <w:pPr>
        <w:spacing w:after="0" w:line="240" w:lineRule="auto"/>
        <w:rPr>
          <w:rFonts w:ascii="Arial" w:hAnsi="Arial" w:cs="Arial"/>
          <w:b/>
          <w:bCs/>
          <w:sz w:val="24"/>
          <w:szCs w:val="24"/>
          <w:lang w:val="en-US"/>
        </w:rPr>
      </w:pPr>
    </w:p>
    <w:p w14:paraId="29E860E7" w14:textId="443E9460" w:rsidR="00193A76" w:rsidRDefault="00193A76" w:rsidP="008B01EB">
      <w:pPr>
        <w:spacing w:after="0" w:line="240" w:lineRule="auto"/>
        <w:rPr>
          <w:rFonts w:ascii="Arial" w:hAnsi="Arial" w:cs="Arial"/>
          <w:b/>
          <w:bCs/>
          <w:sz w:val="24"/>
          <w:szCs w:val="24"/>
          <w:lang w:val="en-US"/>
        </w:rPr>
      </w:pPr>
    </w:p>
    <w:p w14:paraId="2FCF0C8E" w14:textId="60638925" w:rsidR="00193A76" w:rsidRDefault="00193A76" w:rsidP="008B01EB">
      <w:pPr>
        <w:spacing w:after="0" w:line="240" w:lineRule="auto"/>
        <w:rPr>
          <w:rFonts w:ascii="Arial" w:hAnsi="Arial" w:cs="Arial"/>
          <w:b/>
          <w:bCs/>
          <w:sz w:val="24"/>
          <w:szCs w:val="24"/>
          <w:lang w:val="en-US"/>
        </w:rPr>
      </w:pPr>
    </w:p>
    <w:p w14:paraId="659139DD" w14:textId="28C8DCB8" w:rsidR="00193A76" w:rsidRDefault="00193A76" w:rsidP="008B01EB">
      <w:pPr>
        <w:spacing w:after="0" w:line="240" w:lineRule="auto"/>
        <w:rPr>
          <w:rFonts w:ascii="Arial" w:hAnsi="Arial" w:cs="Arial"/>
          <w:b/>
          <w:bCs/>
          <w:sz w:val="24"/>
          <w:szCs w:val="24"/>
          <w:lang w:val="en-US"/>
        </w:rPr>
      </w:pPr>
    </w:p>
    <w:p w14:paraId="3CC84BA6" w14:textId="674F0337" w:rsidR="00193A76" w:rsidRDefault="00193A76" w:rsidP="008B01EB">
      <w:pPr>
        <w:spacing w:after="0" w:line="240" w:lineRule="auto"/>
        <w:rPr>
          <w:rFonts w:ascii="Arial" w:hAnsi="Arial" w:cs="Arial"/>
          <w:b/>
          <w:bCs/>
          <w:sz w:val="24"/>
          <w:szCs w:val="24"/>
          <w:lang w:val="en-US"/>
        </w:rPr>
      </w:pPr>
    </w:p>
    <w:p w14:paraId="5D3B4A77" w14:textId="0AB9BF5D" w:rsidR="00193A76" w:rsidRDefault="00193A76" w:rsidP="008B01EB">
      <w:pPr>
        <w:spacing w:after="0" w:line="240" w:lineRule="auto"/>
        <w:rPr>
          <w:rFonts w:ascii="Arial" w:hAnsi="Arial" w:cs="Arial"/>
          <w:b/>
          <w:bCs/>
          <w:sz w:val="24"/>
          <w:szCs w:val="24"/>
          <w:lang w:val="en-US"/>
        </w:rPr>
      </w:pPr>
    </w:p>
    <w:p w14:paraId="27A61FB9" w14:textId="457A7B50" w:rsidR="00193A76" w:rsidRDefault="00193A76" w:rsidP="00193A76">
      <w:pPr>
        <w:spacing w:after="0" w:line="240" w:lineRule="auto"/>
        <w:jc w:val="center"/>
        <w:rPr>
          <w:rFonts w:ascii="Arial" w:eastAsia="DengXian" w:hAnsi="Arial" w:cs="Arial"/>
          <w:b/>
          <w:bCs/>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Lived Experiences among Rental Property Owners</w:t>
      </w:r>
    </w:p>
    <w:p w14:paraId="06D98AED" w14:textId="77777777" w:rsidR="00193A76" w:rsidRPr="00193A76" w:rsidRDefault="00193A76" w:rsidP="00193A76">
      <w:pPr>
        <w:spacing w:after="0" w:line="240" w:lineRule="auto"/>
        <w:jc w:val="center"/>
        <w:rPr>
          <w:rFonts w:ascii="Arial" w:eastAsia="DengXian" w:hAnsi="Arial" w:cs="Arial"/>
          <w:b/>
          <w:bCs/>
          <w:kern w:val="0"/>
          <w:sz w:val="14"/>
          <w:szCs w:val="24"/>
          <w:lang w:val="en-US" w:eastAsia="zh-CN"/>
          <w14:ligatures w14:val="none"/>
        </w:rPr>
      </w:pPr>
    </w:p>
    <w:p w14:paraId="308CA431" w14:textId="7A834BB0" w:rsidR="00193A76" w:rsidRDefault="00193A76" w:rsidP="00193A76">
      <w:pPr>
        <w:spacing w:after="0" w:line="240" w:lineRule="auto"/>
        <w:jc w:val="center"/>
        <w:rPr>
          <w:rFonts w:ascii="Arial" w:eastAsia="DengXian" w:hAnsi="Arial" w:cs="Arial"/>
          <w:bCs/>
          <w:kern w:val="0"/>
          <w:sz w:val="24"/>
          <w:szCs w:val="24"/>
          <w:lang w:val="en-US" w:eastAsia="zh-CN"/>
          <w14:ligatures w14:val="none"/>
        </w:rPr>
      </w:pPr>
      <w:r w:rsidRPr="00193A76">
        <w:rPr>
          <w:rFonts w:ascii="Arial" w:eastAsia="DengXian" w:hAnsi="Arial" w:cs="Arial"/>
          <w:bCs/>
          <w:kern w:val="0"/>
          <w:sz w:val="24"/>
          <w:szCs w:val="24"/>
          <w:lang w:val="en-US" w:eastAsia="zh-CN"/>
          <w14:ligatures w14:val="none"/>
        </w:rPr>
        <w:t>Kristine A. Dicang</w:t>
      </w:r>
      <w:r>
        <w:rPr>
          <w:rFonts w:ascii="Arial" w:eastAsia="DengXian" w:hAnsi="Arial" w:cs="Arial"/>
          <w:bCs/>
          <w:kern w:val="0"/>
          <w:sz w:val="24"/>
          <w:szCs w:val="24"/>
          <w:vertAlign w:val="superscript"/>
          <w:lang w:val="en-US" w:eastAsia="zh-CN"/>
          <w14:ligatures w14:val="none"/>
        </w:rPr>
        <w:t>1</w:t>
      </w:r>
      <w:r w:rsidRPr="00193A76">
        <w:rPr>
          <w:rFonts w:ascii="Arial" w:eastAsia="DengXian" w:hAnsi="Arial" w:cs="Arial"/>
          <w:bCs/>
          <w:kern w:val="0"/>
          <w:sz w:val="24"/>
          <w:szCs w:val="24"/>
          <w:lang w:val="en-US" w:eastAsia="zh-CN"/>
          <w14:ligatures w14:val="none"/>
        </w:rPr>
        <w:t>,</w:t>
      </w:r>
      <w:r w:rsidRPr="00193A76">
        <w:t xml:space="preserve"> </w:t>
      </w:r>
      <w:r w:rsidRPr="00193A76">
        <w:rPr>
          <w:rFonts w:ascii="Arial" w:eastAsia="DengXian" w:hAnsi="Arial" w:cs="Arial"/>
          <w:bCs/>
          <w:kern w:val="0"/>
          <w:sz w:val="24"/>
          <w:szCs w:val="24"/>
          <w:lang w:val="en-US" w:eastAsia="zh-CN"/>
          <w14:ligatures w14:val="none"/>
        </w:rPr>
        <w:t>Jophet Ephraim A. Aguillon</w:t>
      </w:r>
      <w:r>
        <w:rPr>
          <w:rFonts w:ascii="Arial" w:eastAsia="DengXian" w:hAnsi="Arial" w:cs="Arial"/>
          <w:bCs/>
          <w:kern w:val="0"/>
          <w:sz w:val="24"/>
          <w:szCs w:val="24"/>
          <w:vertAlign w:val="superscript"/>
          <w:lang w:val="en-US" w:eastAsia="zh-CN"/>
          <w14:ligatures w14:val="none"/>
        </w:rPr>
        <w:t>2</w:t>
      </w:r>
      <w:r w:rsidRPr="00193A76">
        <w:rPr>
          <w:rFonts w:ascii="Arial" w:eastAsia="DengXian" w:hAnsi="Arial" w:cs="Arial"/>
          <w:bCs/>
          <w:kern w:val="0"/>
          <w:sz w:val="24"/>
          <w:szCs w:val="24"/>
          <w:lang w:val="en-US" w:eastAsia="zh-CN"/>
          <w14:ligatures w14:val="none"/>
        </w:rPr>
        <w:t>, Lily Jean C. Dulanas</w:t>
      </w:r>
      <w:r>
        <w:rPr>
          <w:rFonts w:ascii="Arial" w:eastAsia="DengXian" w:hAnsi="Arial" w:cs="Arial"/>
          <w:bCs/>
          <w:kern w:val="0"/>
          <w:sz w:val="24"/>
          <w:szCs w:val="24"/>
          <w:vertAlign w:val="superscript"/>
          <w:lang w:val="en-US" w:eastAsia="zh-CN"/>
          <w14:ligatures w14:val="none"/>
        </w:rPr>
        <w:t>3</w:t>
      </w:r>
      <w:r w:rsidRPr="00193A76">
        <w:rPr>
          <w:rFonts w:ascii="Arial" w:eastAsia="DengXian" w:hAnsi="Arial" w:cs="Arial"/>
          <w:bCs/>
          <w:kern w:val="0"/>
          <w:sz w:val="24"/>
          <w:szCs w:val="24"/>
          <w:lang w:val="en-US" w:eastAsia="zh-CN"/>
          <w14:ligatures w14:val="none"/>
        </w:rPr>
        <w:t xml:space="preserve">, </w:t>
      </w:r>
    </w:p>
    <w:p w14:paraId="61605089" w14:textId="1953958C" w:rsidR="00193A76" w:rsidRPr="00193A76" w:rsidRDefault="00193A76" w:rsidP="00193A76">
      <w:pPr>
        <w:spacing w:after="0" w:line="240" w:lineRule="auto"/>
        <w:jc w:val="center"/>
        <w:rPr>
          <w:rFonts w:ascii="Arial" w:eastAsia="DengXian" w:hAnsi="Arial" w:cs="Arial"/>
          <w:bCs/>
          <w:kern w:val="0"/>
          <w:sz w:val="24"/>
          <w:szCs w:val="24"/>
          <w:vertAlign w:val="superscript"/>
          <w:lang w:val="en-US" w:eastAsia="zh-CN"/>
          <w14:ligatures w14:val="none"/>
        </w:rPr>
      </w:pPr>
      <w:r w:rsidRPr="00193A76">
        <w:rPr>
          <w:rFonts w:ascii="Arial" w:eastAsia="DengXian" w:hAnsi="Arial" w:cs="Arial"/>
          <w:bCs/>
          <w:kern w:val="0"/>
          <w:sz w:val="24"/>
          <w:szCs w:val="24"/>
          <w:lang w:val="en-US" w:eastAsia="zh-CN"/>
          <w14:ligatures w14:val="none"/>
        </w:rPr>
        <w:t>Princes Escobia</w:t>
      </w:r>
      <w:r>
        <w:rPr>
          <w:rFonts w:ascii="Arial" w:eastAsia="DengXian" w:hAnsi="Arial" w:cs="Arial"/>
          <w:bCs/>
          <w:kern w:val="0"/>
          <w:sz w:val="24"/>
          <w:szCs w:val="24"/>
          <w:vertAlign w:val="superscript"/>
          <w:lang w:val="en-US" w:eastAsia="zh-CN"/>
          <w14:ligatures w14:val="none"/>
        </w:rPr>
        <w:t>4</w:t>
      </w:r>
      <w:r w:rsidRPr="00193A76">
        <w:rPr>
          <w:rFonts w:ascii="Arial" w:eastAsia="DengXian" w:hAnsi="Arial" w:cs="Arial"/>
          <w:bCs/>
          <w:kern w:val="0"/>
          <w:sz w:val="24"/>
          <w:szCs w:val="24"/>
          <w:lang w:val="en-US" w:eastAsia="zh-CN"/>
          <w14:ligatures w14:val="none"/>
        </w:rPr>
        <w:t>, Jesseca Florito</w:t>
      </w:r>
      <w:r>
        <w:rPr>
          <w:rFonts w:ascii="Arial" w:eastAsia="DengXian" w:hAnsi="Arial" w:cs="Arial"/>
          <w:bCs/>
          <w:kern w:val="0"/>
          <w:sz w:val="24"/>
          <w:szCs w:val="24"/>
          <w:vertAlign w:val="superscript"/>
          <w:lang w:val="en-US" w:eastAsia="zh-CN"/>
          <w14:ligatures w14:val="none"/>
        </w:rPr>
        <w:t>5</w:t>
      </w:r>
      <w:r w:rsidRPr="00193A76">
        <w:rPr>
          <w:rFonts w:ascii="Arial" w:eastAsia="DengXian" w:hAnsi="Arial" w:cs="Arial"/>
          <w:bCs/>
          <w:kern w:val="0"/>
          <w:sz w:val="24"/>
          <w:szCs w:val="24"/>
          <w:lang w:val="en-US" w:eastAsia="zh-CN"/>
          <w14:ligatures w14:val="none"/>
        </w:rPr>
        <w:t>, Joanna Erna Zagado</w:t>
      </w:r>
      <w:r>
        <w:rPr>
          <w:rFonts w:ascii="Arial" w:eastAsia="DengXian" w:hAnsi="Arial" w:cs="Arial"/>
          <w:bCs/>
          <w:kern w:val="0"/>
          <w:sz w:val="24"/>
          <w:szCs w:val="24"/>
          <w:vertAlign w:val="superscript"/>
          <w:lang w:val="en-US" w:eastAsia="zh-CN"/>
          <w14:ligatures w14:val="none"/>
        </w:rPr>
        <w:t>6</w:t>
      </w:r>
    </w:p>
    <w:p w14:paraId="19B888A5" w14:textId="5BADA36E" w:rsidR="00193A76" w:rsidRPr="00F05BE6" w:rsidRDefault="009C1003" w:rsidP="00193A76">
      <w:pPr>
        <w:spacing w:after="0" w:line="240" w:lineRule="auto"/>
        <w:jc w:val="center"/>
        <w:rPr>
          <w:rFonts w:ascii="Arial" w:eastAsia="DengXian" w:hAnsi="Arial" w:cs="Arial"/>
          <w:i/>
          <w:kern w:val="0"/>
          <w:szCs w:val="24"/>
          <w:vertAlign w:val="superscript"/>
          <w:lang w:val="en-US" w:eastAsia="zh-CN"/>
          <w14:ligatures w14:val="none"/>
        </w:rPr>
      </w:pPr>
      <w:hyperlink r:id="rId92" w:history="1">
        <w:r w:rsidR="00193A76" w:rsidRPr="00F05BE6">
          <w:rPr>
            <w:rStyle w:val="Hyperlink"/>
            <w:rFonts w:ascii="Arial" w:eastAsia="DengXian" w:hAnsi="Arial" w:cs="Arial"/>
            <w:i/>
            <w:color w:val="auto"/>
            <w:kern w:val="0"/>
            <w:sz w:val="20"/>
            <w:szCs w:val="24"/>
            <w:u w:val="none"/>
            <w:lang w:val="en-US" w:eastAsia="zh-CN"/>
            <w14:ligatures w14:val="none"/>
          </w:rPr>
          <w:t>http://orcid.org/0009-0003-1277-3393/tindicang722@gmail.com</w:t>
        </w:r>
      </w:hyperlink>
      <w:r w:rsidR="00193A76" w:rsidRPr="00F05BE6">
        <w:rPr>
          <w:rFonts w:ascii="Arial" w:eastAsia="DengXian" w:hAnsi="Arial" w:cs="Arial"/>
          <w:i/>
          <w:kern w:val="0"/>
          <w:sz w:val="20"/>
          <w:szCs w:val="24"/>
          <w:vertAlign w:val="superscript"/>
          <w:lang w:val="en-US" w:eastAsia="zh-CN"/>
          <w14:ligatures w14:val="none"/>
        </w:rPr>
        <w:t>1</w:t>
      </w:r>
      <w:r w:rsidR="00193A76" w:rsidRPr="00F05BE6">
        <w:rPr>
          <w:rFonts w:ascii="Arial" w:eastAsia="DengXian" w:hAnsi="Arial" w:cs="Arial"/>
          <w:i/>
          <w:kern w:val="0"/>
          <w:sz w:val="20"/>
          <w:szCs w:val="24"/>
          <w:lang w:val="en-US" w:eastAsia="zh-CN"/>
          <w14:ligatures w14:val="none"/>
        </w:rPr>
        <w:t xml:space="preserve">,  </w:t>
      </w:r>
      <w:hyperlink r:id="rId93" w:tgtFrame="https://web.facebook.com/_blank" w:history="1">
        <w:r w:rsidR="00193A76" w:rsidRPr="00F05BE6">
          <w:rPr>
            <w:rFonts w:ascii="Arial" w:eastAsia="DengXian" w:hAnsi="Arial" w:cs="Arial"/>
            <w:i/>
            <w:kern w:val="0"/>
            <w:szCs w:val="24"/>
            <w:lang w:val="en-US" w:eastAsia="zh-CN"/>
            <w14:ligatures w14:val="none"/>
          </w:rPr>
          <w:t>https://orcid.org/0009-0004-7489-1886</w:t>
        </w:r>
      </w:hyperlink>
      <w:r w:rsidR="00193A76" w:rsidRPr="00F05BE6">
        <w:rPr>
          <w:rFonts w:ascii="Arial" w:eastAsia="DengXian" w:hAnsi="Arial" w:cs="Arial"/>
          <w:i/>
          <w:kern w:val="0"/>
          <w:szCs w:val="24"/>
          <w:vertAlign w:val="superscript"/>
          <w:lang w:val="en-US" w:eastAsia="zh-CN"/>
          <w14:ligatures w14:val="none"/>
        </w:rPr>
        <w:t>2</w:t>
      </w:r>
      <w:r w:rsidR="00193A76" w:rsidRPr="00F05BE6">
        <w:rPr>
          <w:rFonts w:ascii="Arial" w:eastAsia="DengXian" w:hAnsi="Arial" w:cs="Arial"/>
          <w:i/>
          <w:kern w:val="0"/>
          <w:szCs w:val="24"/>
          <w:lang w:val="en-US" w:eastAsia="zh-CN"/>
          <w14:ligatures w14:val="none"/>
        </w:rPr>
        <w:t xml:space="preserve"> </w:t>
      </w:r>
      <w:r w:rsidR="00193A76" w:rsidRPr="00F05BE6">
        <w:rPr>
          <w:rFonts w:ascii="Arial" w:eastAsia="DengXian" w:hAnsi="Arial" w:cs="Arial"/>
          <w:i/>
          <w:kern w:val="0"/>
          <w:sz w:val="20"/>
          <w:szCs w:val="24"/>
          <w:lang w:val="en-US" w:eastAsia="zh-CN"/>
          <w14:ligatures w14:val="none"/>
        </w:rPr>
        <w:t xml:space="preserve">, </w:t>
      </w:r>
      <w:r w:rsidR="00193A76" w:rsidRPr="00F05BE6">
        <w:rPr>
          <w:rFonts w:ascii="Arial" w:eastAsia="DengXian" w:hAnsi="Arial" w:cs="Arial"/>
          <w:i/>
          <w:kern w:val="0"/>
          <w:szCs w:val="24"/>
          <w:lang w:val="en-US" w:eastAsia="zh-CN"/>
          <w14:ligatures w14:val="none"/>
        </w:rPr>
        <w:t xml:space="preserve">ajophet1@gmail.com / </w:t>
      </w:r>
      <w:hyperlink r:id="rId94" w:tgtFrame="https://web.facebook.com/_blank" w:history="1">
        <w:r w:rsidR="00193A76" w:rsidRPr="00F05BE6">
          <w:rPr>
            <w:rFonts w:ascii="Arial" w:eastAsia="DengXian" w:hAnsi="Arial" w:cs="Arial"/>
            <w:i/>
            <w:kern w:val="0"/>
            <w:szCs w:val="24"/>
            <w:lang w:val="en-US" w:eastAsia="zh-CN"/>
            <w14:ligatures w14:val="none"/>
          </w:rPr>
          <w:t>http://orcid.org/0009-0004-5267-758X</w:t>
        </w:r>
      </w:hyperlink>
      <w:r w:rsidR="00193A76" w:rsidRPr="00F05BE6">
        <w:rPr>
          <w:rFonts w:ascii="Arial" w:eastAsia="DengXian" w:hAnsi="Arial" w:cs="Arial"/>
          <w:i/>
          <w:kern w:val="0"/>
          <w:szCs w:val="24"/>
          <w:vertAlign w:val="superscript"/>
          <w:lang w:val="en-US" w:eastAsia="zh-CN"/>
          <w14:ligatures w14:val="none"/>
        </w:rPr>
        <w:t>3</w:t>
      </w:r>
    </w:p>
    <w:p w14:paraId="7BCA03C9" w14:textId="06EC3CC9" w:rsidR="00193A76" w:rsidRPr="00F05BE6" w:rsidRDefault="00193A76" w:rsidP="00193A76">
      <w:pPr>
        <w:spacing w:after="0" w:line="240" w:lineRule="auto"/>
        <w:jc w:val="center"/>
        <w:rPr>
          <w:rFonts w:ascii="Arial" w:eastAsia="DengXian" w:hAnsi="Arial" w:cs="Arial"/>
          <w:kern w:val="0"/>
          <w:sz w:val="24"/>
          <w:szCs w:val="24"/>
          <w:vertAlign w:val="superscript"/>
          <w:lang w:val="en-US" w:eastAsia="zh-CN"/>
          <w14:ligatures w14:val="none"/>
        </w:rPr>
      </w:pPr>
      <w:r w:rsidRPr="00F05BE6">
        <w:rPr>
          <w:rFonts w:ascii="Arial" w:eastAsia="DengXian" w:hAnsi="Arial" w:cs="Arial"/>
          <w:i/>
          <w:kern w:val="0"/>
          <w:szCs w:val="24"/>
          <w:lang w:val="en-US" w:eastAsia="zh-CN"/>
          <w14:ligatures w14:val="none"/>
        </w:rPr>
        <w:t xml:space="preserve"> dulanaslilyjean@gmail.com, https://orcid.Org/0009-0004-2136-5751</w:t>
      </w:r>
      <w:r w:rsidRPr="00F05BE6">
        <w:rPr>
          <w:rFonts w:ascii="Arial" w:eastAsia="DengXian" w:hAnsi="Arial" w:cs="Arial"/>
          <w:i/>
          <w:kern w:val="0"/>
          <w:szCs w:val="24"/>
          <w:vertAlign w:val="superscript"/>
          <w:lang w:val="en-US" w:eastAsia="zh-CN"/>
          <w14:ligatures w14:val="none"/>
        </w:rPr>
        <w:t>4</w:t>
      </w:r>
      <w:r w:rsidRPr="00F05BE6">
        <w:rPr>
          <w:rFonts w:ascii="Arial" w:eastAsia="DengXian" w:hAnsi="Arial" w:cs="Arial"/>
          <w:i/>
          <w:kern w:val="0"/>
          <w:szCs w:val="24"/>
          <w:lang w:val="en-US" w:eastAsia="zh-CN"/>
          <w14:ligatures w14:val="none"/>
        </w:rPr>
        <w:t xml:space="preserve">, </w:t>
      </w:r>
      <w:hyperlink r:id="rId95" w:history="1">
        <w:r w:rsidRPr="00F05BE6">
          <w:rPr>
            <w:rStyle w:val="Hyperlink"/>
            <w:rFonts w:ascii="Arial" w:eastAsia="DengXian" w:hAnsi="Arial" w:cs="Arial"/>
            <w:i/>
            <w:color w:val="auto"/>
            <w:kern w:val="0"/>
            <w:szCs w:val="24"/>
            <w:u w:val="none"/>
            <w:lang w:val="en-US" w:eastAsia="zh-CN"/>
            <w14:ligatures w14:val="none"/>
          </w:rPr>
          <w:t>https://orcid.org/0009-0005-4828-2603/</w:t>
        </w:r>
      </w:hyperlink>
      <w:r w:rsidRPr="00F05BE6">
        <w:rPr>
          <w:rFonts w:ascii="Arial" w:eastAsia="DengXian" w:hAnsi="Arial" w:cs="Arial"/>
          <w:i/>
          <w:kern w:val="0"/>
          <w:szCs w:val="24"/>
          <w:lang w:val="en-US" w:eastAsia="zh-CN"/>
          <w14:ligatures w14:val="none"/>
        </w:rPr>
        <w:t xml:space="preserve"> </w:t>
      </w:r>
      <w:hyperlink r:id="rId96" w:history="1">
        <w:r w:rsidRPr="00F05BE6">
          <w:rPr>
            <w:rStyle w:val="Hyperlink"/>
            <w:rFonts w:ascii="Arial" w:eastAsia="DengXian" w:hAnsi="Arial" w:cs="Arial"/>
            <w:i/>
            <w:color w:val="auto"/>
            <w:kern w:val="0"/>
            <w:szCs w:val="24"/>
            <w:u w:val="none"/>
            <w:lang w:val="en-US" w:eastAsia="zh-CN"/>
            <w14:ligatures w14:val="none"/>
          </w:rPr>
          <w:t>floritojesseca063@gmail.com</w:t>
        </w:r>
        <w:r w:rsidRPr="00F05BE6">
          <w:rPr>
            <w:rStyle w:val="Hyperlink"/>
            <w:rFonts w:ascii="Arial" w:eastAsia="DengXian" w:hAnsi="Arial" w:cs="Arial"/>
            <w:i/>
            <w:color w:val="auto"/>
            <w:kern w:val="0"/>
            <w:szCs w:val="24"/>
            <w:u w:val="none"/>
            <w:vertAlign w:val="superscript"/>
            <w:lang w:val="en-US" w:eastAsia="zh-CN"/>
            <w14:ligatures w14:val="none"/>
          </w:rPr>
          <w:t>5</w:t>
        </w:r>
      </w:hyperlink>
      <w:r w:rsidRPr="00F05BE6">
        <w:rPr>
          <w:rFonts w:ascii="Arial" w:eastAsia="DengXian" w:hAnsi="Arial" w:cs="Arial"/>
          <w:i/>
          <w:kern w:val="0"/>
          <w:szCs w:val="24"/>
          <w:vertAlign w:val="superscript"/>
          <w:lang w:val="en-US" w:eastAsia="zh-CN"/>
          <w14:ligatures w14:val="none"/>
        </w:rPr>
        <w:t xml:space="preserve">, </w:t>
      </w:r>
      <w:hyperlink r:id="rId97" w:tgtFrame="https://web.facebook.com/_blank" w:history="1">
        <w:r w:rsidRPr="00F05BE6">
          <w:rPr>
            <w:rFonts w:ascii="Arial" w:eastAsia="DengXian" w:hAnsi="Arial" w:cs="Arial"/>
            <w:i/>
            <w:kern w:val="0"/>
            <w:szCs w:val="24"/>
            <w:lang w:val="en-US" w:eastAsia="zh-CN"/>
            <w14:ligatures w14:val="none"/>
          </w:rPr>
          <w:t>https://orcid.org/0009-0009-6152-4266</w:t>
        </w:r>
      </w:hyperlink>
      <w:r w:rsidRPr="00F05BE6">
        <w:rPr>
          <w:rFonts w:ascii="Arial" w:eastAsia="DengXian" w:hAnsi="Arial" w:cs="Arial"/>
          <w:kern w:val="0"/>
          <w:sz w:val="24"/>
          <w:szCs w:val="24"/>
          <w:vertAlign w:val="superscript"/>
          <w:lang w:val="en-US" w:eastAsia="zh-CN"/>
          <w14:ligatures w14:val="none"/>
        </w:rPr>
        <w:t>6</w:t>
      </w:r>
    </w:p>
    <w:p w14:paraId="10002DE8" w14:textId="5CCD7FC4" w:rsidR="00193A76" w:rsidRPr="00F05BE6" w:rsidRDefault="00193A76" w:rsidP="00193A76">
      <w:pPr>
        <w:spacing w:after="0" w:line="240" w:lineRule="auto"/>
        <w:jc w:val="center"/>
        <w:rPr>
          <w:rFonts w:ascii="Arial" w:eastAsia="DengXian" w:hAnsi="Arial" w:cs="Arial"/>
          <w:kern w:val="0"/>
          <w:sz w:val="24"/>
          <w:szCs w:val="24"/>
          <w:lang w:val="en-US" w:eastAsia="zh-CN"/>
          <w14:ligatures w14:val="none"/>
        </w:rPr>
      </w:pPr>
      <w:r w:rsidRPr="00F05BE6">
        <w:rPr>
          <w:rFonts w:ascii="Arial" w:eastAsia="DengXian" w:hAnsi="Arial" w:cs="Arial"/>
          <w:kern w:val="0"/>
          <w:sz w:val="24"/>
          <w:szCs w:val="24"/>
          <w:lang w:val="en-US" w:eastAsia="zh-CN"/>
          <w14:ligatures w14:val="none"/>
        </w:rPr>
        <w:t>Philippine Electronic &amp; Communication Institute Technology</w:t>
      </w:r>
      <w:r w:rsidR="00633620">
        <w:rPr>
          <w:rFonts w:ascii="Arial" w:eastAsia="DengXian" w:hAnsi="Arial" w:cs="Arial"/>
          <w:kern w:val="0"/>
          <w:sz w:val="24"/>
          <w:szCs w:val="24"/>
          <w:lang w:val="en-US" w:eastAsia="zh-CN"/>
          <w14:ligatures w14:val="none"/>
        </w:rPr>
        <w:t>,INC. (PECIT)</w:t>
      </w:r>
      <w:r w:rsidRPr="00F05BE6">
        <w:rPr>
          <w:rFonts w:ascii="Arial" w:eastAsia="DengXian" w:hAnsi="Arial" w:cs="Arial"/>
          <w:kern w:val="0"/>
          <w:sz w:val="24"/>
          <w:szCs w:val="24"/>
          <w:lang w:val="en-US" w:eastAsia="zh-CN"/>
          <w14:ligatures w14:val="none"/>
        </w:rPr>
        <w:t xml:space="preserve"> </w:t>
      </w:r>
    </w:p>
    <w:p w14:paraId="4F064AC3" w14:textId="2CCAFAB6" w:rsidR="00193A76" w:rsidRPr="00F05BE6" w:rsidRDefault="00193A76" w:rsidP="00193A76">
      <w:pPr>
        <w:spacing w:after="0" w:line="240" w:lineRule="auto"/>
        <w:jc w:val="center"/>
        <w:rPr>
          <w:rFonts w:ascii="Arial" w:eastAsia="DengXian" w:hAnsi="Arial" w:cs="Arial"/>
          <w:kern w:val="0"/>
          <w:sz w:val="24"/>
          <w:szCs w:val="24"/>
          <w:lang w:val="en-US" w:eastAsia="zh-CN"/>
          <w14:ligatures w14:val="none"/>
        </w:rPr>
      </w:pPr>
      <w:r w:rsidRPr="00F05BE6">
        <w:rPr>
          <w:rFonts w:ascii="Arial" w:eastAsia="DengXian" w:hAnsi="Arial" w:cs="Arial"/>
          <w:kern w:val="0"/>
          <w:sz w:val="24"/>
          <w:szCs w:val="24"/>
          <w:lang w:val="en-US" w:eastAsia="zh-CN"/>
          <w14:ligatures w14:val="none"/>
        </w:rPr>
        <w:t xml:space="preserve">College of Business Management Education </w:t>
      </w:r>
    </w:p>
    <w:p w14:paraId="2239E005" w14:textId="4979CCB5" w:rsidR="00193A76" w:rsidRPr="00F05BE6" w:rsidRDefault="00193A76" w:rsidP="00017518">
      <w:pPr>
        <w:spacing w:after="0" w:line="240" w:lineRule="auto"/>
        <w:rPr>
          <w:rFonts w:ascii="Arial" w:eastAsia="DengXian" w:hAnsi="Arial" w:cs="Arial"/>
          <w:kern w:val="0"/>
          <w:sz w:val="24"/>
          <w:szCs w:val="24"/>
          <w:lang w:val="en-US" w:eastAsia="zh-CN"/>
          <w14:ligatures w14:val="none"/>
        </w:rPr>
      </w:pPr>
    </w:p>
    <w:p w14:paraId="7BB9879D" w14:textId="51CF90D1" w:rsidR="00017518" w:rsidRPr="00F05BE6" w:rsidRDefault="00017518" w:rsidP="00017518">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F05BE6">
        <w:rPr>
          <w:rFonts w:ascii="Arial" w:eastAsia="Calibri" w:hAnsi="Arial" w:cs="Arial"/>
          <w:kern w:val="0"/>
          <w:sz w:val="24"/>
          <w:szCs w:val="24"/>
          <w14:ligatures w14:val="none"/>
        </w:rPr>
        <w:t>Co-Author: Mariam Kristine A. Sanico,MBA</w:t>
      </w:r>
    </w:p>
    <w:p w14:paraId="17947A1D" w14:textId="68670560" w:rsidR="00017518" w:rsidRPr="00F05BE6" w:rsidRDefault="00017518" w:rsidP="00017518">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kern w:val="0"/>
          <w:sz w:val="24"/>
          <w:szCs w:val="24"/>
          <w14:ligatures w14:val="none"/>
        </w:rPr>
      </w:pPr>
      <w:r w:rsidRPr="00F05BE6">
        <w:rPr>
          <w:rFonts w:ascii="Arial" w:eastAsia="Calibri" w:hAnsi="Arial" w:cs="Arial"/>
          <w:kern w:val="0"/>
          <w:sz w:val="24"/>
          <w:szCs w:val="24"/>
          <w14:ligatures w14:val="none"/>
        </w:rPr>
        <w:t xml:space="preserve">Dean, College of Business Management Education </w:t>
      </w:r>
    </w:p>
    <w:p w14:paraId="361D698D" w14:textId="64111F94" w:rsidR="00017518" w:rsidRPr="00F05BE6" w:rsidRDefault="00017518" w:rsidP="00017518">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kern w:val="0"/>
          <w:szCs w:val="24"/>
          <w14:ligatures w14:val="none"/>
        </w:rPr>
      </w:pPr>
      <w:r w:rsidRPr="00F05BE6">
        <w:rPr>
          <w:rFonts w:ascii="Arial" w:eastAsia="Calibri" w:hAnsi="Arial" w:cs="Arial"/>
          <w:i/>
          <w:kern w:val="0"/>
          <w:szCs w:val="24"/>
          <w14:ligatures w14:val="none"/>
        </w:rPr>
        <w:t>mariamkristineabdulkadil@gmail.com</w:t>
      </w:r>
    </w:p>
    <w:p w14:paraId="4B88AB3C" w14:textId="7A3376A2" w:rsidR="00193A76" w:rsidRPr="00F05BE6" w:rsidRDefault="00017518" w:rsidP="00017518">
      <w:pPr>
        <w:tabs>
          <w:tab w:val="left" w:pos="720"/>
          <w:tab w:val="left" w:pos="1440"/>
          <w:tab w:val="left" w:pos="2160"/>
          <w:tab w:val="left" w:pos="2880"/>
          <w:tab w:val="left" w:pos="3600"/>
          <w:tab w:val="left" w:pos="4320"/>
          <w:tab w:val="left" w:pos="5040"/>
          <w:tab w:val="left" w:pos="5845"/>
        </w:tabs>
        <w:spacing w:after="0" w:line="240" w:lineRule="auto"/>
        <w:jc w:val="center"/>
        <w:rPr>
          <w:rFonts w:ascii="Arial" w:eastAsia="Calibri" w:hAnsi="Arial" w:cs="Arial"/>
          <w:i/>
          <w:kern w:val="0"/>
          <w:szCs w:val="24"/>
          <w14:ligatures w14:val="none"/>
        </w:rPr>
      </w:pPr>
      <w:r w:rsidRPr="00F05BE6">
        <w:rPr>
          <w:rFonts w:ascii="Arial" w:eastAsia="Calibri" w:hAnsi="Arial" w:cs="Arial"/>
          <w:i/>
          <w:kern w:val="0"/>
          <w:szCs w:val="24"/>
          <w14:ligatures w14:val="none"/>
        </w:rPr>
        <w:t>https://orcid.org/0000-0002-0713-834X</w:t>
      </w:r>
    </w:p>
    <w:p w14:paraId="551DF06A" w14:textId="75842C71" w:rsidR="00193A76" w:rsidRPr="00193A76" w:rsidRDefault="00017518" w:rsidP="00193A76">
      <w:pPr>
        <w:spacing w:after="0" w:line="240" w:lineRule="auto"/>
        <w:jc w:val="center"/>
        <w:rPr>
          <w:rFonts w:ascii="Arial" w:eastAsia="DengXian" w:hAnsi="Arial" w:cs="Arial"/>
          <w:kern w:val="0"/>
          <w:sz w:val="24"/>
          <w:szCs w:val="24"/>
          <w:lang w:val="en-US" w:eastAsia="zh-CN"/>
          <w14:ligatures w14:val="none"/>
        </w:rPr>
      </w:pPr>
      <w:r>
        <w:rPr>
          <w:rFonts w:ascii="Arial" w:eastAsia="DengXian" w:hAnsi="Arial" w:cs="Arial"/>
          <w:noProof/>
          <w:kern w:val="0"/>
          <w:sz w:val="24"/>
          <w:szCs w:val="24"/>
          <w:lang w:val="en-US"/>
          <w14:ligatures w14:val="none"/>
        </w:rPr>
        <w:drawing>
          <wp:anchor distT="0" distB="0" distL="114300" distR="114300" simplePos="0" relativeHeight="251773952" behindDoc="0" locked="0" layoutInCell="1" allowOverlap="1" wp14:anchorId="7223FD61" wp14:editId="1210A089">
            <wp:simplePos x="0" y="0"/>
            <wp:positionH relativeFrom="margin">
              <wp:posOffset>2295525</wp:posOffset>
            </wp:positionH>
            <wp:positionV relativeFrom="paragraph">
              <wp:posOffset>65405</wp:posOffset>
            </wp:positionV>
            <wp:extent cx="1292225" cy="280670"/>
            <wp:effectExtent l="0" t="0" r="3175"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2225" cy="280670"/>
                    </a:xfrm>
                    <a:prstGeom prst="rect">
                      <a:avLst/>
                    </a:prstGeom>
                    <a:noFill/>
                  </pic:spPr>
                </pic:pic>
              </a:graphicData>
            </a:graphic>
          </wp:anchor>
        </w:drawing>
      </w:r>
    </w:p>
    <w:p w14:paraId="59633891" w14:textId="0CF75622" w:rsidR="00017518" w:rsidRDefault="00017518" w:rsidP="00017518">
      <w:pPr>
        <w:spacing w:after="0" w:line="240" w:lineRule="auto"/>
        <w:rPr>
          <w:rFonts w:ascii="Arial" w:eastAsia="DengXian" w:hAnsi="Arial" w:cs="Arial"/>
          <w:kern w:val="0"/>
          <w:sz w:val="24"/>
          <w:szCs w:val="24"/>
          <w:lang w:val="en-US" w:eastAsia="zh-CN"/>
          <w14:ligatures w14:val="none"/>
        </w:rPr>
      </w:pPr>
    </w:p>
    <w:p w14:paraId="789D079E" w14:textId="372108EE" w:rsidR="00193A76" w:rsidRPr="00193A76" w:rsidRDefault="00017518" w:rsidP="00193A76">
      <w:pPr>
        <w:spacing w:after="0" w:line="240" w:lineRule="auto"/>
        <w:jc w:val="center"/>
        <w:rPr>
          <w:rFonts w:ascii="Arial" w:eastAsia="DengXian" w:hAnsi="Arial" w:cs="Arial"/>
          <w:b/>
          <w:kern w:val="0"/>
          <w:sz w:val="24"/>
          <w:szCs w:val="24"/>
          <w:lang w:val="en-US" w:eastAsia="zh-CN"/>
          <w14:ligatures w14:val="none"/>
        </w:rPr>
      </w:pPr>
      <w:r>
        <w:rPr>
          <w:rFonts w:ascii="Arial" w:eastAsia="DengXian" w:hAnsi="Arial" w:cs="Arial"/>
          <w:b/>
          <w:kern w:val="0"/>
          <w:sz w:val="24"/>
          <w:szCs w:val="24"/>
          <w:lang w:val="en-US" w:eastAsia="zh-CN"/>
          <w14:ligatures w14:val="none"/>
        </w:rPr>
        <w:t>ABSTRACT</w:t>
      </w:r>
    </w:p>
    <w:p w14:paraId="3B3A34EE" w14:textId="77777777" w:rsidR="00193A76" w:rsidRPr="00193A76" w:rsidRDefault="00193A76" w:rsidP="00193A76">
      <w:pPr>
        <w:spacing w:after="0" w:line="240" w:lineRule="auto"/>
        <w:jc w:val="center"/>
        <w:rPr>
          <w:rFonts w:ascii="Arial" w:eastAsia="DengXian" w:hAnsi="Arial" w:cs="Arial"/>
          <w:kern w:val="0"/>
          <w:sz w:val="24"/>
          <w:szCs w:val="24"/>
          <w:lang w:val="en-US" w:eastAsia="zh-CN"/>
          <w14:ligatures w14:val="none"/>
        </w:rPr>
      </w:pPr>
    </w:p>
    <w:p w14:paraId="430D641B" w14:textId="4FFA3789" w:rsidR="00193A76" w:rsidRPr="00193A76" w:rsidRDefault="00193A76" w:rsidP="00193A76">
      <w:pPr>
        <w:spacing w:after="0" w:line="240" w:lineRule="auto"/>
        <w:jc w:val="both"/>
        <w:rPr>
          <w:rFonts w:ascii="Calibri" w:eastAsia="DengXian" w:hAnsi="Calibri" w:cs="Times New Roman"/>
          <w:kern w:val="0"/>
          <w:sz w:val="20"/>
          <w:szCs w:val="20"/>
          <w:lang w:val="en-US" w:eastAsia="zh-CN"/>
          <w14:ligatures w14:val="none"/>
        </w:rPr>
      </w:pPr>
      <w:r w:rsidRPr="00193A76">
        <w:rPr>
          <w:rFonts w:ascii="Arial" w:eastAsia="DengXian" w:hAnsi="Arial" w:cs="Arial"/>
          <w:i/>
          <w:iCs/>
          <w:kern w:val="0"/>
          <w:sz w:val="24"/>
          <w:szCs w:val="24"/>
          <w:lang w:val="en-US" w:eastAsia="zh-CN"/>
          <w14:ligatures w14:val="none"/>
        </w:rPr>
        <w:t xml:space="preserve">The increasing demand for housing in rapidly urbanizing cities like Butuan has brought rental property ownership to the forefront of local economic activity. As the city continues to grow, so does the complexity of managing rental properties, making it vital to understand the lived experiences of those directly involved in this </w:t>
      </w:r>
      <w:r w:rsidR="00017518" w:rsidRPr="00193A76">
        <w:rPr>
          <w:rFonts w:ascii="Arial" w:eastAsia="DengXian" w:hAnsi="Arial" w:cs="Arial"/>
          <w:i/>
          <w:iCs/>
          <w:kern w:val="0"/>
          <w:sz w:val="24"/>
          <w:szCs w:val="24"/>
          <w:lang w:val="en-US" w:eastAsia="zh-CN"/>
          <w14:ligatures w14:val="none"/>
        </w:rPr>
        <w:t>sector. The</w:t>
      </w:r>
      <w:r w:rsidRPr="00193A76">
        <w:rPr>
          <w:rFonts w:ascii="Arial" w:eastAsia="DengXian" w:hAnsi="Arial" w:cs="Arial"/>
          <w:i/>
          <w:iCs/>
          <w:kern w:val="0"/>
          <w:sz w:val="24"/>
          <w:szCs w:val="24"/>
          <w:lang w:val="en-US" w:eastAsia="zh-CN"/>
          <w14:ligatures w14:val="none"/>
        </w:rPr>
        <w:t xml:space="preserve"> study explored the lived experiences, opportunities, and challenges faced by rental property owners in Butuan City. A descriptive qualitative research design was used, employing semi-structured interview guide to gather insights from ten rental property owners. Conducted in selected barangays—San Ignacio Pob (Brgy 15), Tandang Sora (Brgy 12), and Lapu-Lapu Pob (Brgy 8)—participants were purposively chosen for their relevant experiences in managing rental properties. Data were analyzed using coding and thematic analysis to identify key themes related to their experiences, challenges, and strategies. The study revealed that rental property ownership in Butuan City offers significant opportunities and challenges. Rental properties provide a reliable source of income, support financial stability, and present potential for business growth due to high tenant demand, particularly in urbanized areas near schools and workplaces. However, property owners face recurring issues such as tenant non-payment, behavioral conflicts, and property maintenance burdens, compounded by regulatory compliance requirements and financial constraints. While technology, particularly social media, has been beneficial for marketing and tenant acquisition, many property owners still rely on traditional networking methods.</w:t>
      </w:r>
    </w:p>
    <w:p w14:paraId="73C62AE2" w14:textId="77777777" w:rsidR="00193A76" w:rsidRPr="00193A76" w:rsidRDefault="00193A76" w:rsidP="00193A76">
      <w:pPr>
        <w:spacing w:after="0" w:line="240" w:lineRule="auto"/>
        <w:jc w:val="both"/>
        <w:rPr>
          <w:rFonts w:ascii="Calibri" w:eastAsia="DengXian" w:hAnsi="Calibri" w:cs="Times New Roman"/>
          <w:kern w:val="0"/>
          <w:sz w:val="20"/>
          <w:szCs w:val="20"/>
          <w:lang w:val="en-US" w:eastAsia="zh-CN"/>
          <w14:ligatures w14:val="none"/>
        </w:rPr>
      </w:pPr>
    </w:p>
    <w:p w14:paraId="14682075" w14:textId="77777777" w:rsidR="00193A76" w:rsidRPr="00193A76" w:rsidRDefault="00193A76" w:rsidP="00193A76">
      <w:pPr>
        <w:spacing w:after="0" w:line="240" w:lineRule="auto"/>
        <w:jc w:val="both"/>
        <w:rPr>
          <w:rFonts w:ascii="Arial" w:eastAsia="DengXian" w:hAnsi="Arial" w:cs="Arial"/>
          <w:b/>
          <w:bCs/>
          <w:i/>
          <w:iCs/>
          <w:kern w:val="0"/>
          <w:sz w:val="24"/>
          <w:szCs w:val="24"/>
          <w:lang w:val="en-US" w:eastAsia="zh-CN"/>
          <w14:ligatures w14:val="none"/>
        </w:rPr>
      </w:pPr>
      <w:r w:rsidRPr="00193A76">
        <w:rPr>
          <w:rFonts w:ascii="Arial" w:eastAsia="DengXian" w:hAnsi="Arial" w:cs="Arial"/>
          <w:b/>
          <w:bCs/>
          <w:i/>
          <w:iCs/>
          <w:kern w:val="0"/>
          <w:sz w:val="24"/>
          <w:szCs w:val="24"/>
          <w:lang w:val="en-US" w:eastAsia="zh-CN"/>
          <w14:ligatures w14:val="none"/>
        </w:rPr>
        <w:t>Keywords: challenges, rental property owner, lived experiences, opportunities, descriptive, Philippines.</w:t>
      </w:r>
    </w:p>
    <w:p w14:paraId="79B1E1D2" w14:textId="77777777" w:rsidR="00193A76" w:rsidRPr="00193A76" w:rsidRDefault="00193A76" w:rsidP="00193A76">
      <w:pPr>
        <w:spacing w:after="0" w:line="240" w:lineRule="auto"/>
        <w:jc w:val="center"/>
        <w:rPr>
          <w:rFonts w:ascii="Arial" w:eastAsia="DengXian" w:hAnsi="Arial" w:cs="Arial"/>
          <w:kern w:val="0"/>
          <w:sz w:val="24"/>
          <w:szCs w:val="24"/>
          <w:lang w:val="en-US" w:eastAsia="zh-CN"/>
          <w14:ligatures w14:val="none"/>
        </w:rPr>
      </w:pPr>
    </w:p>
    <w:p w14:paraId="383133C5" w14:textId="77777777" w:rsidR="00193A76" w:rsidRPr="00193A76" w:rsidRDefault="00193A76" w:rsidP="00193A76">
      <w:pPr>
        <w:spacing w:after="0" w:line="240" w:lineRule="auto"/>
        <w:rPr>
          <w:rFonts w:ascii="Arial" w:eastAsia="DengXian" w:hAnsi="Arial" w:cs="Arial"/>
          <w:kern w:val="0"/>
          <w:sz w:val="24"/>
          <w:szCs w:val="24"/>
          <w:lang w:val="en-US" w:eastAsia="zh-CN"/>
          <w14:ligatures w14:val="none"/>
        </w:rPr>
      </w:pPr>
    </w:p>
    <w:p w14:paraId="1EDC72BE" w14:textId="77777777" w:rsidR="00040000" w:rsidRDefault="00040000" w:rsidP="00017518">
      <w:pPr>
        <w:spacing w:after="0" w:line="240" w:lineRule="auto"/>
        <w:jc w:val="center"/>
        <w:rPr>
          <w:rFonts w:ascii="Arial" w:eastAsia="DengXian" w:hAnsi="Arial" w:cs="Arial"/>
          <w:b/>
          <w:bCs/>
          <w:kern w:val="0"/>
          <w:sz w:val="24"/>
          <w:szCs w:val="24"/>
          <w:lang w:val="en-US" w:eastAsia="zh-CN"/>
          <w14:ligatures w14:val="none"/>
        </w:rPr>
      </w:pPr>
    </w:p>
    <w:p w14:paraId="529BD76B" w14:textId="53708649" w:rsidR="00193A76" w:rsidRPr="00193A76" w:rsidRDefault="00017518" w:rsidP="00017518">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lastRenderedPageBreak/>
        <w:t>INTRODUCTION</w:t>
      </w:r>
    </w:p>
    <w:p w14:paraId="3FA40F52" w14:textId="77777777" w:rsidR="00193A76" w:rsidRPr="00193A76" w:rsidRDefault="00193A76" w:rsidP="00193A76">
      <w:pPr>
        <w:spacing w:after="0" w:line="240" w:lineRule="auto"/>
        <w:rPr>
          <w:rFonts w:ascii="Arial" w:eastAsia="DengXian" w:hAnsi="Arial" w:cs="Arial"/>
          <w:b/>
          <w:bCs/>
          <w:kern w:val="0"/>
          <w:sz w:val="24"/>
          <w:szCs w:val="24"/>
          <w:lang w:val="en-US" w:eastAsia="zh-CN"/>
          <w14:ligatures w14:val="none"/>
        </w:rPr>
      </w:pPr>
    </w:p>
    <w:p w14:paraId="13EC8267"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 xml:space="preserve">The study of lived experiences among rental property owners in Butuan City is crucial for understanding the dynamics of the local rental market and identifying potential areas for improvement. This research can shed light on the factors influencing rental prices, tenant behavior, and the overall profitability of homeownership as a rental investment (Alburo, 2019). By examining the experiences of property owners, policymakers can gain valuable insights into the challenges they face and develop targeted interventions to address their needs and support the growth of the rental housing sector (National Housing Authority, 2024). </w:t>
      </w:r>
    </w:p>
    <w:p w14:paraId="73535313"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sz w:val="24"/>
          <w:szCs w:val="20"/>
          <w:lang w:val="en-US" w:eastAsia="zh-CN"/>
        </w:rPr>
        <w:t xml:space="preserve">The study's legal basis can be anchored in several Philippine laws and regulations governing the rental housing sector. The Civil Code of the Philippines provides the foundational framework for owner-tenant relationships, outlining the rights and obligations of both parties (Republic of the Philippines, 1949). Specific laws such as the Residential Act of 1980 (Republic Act No. 6552) and the Rent Control Act of 1980 (Republic Act No. 6552) further regulate rental agreements, particularly in urban areas. These laws aim to protect the interests of tenants while ensuring that owners receive fair returns on their investments. By understanding the legal landscape, owners can navigate their rights and responsibilities more effectively and contribute to a stable rental market (Department of Human Settlements and Urban Development, 2021). At the international level, research on the lived experiences among rental property owners has largely focused on developed economies such as the United States, Singapore, and China. Studies in these </w:t>
      </w:r>
      <w:r w:rsidRPr="00193A76">
        <w:rPr>
          <w:rFonts w:ascii="Arial" w:eastAsia="Calibri" w:hAnsi="Arial" w:cs="Arial"/>
          <w:sz w:val="24"/>
          <w:szCs w:val="24"/>
          <w:lang w:val="en-US" w:eastAsia="zh-CN"/>
        </w:rPr>
        <w:t>countries have explored issues like rental market dynamics, tenant-landlord relationships, and government policies (Lee, et al. 2021).</w:t>
      </w:r>
    </w:p>
    <w:p w14:paraId="5EA6FFCE" w14:textId="77777777" w:rsidR="00193A76" w:rsidRPr="00193A76" w:rsidRDefault="00193A76" w:rsidP="00193A76">
      <w:pPr>
        <w:spacing w:after="0" w:line="240" w:lineRule="auto"/>
        <w:ind w:firstLine="720"/>
        <w:jc w:val="both"/>
        <w:rPr>
          <w:rFonts w:ascii="Arial" w:eastAsia="Calibri" w:hAnsi="Arial" w:cs="Arial"/>
          <w:kern w:val="0"/>
          <w:sz w:val="24"/>
          <w:szCs w:val="24"/>
          <w:lang w:val="en-US" w:eastAsia="zh-CN"/>
          <w14:ligatures w14:val="none"/>
        </w:rPr>
      </w:pPr>
      <w:r w:rsidRPr="00193A76">
        <w:rPr>
          <w:rFonts w:ascii="Arial" w:eastAsia="Calibri" w:hAnsi="Arial" w:cs="Arial"/>
          <w:kern w:val="0"/>
          <w:sz w:val="24"/>
          <w:szCs w:val="24"/>
          <w:lang w:val="en-US" w:eastAsia="zh-CN"/>
          <w14:ligatures w14:val="none"/>
        </w:rPr>
        <w:t xml:space="preserve">However, there is a dearth of comprehensive research examining these aspects in developing countries, particularly in rapidly urbanizing cities like Butuan City. This gap in international literature highlights the need for comparative studies to understand the unique challenges and opportunities faced by rental property owners in different economic and cultural contexts. Furthermore, existing international research often overlooks the specific challenges faced by rental property owners, who may operate outside of formal legal frameworks and lack access to institutional support. In many developing countries, informal rental markets are prevalent, and owners in these markets may face unique challenges related to property rights, tenant protection, and economic instability (World Bank, 2022). Addressing this gap in international literature is essential for developing effective policies and interventions to support both formal and owners. </w:t>
      </w:r>
    </w:p>
    <w:p w14:paraId="47B05E13"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While there has been some research on the Philippine rental housing market, studies often focus on specific urban areas like Manila and Cebu. There is a lack of comprehensive research on the opportunities and lived experiences among rental property owners. This gap in Philippine literature limits our understanding of the unique dynamics of the rental market in these regions and the specific needs of owners operating in these contexts. Additionally, existing studies often focus on the perspective of tenants rather than owners, neglecting the experiences and challenges faced by property owners (National Housing Authority, 2023).</w:t>
      </w:r>
    </w:p>
    <w:p w14:paraId="5415C961"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 xml:space="preserve"> At the local level, there is a significant gap in research specifically addressing the opportunities and challenges experienced by rental property owners. While there may be </w:t>
      </w:r>
      <w:r w:rsidRPr="00193A76">
        <w:rPr>
          <w:rFonts w:ascii="Arial" w:eastAsia="Calibri" w:hAnsi="Arial" w:cs="Arial"/>
          <w:kern w:val="0"/>
          <w:sz w:val="24"/>
          <w:szCs w:val="24"/>
          <w:shd w:val="clear" w:color="auto" w:fill="FFFFFF"/>
          <w:lang w:val="en-US" w:eastAsia="zh-CN"/>
          <w14:ligatures w14:val="none"/>
        </w:rPr>
        <w:lastRenderedPageBreak/>
        <w:t xml:space="preserve">anecdotal evidence and limited local studies, a comprehensive and systematic investigation of this topic is lacking. This gap limits our understanding of the unique factors influencing the rental market in Butuan City, such as local economic conditions, demographic trends, and cultural norms. By addressing this gap, researchers can provide valuable insights to policymakers, owners, and tenants, contributing to the development of more effective policies and strategies for the rental housing sector in Butuan City. </w:t>
      </w:r>
    </w:p>
    <w:p w14:paraId="62DB7D35"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sz w:val="24"/>
          <w:szCs w:val="24"/>
          <w:lang w:val="en-US" w:eastAsia="zh-CN"/>
        </w:rPr>
        <w:t>The study of lived experiences among rental property owners in Butuan City was essential for Business Administration majors in Marketing students for several reasons. First, understanding the dynamics of the local rental market provided valuable insights into consumer behavior and preferences. By examining the factors that influenced rental decisions and tenant behavior, students gained a deeper understanding of the needs and desires of potential customers. Second, the study offered valuable practical knowledge for aspiring real estate professionals. By exploring the challenges faced by owners and the strategies they employed to overcome them, students could develop essential skills in property management, tenant relations, and investment analysis. Finally, this research contributed to the development of more effective marketing strategies for the rental housing sector. By identifying the key opportunities and challenges facing owners, students could help create targeted marketing campaigns that addressed the specific needs and concerns of this important demographic.</w:t>
      </w:r>
    </w:p>
    <w:p w14:paraId="195F3478" w14:textId="77777777" w:rsidR="00193A76" w:rsidRPr="00193A76" w:rsidRDefault="00193A76" w:rsidP="00193A76">
      <w:pPr>
        <w:spacing w:after="0" w:line="240" w:lineRule="auto"/>
        <w:rPr>
          <w:rFonts w:ascii="Arial" w:eastAsia="DengXian" w:hAnsi="Arial" w:cs="Arial"/>
          <w:b/>
          <w:bCs/>
          <w:kern w:val="0"/>
          <w:sz w:val="24"/>
          <w:szCs w:val="24"/>
          <w:lang w:val="en-US" w:eastAsia="zh-CN"/>
          <w14:ligatures w14:val="none"/>
        </w:rPr>
      </w:pPr>
    </w:p>
    <w:p w14:paraId="746CADBE" w14:textId="7F87DA3B" w:rsidR="00193A76" w:rsidRDefault="00017518" w:rsidP="00017518">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FRAMEWORK</w:t>
      </w:r>
    </w:p>
    <w:p w14:paraId="19CBF855" w14:textId="77777777" w:rsidR="00017518" w:rsidRPr="00193A76" w:rsidRDefault="00017518" w:rsidP="00017518">
      <w:pPr>
        <w:spacing w:after="0" w:line="240" w:lineRule="auto"/>
        <w:jc w:val="center"/>
        <w:rPr>
          <w:rFonts w:ascii="Arial" w:eastAsia="DengXian" w:hAnsi="Arial" w:cs="Arial"/>
          <w:b/>
          <w:bCs/>
          <w:kern w:val="0"/>
          <w:sz w:val="24"/>
          <w:szCs w:val="24"/>
          <w:lang w:val="en-US" w:eastAsia="zh-CN"/>
          <w14:ligatures w14:val="none"/>
        </w:rPr>
      </w:pPr>
    </w:p>
    <w:p w14:paraId="08523D2D"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 xml:space="preserve">The study of lived experiences among rental property owners in Butuan City is crucial for understanding the dynamics of the local rental market and identifying potential areas for improvement. This research can shed light on the factors influencing rental prices, tenant behavior, and the overall profitability of homeownership as a rental investment (Alburo, 2019). By examining the experiences of property owners, policymakers can gain valuable insights into the challenges they face and develop targeted interventions to address their needs and support the growth of the rental housing sector (National Housing Authority, 2024). </w:t>
      </w:r>
    </w:p>
    <w:p w14:paraId="5601913B"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sz w:val="24"/>
          <w:szCs w:val="20"/>
          <w:lang w:val="en-US" w:eastAsia="zh-CN"/>
        </w:rPr>
        <w:t xml:space="preserve">The study's legal basis can be anchored in several Philippine laws and regulations governing the rental housing sector. The Civil Code of the Philippines provides the foundational framework for owner-tenant relationships, outlining the rights and obligations of both parties (Republic of the Philippines, 1949). Specific laws such as the Residential Act of 1980 (Republic Act No. 6552) and the Rent Control Act of 1980 (Republic Act No. 6552) further regulate rental agreements, particularly in urban areas. These laws aim to protect the interests of tenants while ensuring that owners receive fair returns on their investments. By understanding the legal landscape, owners can navigate their rights and responsibilities more effectively and contribute to a stable rental market (Department of Human Settlements and Urban Development, 2021). At the international level, research on the lived experiences among rental property owners has largely focused on developed economies such as the United States, Singapore, and China. Studies in these </w:t>
      </w:r>
      <w:r w:rsidRPr="00193A76">
        <w:rPr>
          <w:rFonts w:ascii="Arial" w:eastAsia="Calibri" w:hAnsi="Arial" w:cs="Arial"/>
          <w:sz w:val="24"/>
          <w:szCs w:val="24"/>
          <w:lang w:val="en-US" w:eastAsia="zh-CN"/>
        </w:rPr>
        <w:t>countries have explored issues like rental market dynamics, tenant-landlord relationships, and government policies (Lee, et al. 2021).</w:t>
      </w:r>
    </w:p>
    <w:p w14:paraId="152D72E1" w14:textId="77777777" w:rsidR="00193A76" w:rsidRPr="00193A76" w:rsidRDefault="00193A76" w:rsidP="00193A76">
      <w:pPr>
        <w:spacing w:after="0" w:line="240" w:lineRule="auto"/>
        <w:ind w:firstLine="720"/>
        <w:jc w:val="both"/>
        <w:rPr>
          <w:rFonts w:ascii="Arial" w:eastAsia="Calibri" w:hAnsi="Arial" w:cs="Arial"/>
          <w:kern w:val="0"/>
          <w:sz w:val="24"/>
          <w:szCs w:val="24"/>
          <w:lang w:val="en-US" w:eastAsia="zh-CN"/>
          <w14:ligatures w14:val="none"/>
        </w:rPr>
      </w:pPr>
      <w:r w:rsidRPr="00193A76">
        <w:rPr>
          <w:rFonts w:ascii="Arial" w:eastAsia="Calibri" w:hAnsi="Arial" w:cs="Arial"/>
          <w:kern w:val="0"/>
          <w:sz w:val="24"/>
          <w:szCs w:val="24"/>
          <w:lang w:val="en-US" w:eastAsia="zh-CN"/>
          <w14:ligatures w14:val="none"/>
        </w:rPr>
        <w:lastRenderedPageBreak/>
        <w:t xml:space="preserve">However, there is a dearth of comprehensive research examining these aspects in developing countries, particularly in rapidly urbanizing cities like Butuan City. This gap in international literature highlights the need for comparative studies to understand the unique challenges and opportunities faced by rental property owners in different economic and cultural contexts. Furthermore, existing international research often overlooks the specific challenges faced by rental property owners, who may operate outside of formal legal frameworks and lack access to institutional support. In many developing countries, informal rental markets are prevalent, and owners in these markets may face unique challenges related to property rights, tenant protection, and economic instability (World Bank, 2022). Addressing this gap in international literature is essential for developing effective policies and interventions to support both formal and owners. </w:t>
      </w:r>
    </w:p>
    <w:p w14:paraId="0B9CF18A"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While there has been some research on the Philippine rental housing market, studies often focus on specific urban areas like Manila and Cebu. There is a lack of comprehensive research on the opportunities and lived experiences among rental property owners. This gap in Philippine literature limits our understanding of the unique dynamics of the rental market in these regions and the specific needs of owners operating in these contexts. Additionally, existing studies often focus on the perspective of tenants rather than owners, neglecting the experiences and challenges faced by property owners (National Housing Authority, 2023).</w:t>
      </w:r>
    </w:p>
    <w:p w14:paraId="1EEAFFC5" w14:textId="77777777" w:rsidR="00193A76" w:rsidRPr="00193A76" w:rsidRDefault="00193A76" w:rsidP="00193A76">
      <w:pPr>
        <w:spacing w:after="0" w:line="240" w:lineRule="auto"/>
        <w:ind w:firstLine="720"/>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kern w:val="0"/>
          <w:sz w:val="24"/>
          <w:szCs w:val="24"/>
          <w:shd w:val="clear" w:color="auto" w:fill="FFFFFF"/>
          <w:lang w:val="en-US" w:eastAsia="zh-CN"/>
          <w14:ligatures w14:val="none"/>
        </w:rPr>
        <w:t xml:space="preserve"> At the local level, there is a significant gap in research specifically addressing the opportunities and challenges experienced by rental property owners. While there may be anecdotal evidence and limited local studies, a comprehensive and systematic investigation of this topic is lacking. This gap limits our understanding of the unique factors influencing the rental market in Butuan City, such as local economic conditions, demographic trends, and cultural norms. By addressing this gap, researchers can provide valuable insights to policymakers, owners, and tenants, contributing to the development of more effective policies and strategies for the rental housing sector in Butuan City. </w:t>
      </w:r>
    </w:p>
    <w:p w14:paraId="1382878F" w14:textId="3C709904" w:rsidR="00193A76" w:rsidRDefault="00193A76" w:rsidP="00017518">
      <w:pPr>
        <w:spacing w:after="0" w:line="240" w:lineRule="auto"/>
        <w:ind w:firstLine="720"/>
        <w:jc w:val="both"/>
        <w:rPr>
          <w:rFonts w:ascii="Arial" w:eastAsia="Calibri" w:hAnsi="Arial" w:cs="Arial"/>
          <w:sz w:val="24"/>
          <w:szCs w:val="24"/>
          <w:lang w:val="en-US" w:eastAsia="zh-CN"/>
        </w:rPr>
      </w:pPr>
      <w:r w:rsidRPr="00193A76">
        <w:rPr>
          <w:rFonts w:ascii="Arial" w:eastAsia="Calibri" w:hAnsi="Arial" w:cs="Arial"/>
          <w:sz w:val="24"/>
          <w:szCs w:val="24"/>
          <w:lang w:val="en-US" w:eastAsia="zh-CN"/>
        </w:rPr>
        <w:t>The study of lived experiences among rental property owners in Butuan City was essential for Business Administration majors in Marketing students for several reasons. First, understanding the dynamics of the local rental market provided valuable insights into consumer behavior and preferences. By examining the factors that influenced rental decisions and tenant behavior, students gained a deeper understanding of the needs and desires of potential customers. Second, the study offered valuable practical knowledge for aspiring real estate professionals. By exploring the challenges faced by owners and the strategies they employed to overcome them, students could develop essential skills in property management, tenant relations, and investment analysis. Finally, this research contributed to the development of more effective marketing strategies for the rental housing sector. By identifying the key opportunities and challenges facing owners, students could help create targeted marketing campaigns that addressed the specific needs and concerns of this important demographic.</w:t>
      </w:r>
    </w:p>
    <w:p w14:paraId="46AB0DC3" w14:textId="2228206C" w:rsidR="00017518" w:rsidRDefault="00017518" w:rsidP="00017518">
      <w:pPr>
        <w:spacing w:after="0" w:line="240" w:lineRule="auto"/>
        <w:ind w:firstLine="720"/>
        <w:jc w:val="both"/>
        <w:rPr>
          <w:rFonts w:ascii="Arial" w:eastAsia="Calibri" w:hAnsi="Arial" w:cs="Arial"/>
          <w:sz w:val="24"/>
          <w:szCs w:val="24"/>
          <w:lang w:val="en-US" w:eastAsia="zh-CN"/>
        </w:rPr>
      </w:pPr>
    </w:p>
    <w:p w14:paraId="787090CB" w14:textId="1C42DE48" w:rsidR="00017518" w:rsidRDefault="00017518" w:rsidP="00017518">
      <w:pPr>
        <w:spacing w:after="0" w:line="240" w:lineRule="auto"/>
        <w:ind w:firstLine="720"/>
        <w:jc w:val="both"/>
        <w:rPr>
          <w:rFonts w:ascii="Arial" w:eastAsia="Calibri" w:hAnsi="Arial" w:cs="Arial"/>
          <w:sz w:val="24"/>
          <w:szCs w:val="24"/>
          <w:lang w:val="en-US" w:eastAsia="zh-CN"/>
        </w:rPr>
      </w:pPr>
    </w:p>
    <w:p w14:paraId="4C56431A" w14:textId="78FD047A" w:rsidR="00017518" w:rsidRDefault="00017518" w:rsidP="00017518">
      <w:pPr>
        <w:spacing w:after="0" w:line="240" w:lineRule="auto"/>
        <w:ind w:firstLine="720"/>
        <w:jc w:val="both"/>
        <w:rPr>
          <w:rFonts w:ascii="Arial" w:eastAsia="Calibri" w:hAnsi="Arial" w:cs="Arial"/>
          <w:sz w:val="24"/>
          <w:szCs w:val="24"/>
          <w:lang w:val="en-US" w:eastAsia="zh-CN"/>
        </w:rPr>
      </w:pPr>
    </w:p>
    <w:p w14:paraId="040E4274" w14:textId="6DACC935" w:rsidR="00017518" w:rsidRDefault="00017518" w:rsidP="00017518">
      <w:pPr>
        <w:spacing w:after="0" w:line="240" w:lineRule="auto"/>
        <w:ind w:firstLine="720"/>
        <w:jc w:val="both"/>
        <w:rPr>
          <w:rFonts w:ascii="Arial" w:eastAsia="Calibri" w:hAnsi="Arial" w:cs="Arial"/>
          <w:sz w:val="24"/>
          <w:szCs w:val="24"/>
          <w:lang w:val="en-US" w:eastAsia="zh-CN"/>
        </w:rPr>
      </w:pPr>
    </w:p>
    <w:p w14:paraId="18AFF496" w14:textId="77777777" w:rsidR="00017518" w:rsidRPr="00193A76" w:rsidRDefault="00017518" w:rsidP="00017518">
      <w:pPr>
        <w:spacing w:after="0" w:line="240" w:lineRule="auto"/>
        <w:ind w:firstLine="720"/>
        <w:jc w:val="both"/>
        <w:rPr>
          <w:rFonts w:ascii="Arial" w:eastAsia="Calibri" w:hAnsi="Arial" w:cs="Arial"/>
          <w:sz w:val="24"/>
          <w:szCs w:val="24"/>
          <w:lang w:val="en-US" w:eastAsia="zh-CN"/>
        </w:rPr>
      </w:pPr>
    </w:p>
    <w:p w14:paraId="11974501" w14:textId="77777777" w:rsidR="00193A76" w:rsidRPr="00193A76" w:rsidRDefault="00193A76" w:rsidP="00193A76">
      <w:pPr>
        <w:spacing w:after="0" w:line="480" w:lineRule="auto"/>
        <w:jc w:val="both"/>
        <w:rPr>
          <w:rFonts w:ascii="Arial" w:eastAsia="Calibri" w:hAnsi="Arial" w:cs="Arial"/>
          <w:kern w:val="0"/>
          <w:sz w:val="24"/>
          <w:szCs w:val="24"/>
          <w:shd w:val="clear" w:color="auto" w:fill="FFFFFF"/>
          <w:lang w:val="en-US" w:eastAsia="zh-CN"/>
          <w14:ligatures w14:val="none"/>
        </w:rPr>
      </w:pPr>
      <w:r w:rsidRPr="00193A76">
        <w:rPr>
          <w:rFonts w:ascii="Arial" w:eastAsia="Calibri" w:hAnsi="Arial" w:cs="Arial"/>
          <w:b/>
          <w:noProof/>
          <w:kern w:val="0"/>
          <w:sz w:val="24"/>
          <w:szCs w:val="24"/>
          <w:lang w:val="en-US"/>
          <w14:ligatures w14:val="none"/>
        </w:rPr>
        <w:lastRenderedPageBreak/>
        <mc:AlternateContent>
          <mc:Choice Requires="wps">
            <w:drawing>
              <wp:anchor distT="0" distB="0" distL="114300" distR="114300" simplePos="0" relativeHeight="251772928" behindDoc="0" locked="0" layoutInCell="1" allowOverlap="1" wp14:anchorId="1106CD83" wp14:editId="4D06C393">
                <wp:simplePos x="0" y="0"/>
                <wp:positionH relativeFrom="column">
                  <wp:posOffset>4143375</wp:posOffset>
                </wp:positionH>
                <wp:positionV relativeFrom="paragraph">
                  <wp:posOffset>325755</wp:posOffset>
                </wp:positionV>
                <wp:extent cx="1296035" cy="2409825"/>
                <wp:effectExtent l="6350" t="6350" r="18415" b="9525"/>
                <wp:wrapNone/>
                <wp:docPr id="16" name="Rectangle 16"/>
                <wp:cNvGraphicFramePr/>
                <a:graphic xmlns:a="http://schemas.openxmlformats.org/drawingml/2006/main">
                  <a:graphicData uri="http://schemas.microsoft.com/office/word/2010/wordprocessingShape">
                    <wps:wsp>
                      <wps:cNvSpPr/>
                      <wps:spPr>
                        <a:xfrm>
                          <a:off x="0" y="0"/>
                          <a:ext cx="1296035" cy="2409825"/>
                        </a:xfrm>
                        <a:prstGeom prst="rect">
                          <a:avLst/>
                        </a:prstGeom>
                        <a:solidFill>
                          <a:sysClr val="window" lastClr="FFFFFF"/>
                        </a:solidFill>
                        <a:ln w="12700">
                          <a:solidFill>
                            <a:sysClr val="windowText" lastClr="000000"/>
                          </a:solidFill>
                          <a:prstDash val="solid"/>
                          <a:miter lim="800000"/>
                        </a:ln>
                        <a:effectLst/>
                      </wps:spPr>
                      <wps:txbx>
                        <w:txbxContent>
                          <w:p w14:paraId="1053299C" w14:textId="77777777" w:rsidR="008816FC" w:rsidRDefault="008816FC" w:rsidP="00193A76">
                            <w:pPr>
                              <w:jc w:val="center"/>
                              <w:rPr>
                                <w:rFonts w:ascii="Arial" w:hAnsi="Arial" w:cs="Arial"/>
                                <w:sz w:val="24"/>
                                <w:szCs w:val="24"/>
                              </w:rPr>
                            </w:pPr>
                            <w:r>
                              <w:rPr>
                                <w:rFonts w:ascii="Arial" w:hAnsi="Arial" w:cs="Arial"/>
                                <w:sz w:val="24"/>
                                <w:szCs w:val="24"/>
                              </w:rPr>
                              <w:t>Action Plan</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w14:anchorId="1106CD83" id="Rectangle 16" o:spid="_x0000_s1088" style="position:absolute;left:0;text-align:left;margin-left:326.25pt;margin-top:25.65pt;width:102.05pt;height:189.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" fillcolor="window" strokecolor="windowText" strokeweight="1pt">
                <v:textbox>
                  <w:txbxContent>
                    <w:p w14:paraId="1053299C" w14:textId="77777777" w:rsidR="008816FC" w:rsidRDefault="008816FC" w:rsidP="00193A76">
                      <w:pPr>
                        <w:jc w:val="center"/>
                        <w:rPr>
                          <w:rFonts w:ascii="Arial" w:hAnsi="Arial" w:cs="Arial"/>
                          <w:sz w:val="24"/>
                          <w:szCs w:val="24"/>
                        </w:rPr>
                      </w:pPr>
                      <w:r>
                        <w:rPr>
                          <w:rFonts w:ascii="Arial" w:hAnsi="Arial" w:cs="Arial"/>
                          <w:sz w:val="24"/>
                          <w:szCs w:val="24"/>
                        </w:rPr>
                        <w:t>Action Plan</w:t>
                      </w:r>
                    </w:p>
                  </w:txbxContent>
                </v:textbox>
              </v:rect>
            </w:pict>
          </mc:Fallback>
        </mc:AlternateContent>
      </w:r>
      <w:r w:rsidRPr="00193A76">
        <w:rPr>
          <w:rFonts w:ascii="Arial" w:eastAsia="Calibri" w:hAnsi="Arial" w:cs="Arial"/>
          <w:b/>
          <w:noProof/>
          <w:kern w:val="0"/>
          <w:sz w:val="24"/>
          <w:szCs w:val="24"/>
          <w:lang w:val="en-US"/>
          <w14:ligatures w14:val="none"/>
        </w:rPr>
        <mc:AlternateContent>
          <mc:Choice Requires="wps">
            <w:drawing>
              <wp:anchor distT="0" distB="0" distL="114300" distR="114300" simplePos="0" relativeHeight="251769856" behindDoc="0" locked="0" layoutInCell="1" allowOverlap="1" wp14:anchorId="1789C5F5" wp14:editId="1B7BFC88">
                <wp:simplePos x="0" y="0"/>
                <wp:positionH relativeFrom="column">
                  <wp:posOffset>2047875</wp:posOffset>
                </wp:positionH>
                <wp:positionV relativeFrom="paragraph">
                  <wp:posOffset>296545</wp:posOffset>
                </wp:positionV>
                <wp:extent cx="1391920" cy="2466975"/>
                <wp:effectExtent l="6350" t="6350" r="11430" b="15875"/>
                <wp:wrapNone/>
                <wp:docPr id="17" name="Rectangle 17"/>
                <wp:cNvGraphicFramePr/>
                <a:graphic xmlns:a="http://schemas.openxmlformats.org/drawingml/2006/main">
                  <a:graphicData uri="http://schemas.microsoft.com/office/word/2010/wordprocessingShape">
                    <wps:wsp>
                      <wps:cNvSpPr/>
                      <wps:spPr>
                        <a:xfrm>
                          <a:off x="0" y="0"/>
                          <a:ext cx="1391920" cy="2466975"/>
                        </a:xfrm>
                        <a:prstGeom prst="rect">
                          <a:avLst/>
                        </a:prstGeom>
                        <a:solidFill>
                          <a:sysClr val="window" lastClr="FFFFFF"/>
                        </a:solidFill>
                        <a:ln w="12700">
                          <a:solidFill>
                            <a:sysClr val="windowText" lastClr="000000"/>
                          </a:solidFill>
                          <a:prstDash val="solid"/>
                          <a:miter lim="800000"/>
                        </a:ln>
                        <a:effectLst/>
                      </wps:spPr>
                      <wps:txbx>
                        <w:txbxContent>
                          <w:p w14:paraId="20DE0B28"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Interview</w:t>
                            </w:r>
                          </w:p>
                          <w:p w14:paraId="015ED474"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Thematic Analysis</w:t>
                            </w:r>
                          </w:p>
                          <w:p w14:paraId="2E090E3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 xml:space="preserve">Coding </w:t>
                            </w:r>
                          </w:p>
                          <w:p w14:paraId="2C73A7B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Frequency Percentage</w:t>
                            </w:r>
                          </w:p>
                          <w:p w14:paraId="6BF67C0C" w14:textId="77777777" w:rsidR="008816FC" w:rsidRDefault="008816FC" w:rsidP="00193A76">
                            <w:pPr>
                              <w:spacing w:line="480" w:lineRule="auto"/>
                              <w:jc w:val="center"/>
                              <w:rPr>
                                <w:rFonts w:ascii="Arial" w:hAnsi="Arial" w:cs="Arial"/>
                                <w:sz w:val="24"/>
                                <w:szCs w:val="24"/>
                              </w:rPr>
                            </w:pPr>
                          </w:p>
                          <w:p w14:paraId="6A01C903" w14:textId="77777777" w:rsidR="008816FC" w:rsidRDefault="008816FC" w:rsidP="00193A76">
                            <w:pPr>
                              <w:spacing w:line="480" w:lineRule="auto"/>
                              <w:jc w:val="center"/>
                              <w:rPr>
                                <w:rFonts w:ascii="Arial" w:hAnsi="Arial" w:cs="Arial"/>
                                <w:sz w:val="24"/>
                                <w:szCs w:val="24"/>
                              </w:rPr>
                            </w:pPr>
                          </w:p>
                          <w:p w14:paraId="618968D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frfff</w:t>
                            </w:r>
                          </w:p>
                          <w:p w14:paraId="6F88818E" w14:textId="77777777" w:rsidR="008816FC" w:rsidRDefault="008816FC" w:rsidP="00193A76">
                            <w:pPr>
                              <w:spacing w:line="480" w:lineRule="auto"/>
                              <w:jc w:val="center"/>
                              <w:rPr>
                                <w:rFonts w:ascii="Arial" w:hAnsi="Arial" w:cs="Arial"/>
                                <w:sz w:val="24"/>
                                <w:szCs w:val="24"/>
                              </w:rPr>
                            </w:pPr>
                          </w:p>
                          <w:p w14:paraId="62DF2948" w14:textId="77777777" w:rsidR="008816FC" w:rsidRDefault="008816FC" w:rsidP="00193A76">
                            <w:pPr>
                              <w:spacing w:line="480" w:lineRule="auto"/>
                              <w:jc w:val="center"/>
                              <w:rPr>
                                <w:rFonts w:ascii="Arial" w:hAnsi="Arial" w:cs="Arial"/>
                                <w:sz w:val="24"/>
                                <w:szCs w:val="24"/>
                              </w:rPr>
                            </w:pPr>
                          </w:p>
                          <w:p w14:paraId="263FA35F" w14:textId="77777777" w:rsidR="008816FC" w:rsidRDefault="008816FC" w:rsidP="00193A76"/>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w14:anchorId="1789C5F5" id="Rectangle 17" o:spid="_x0000_s1089" style="position:absolute;left:0;text-align:left;margin-left:161.25pt;margin-top:23.35pt;width:109.6pt;height:194.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" fillcolor="window" strokecolor="windowText" strokeweight="1pt">
                <v:textbox>
                  <w:txbxContent>
                    <w:p w14:paraId="20DE0B28"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Interview</w:t>
                      </w:r>
                    </w:p>
                    <w:p w14:paraId="015ED474"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Thematic Analysis</w:t>
                      </w:r>
                    </w:p>
                    <w:p w14:paraId="2E090E3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 xml:space="preserve">Coding </w:t>
                      </w:r>
                    </w:p>
                    <w:p w14:paraId="2C73A7B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Frequency Percentage</w:t>
                      </w:r>
                    </w:p>
                    <w:p w14:paraId="6BF67C0C" w14:textId="77777777" w:rsidR="008816FC" w:rsidRDefault="008816FC" w:rsidP="00193A76">
                      <w:pPr>
                        <w:spacing w:line="480" w:lineRule="auto"/>
                        <w:jc w:val="center"/>
                        <w:rPr>
                          <w:rFonts w:ascii="Arial" w:hAnsi="Arial" w:cs="Arial"/>
                          <w:sz w:val="24"/>
                          <w:szCs w:val="24"/>
                        </w:rPr>
                      </w:pPr>
                    </w:p>
                    <w:p w14:paraId="6A01C903" w14:textId="77777777" w:rsidR="008816FC" w:rsidRDefault="008816FC" w:rsidP="00193A76">
                      <w:pPr>
                        <w:spacing w:line="480" w:lineRule="auto"/>
                        <w:jc w:val="center"/>
                        <w:rPr>
                          <w:rFonts w:ascii="Arial" w:hAnsi="Arial" w:cs="Arial"/>
                          <w:sz w:val="24"/>
                          <w:szCs w:val="24"/>
                        </w:rPr>
                      </w:pPr>
                    </w:p>
                    <w:p w14:paraId="618968D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frfff</w:t>
                      </w:r>
                    </w:p>
                    <w:p w14:paraId="6F88818E" w14:textId="77777777" w:rsidR="008816FC" w:rsidRDefault="008816FC" w:rsidP="00193A76">
                      <w:pPr>
                        <w:spacing w:line="480" w:lineRule="auto"/>
                        <w:jc w:val="center"/>
                        <w:rPr>
                          <w:rFonts w:ascii="Arial" w:hAnsi="Arial" w:cs="Arial"/>
                          <w:sz w:val="24"/>
                          <w:szCs w:val="24"/>
                        </w:rPr>
                      </w:pPr>
                    </w:p>
                    <w:p w14:paraId="62DF2948" w14:textId="77777777" w:rsidR="008816FC" w:rsidRDefault="008816FC" w:rsidP="00193A76">
                      <w:pPr>
                        <w:spacing w:line="480" w:lineRule="auto"/>
                        <w:jc w:val="center"/>
                        <w:rPr>
                          <w:rFonts w:ascii="Arial" w:hAnsi="Arial" w:cs="Arial"/>
                          <w:sz w:val="24"/>
                          <w:szCs w:val="24"/>
                        </w:rPr>
                      </w:pPr>
                    </w:p>
                    <w:p w14:paraId="263FA35F" w14:textId="77777777" w:rsidR="008816FC" w:rsidRDefault="008816FC" w:rsidP="00193A76"/>
                  </w:txbxContent>
                </v:textbox>
              </v:rect>
            </w:pict>
          </mc:Fallback>
        </mc:AlternateContent>
      </w:r>
      <w:r w:rsidRPr="00193A76">
        <w:rPr>
          <w:rFonts w:ascii="Arial" w:eastAsia="Calibri" w:hAnsi="Arial" w:cs="Arial"/>
          <w:b/>
          <w:noProof/>
          <w:kern w:val="0"/>
          <w:sz w:val="24"/>
          <w:szCs w:val="24"/>
          <w:lang w:val="en-US"/>
          <w14:ligatures w14:val="none"/>
        </w:rPr>
        <mc:AlternateContent>
          <mc:Choice Requires="wps">
            <w:drawing>
              <wp:anchor distT="0" distB="0" distL="114300" distR="114300" simplePos="0" relativeHeight="251768832" behindDoc="0" locked="0" layoutInCell="1" allowOverlap="1" wp14:anchorId="7E93AD8B" wp14:editId="027599EC">
                <wp:simplePos x="0" y="0"/>
                <wp:positionH relativeFrom="column">
                  <wp:posOffset>76200</wp:posOffset>
                </wp:positionH>
                <wp:positionV relativeFrom="paragraph">
                  <wp:posOffset>278130</wp:posOffset>
                </wp:positionV>
                <wp:extent cx="1323340" cy="2495550"/>
                <wp:effectExtent l="6350" t="6350" r="16510" b="12700"/>
                <wp:wrapNone/>
                <wp:docPr id="23" name="Rectangle 23"/>
                <wp:cNvGraphicFramePr/>
                <a:graphic xmlns:a="http://schemas.openxmlformats.org/drawingml/2006/main">
                  <a:graphicData uri="http://schemas.microsoft.com/office/word/2010/wordprocessingShape">
                    <wps:wsp>
                      <wps:cNvSpPr/>
                      <wps:spPr>
                        <a:xfrm>
                          <a:off x="0" y="0"/>
                          <a:ext cx="1323340" cy="2495550"/>
                        </a:xfrm>
                        <a:prstGeom prst="rect">
                          <a:avLst/>
                        </a:prstGeom>
                        <a:solidFill>
                          <a:sysClr val="window" lastClr="FFFFFF"/>
                        </a:solidFill>
                        <a:ln w="12700">
                          <a:solidFill>
                            <a:sysClr val="windowText" lastClr="000000"/>
                          </a:solidFill>
                          <a:prstDash val="solid"/>
                          <a:miter lim="800000"/>
                        </a:ln>
                        <a:effectLst/>
                      </wps:spPr>
                      <wps:txbx>
                        <w:txbxContent>
                          <w:p w14:paraId="17EDF99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Lived Experiences</w:t>
                            </w:r>
                          </w:p>
                          <w:p w14:paraId="1F8D6808"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Opportunities</w:t>
                            </w:r>
                          </w:p>
                          <w:p w14:paraId="0EDCC1A4"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 xml:space="preserve">Challenges </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w14:anchorId="7E93AD8B" id="Rectangle 23" o:spid="_x0000_s1090" style="position:absolute;left:0;text-align:left;margin-left:6pt;margin-top:21.9pt;width:104.2pt;height:19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" fillcolor="window" strokecolor="windowText" strokeweight="1pt">
                <v:textbox>
                  <w:txbxContent>
                    <w:p w14:paraId="17EDF99B"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Lived Experiences</w:t>
                      </w:r>
                    </w:p>
                    <w:p w14:paraId="1F8D6808"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Opportunities</w:t>
                      </w:r>
                    </w:p>
                    <w:p w14:paraId="0EDCC1A4" w14:textId="77777777" w:rsidR="008816FC" w:rsidRDefault="008816FC" w:rsidP="00193A76">
                      <w:pPr>
                        <w:spacing w:line="480" w:lineRule="auto"/>
                        <w:jc w:val="center"/>
                        <w:rPr>
                          <w:rFonts w:ascii="Arial" w:hAnsi="Arial" w:cs="Arial"/>
                          <w:sz w:val="24"/>
                          <w:szCs w:val="24"/>
                        </w:rPr>
                      </w:pPr>
                      <w:r>
                        <w:rPr>
                          <w:rFonts w:ascii="Arial" w:hAnsi="Arial" w:cs="Arial"/>
                          <w:sz w:val="24"/>
                          <w:szCs w:val="24"/>
                        </w:rPr>
                        <w:t xml:space="preserve">Challenges </w:t>
                      </w:r>
                    </w:p>
                  </w:txbxContent>
                </v:textbox>
              </v:rect>
            </w:pict>
          </mc:Fallback>
        </mc:AlternateContent>
      </w:r>
      <w:r w:rsidRPr="00193A76">
        <w:rPr>
          <w:rFonts w:ascii="Arial" w:eastAsia="Calibri" w:hAnsi="Arial" w:cs="Arial"/>
          <w:b/>
          <w:kern w:val="0"/>
          <w:sz w:val="24"/>
          <w:szCs w:val="24"/>
          <w:shd w:val="clear" w:color="auto" w:fill="FFFFFF"/>
          <w:lang w:val="en-US" w:eastAsia="zh-CN"/>
          <w14:ligatures w14:val="none"/>
        </w:rPr>
        <w:t xml:space="preserve">          </w:t>
      </w:r>
      <w:r w:rsidRPr="00193A76">
        <w:rPr>
          <w:rFonts w:ascii="Arial" w:eastAsia="Calibri" w:hAnsi="Arial" w:cs="Arial"/>
          <w:kern w:val="0"/>
          <w:sz w:val="24"/>
          <w:szCs w:val="24"/>
          <w:shd w:val="clear" w:color="auto" w:fill="FFFFFF"/>
          <w:lang w:val="en-US" w:eastAsia="zh-CN"/>
          <w14:ligatures w14:val="none"/>
        </w:rPr>
        <w:t>Input                                      Process                                      Output</w:t>
      </w:r>
    </w:p>
    <w:p w14:paraId="733EF8D9" w14:textId="77777777" w:rsidR="00193A76" w:rsidRPr="00193A76" w:rsidRDefault="00193A76" w:rsidP="00193A76">
      <w:pPr>
        <w:spacing w:after="0" w:line="480" w:lineRule="auto"/>
        <w:jc w:val="both"/>
        <w:rPr>
          <w:rFonts w:ascii="Arial" w:eastAsia="Calibri" w:hAnsi="Arial" w:cs="Arial"/>
          <w:b/>
          <w:kern w:val="0"/>
          <w:sz w:val="24"/>
          <w:szCs w:val="24"/>
          <w:shd w:val="clear" w:color="auto" w:fill="FFFFFF"/>
          <w:lang w:val="en-US" w:eastAsia="zh-CN"/>
          <w14:ligatures w14:val="none"/>
        </w:rPr>
      </w:pPr>
    </w:p>
    <w:p w14:paraId="51DD9398" w14:textId="77777777" w:rsidR="00193A76" w:rsidRPr="00193A76" w:rsidRDefault="00193A76" w:rsidP="00193A76">
      <w:pPr>
        <w:spacing w:after="0" w:line="480" w:lineRule="auto"/>
        <w:jc w:val="both"/>
        <w:rPr>
          <w:rFonts w:ascii="Arial" w:eastAsia="Calibri" w:hAnsi="Arial" w:cs="Arial"/>
          <w:b/>
          <w:kern w:val="0"/>
          <w:sz w:val="24"/>
          <w:szCs w:val="24"/>
          <w:shd w:val="clear" w:color="auto" w:fill="FFFFFF"/>
          <w:lang w:val="en-US" w:eastAsia="zh-CN"/>
          <w14:ligatures w14:val="none"/>
        </w:rPr>
      </w:pPr>
    </w:p>
    <w:p w14:paraId="3C740450" w14:textId="77777777" w:rsidR="00193A76" w:rsidRPr="00193A76" w:rsidRDefault="00193A76" w:rsidP="00193A76">
      <w:pPr>
        <w:spacing w:after="0" w:line="480" w:lineRule="auto"/>
        <w:jc w:val="both"/>
        <w:rPr>
          <w:rFonts w:ascii="Arial" w:eastAsia="Calibri" w:hAnsi="Arial" w:cs="Arial"/>
          <w:b/>
          <w:kern w:val="0"/>
          <w:sz w:val="24"/>
          <w:szCs w:val="24"/>
          <w:shd w:val="clear" w:color="auto" w:fill="FFFFFF"/>
          <w:lang w:val="en-US" w:eastAsia="zh-CN"/>
          <w14:ligatures w14:val="none"/>
        </w:rPr>
      </w:pPr>
      <w:r w:rsidRPr="00193A76">
        <w:rPr>
          <w:rFonts w:ascii="Arial" w:eastAsia="Calibri" w:hAnsi="Arial" w:cs="Arial"/>
          <w:b/>
          <w:noProof/>
          <w:kern w:val="0"/>
          <w:sz w:val="24"/>
          <w:szCs w:val="24"/>
          <w:lang w:val="en-US"/>
          <w14:ligatures w14:val="none"/>
        </w:rPr>
        <mc:AlternateContent>
          <mc:Choice Requires="wps">
            <w:drawing>
              <wp:anchor distT="0" distB="0" distL="114300" distR="114300" simplePos="0" relativeHeight="251771904" behindDoc="0" locked="0" layoutInCell="1" allowOverlap="1" wp14:anchorId="749E9FEA" wp14:editId="0469C229">
                <wp:simplePos x="0" y="0"/>
                <wp:positionH relativeFrom="column">
                  <wp:posOffset>3435350</wp:posOffset>
                </wp:positionH>
                <wp:positionV relativeFrom="paragraph">
                  <wp:posOffset>103505</wp:posOffset>
                </wp:positionV>
                <wp:extent cx="697865" cy="0"/>
                <wp:effectExtent l="0" t="38100" r="635" b="38100"/>
                <wp:wrapNone/>
                <wp:docPr id="24" name="Straight Arrow Connector 24"/>
                <wp:cNvGraphicFramePr/>
                <a:graphic xmlns:a="http://schemas.openxmlformats.org/drawingml/2006/main">
                  <a:graphicData uri="http://schemas.microsoft.com/office/word/2010/wordprocessingShape">
                    <wps:wsp>
                      <wps:cNvCnPr/>
                      <wps:spPr>
                        <a:xfrm>
                          <a:off x="0" y="0"/>
                          <a:ext cx="697865" cy="0"/>
                        </a:xfrm>
                        <a:prstGeom prst="straightConnector1">
                          <a:avLst/>
                        </a:prstGeom>
                        <a:noFill/>
                        <a:ln w="6350">
                          <a:solidFill>
                            <a:sysClr val="windowText" lastClr="000000"/>
                          </a:solidFill>
                          <a:prstDash val="solid"/>
                          <a:miter lim="800000"/>
                          <a:tailEnd type="triangle"/>
                        </a:ln>
                        <a:effectLst/>
                      </wps:spPr>
                      <wps:bodyPr/>
                    </wps:wsp>
                  </a:graphicData>
                </a:graphic>
              </wp:anchor>
            </w:drawing>
          </mc:Choice>
          <mc:Fallback>
            <w:pict>
              <v:shapetype w14:anchorId="42F9D592" id="_x0000_t32" coordsize="21600,21600" o:spt="32" o:oned="t" path="m,l21600,21600e" filled="f">
                <v:path arrowok="t" fillok="f" o:connecttype="none"/>
                <o:lock v:ext="edit" shapetype="t"/>
              </v:shapetype>
              <v:shape id="Straight Arrow Connector 24" o:spid="_x0000_s1026" type="#_x0000_t32" style="position:absolute;margin-left:270.5pt;margin-top:8.15pt;width:54.9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" strokecolor="windowText" strokeweight=".5pt">
                <v:stroke endarrow="block" joinstyle="miter"/>
              </v:shape>
            </w:pict>
          </mc:Fallback>
        </mc:AlternateContent>
      </w:r>
      <w:r w:rsidRPr="00193A76">
        <w:rPr>
          <w:rFonts w:ascii="Arial" w:eastAsia="Calibri" w:hAnsi="Arial" w:cs="Arial"/>
          <w:b/>
          <w:noProof/>
          <w:kern w:val="0"/>
          <w:sz w:val="24"/>
          <w:szCs w:val="24"/>
          <w:lang w:val="en-US"/>
          <w14:ligatures w14:val="none"/>
        </w:rPr>
        <mc:AlternateContent>
          <mc:Choice Requires="wps">
            <w:drawing>
              <wp:anchor distT="0" distB="0" distL="114300" distR="114300" simplePos="0" relativeHeight="251770880" behindDoc="0" locked="0" layoutInCell="1" allowOverlap="1" wp14:anchorId="684A4388" wp14:editId="040DB1CB">
                <wp:simplePos x="0" y="0"/>
                <wp:positionH relativeFrom="column">
                  <wp:posOffset>1377315</wp:posOffset>
                </wp:positionH>
                <wp:positionV relativeFrom="paragraph">
                  <wp:posOffset>62230</wp:posOffset>
                </wp:positionV>
                <wp:extent cx="680720" cy="5715"/>
                <wp:effectExtent l="0" t="33020" r="5080" b="37465"/>
                <wp:wrapNone/>
                <wp:docPr id="25" name="Straight Arrow Connector 25"/>
                <wp:cNvGraphicFramePr/>
                <a:graphic xmlns:a="http://schemas.openxmlformats.org/drawingml/2006/main">
                  <a:graphicData uri="http://schemas.microsoft.com/office/word/2010/wordprocessingShape">
                    <wps:wsp>
                      <wps:cNvCnPr/>
                      <wps:spPr>
                        <a:xfrm>
                          <a:off x="0" y="0"/>
                          <a:ext cx="680720" cy="5715"/>
                        </a:xfrm>
                        <a:prstGeom prst="straightConnector1">
                          <a:avLst/>
                        </a:prstGeom>
                        <a:noFill/>
                        <a:ln w="6350">
                          <a:solidFill>
                            <a:sysClr val="windowText" lastClr="000000"/>
                          </a:solidFill>
                          <a:prstDash val="solid"/>
                          <a:miter lim="800000"/>
                          <a:tailEnd type="triangle"/>
                        </a:ln>
                        <a:effectLst/>
                      </wps:spPr>
                      <wps:bodyPr/>
                    </wps:wsp>
                  </a:graphicData>
                </a:graphic>
              </wp:anchor>
            </w:drawing>
          </mc:Choice>
          <mc:Fallback>
            <w:pict>
              <v:shape w14:anchorId="5B5388E0" id="Straight Arrow Connector 25" o:spid="_x0000_s1026" type="#_x0000_t32" style="position:absolute;margin-left:108.45pt;margin-top:4.9pt;width:53.6pt;height:.4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" strokecolor="windowText" strokeweight=".5pt">
                <v:stroke endarrow="block" joinstyle="miter"/>
              </v:shape>
            </w:pict>
          </mc:Fallback>
        </mc:AlternateContent>
      </w:r>
    </w:p>
    <w:p w14:paraId="49D63F96" w14:textId="77777777" w:rsidR="00193A76" w:rsidRPr="00193A76" w:rsidRDefault="00193A76" w:rsidP="00193A76">
      <w:pPr>
        <w:spacing w:after="0" w:line="480" w:lineRule="auto"/>
        <w:jc w:val="both"/>
        <w:rPr>
          <w:rFonts w:ascii="Arial" w:eastAsia="Calibri" w:hAnsi="Arial" w:cs="Arial"/>
          <w:b/>
          <w:kern w:val="0"/>
          <w:sz w:val="24"/>
          <w:szCs w:val="24"/>
          <w:shd w:val="clear" w:color="auto" w:fill="FFFFFF"/>
          <w:lang w:val="en-US" w:eastAsia="zh-CN"/>
          <w14:ligatures w14:val="none"/>
        </w:rPr>
      </w:pPr>
      <w:r w:rsidRPr="00193A76">
        <w:rPr>
          <w:rFonts w:ascii="Arial" w:eastAsia="Calibri" w:hAnsi="Arial" w:cs="Arial"/>
          <w:b/>
          <w:kern w:val="0"/>
          <w:sz w:val="24"/>
          <w:szCs w:val="24"/>
          <w:shd w:val="clear" w:color="auto" w:fill="FFFFFF"/>
          <w:lang w:val="en-US" w:eastAsia="zh-CN"/>
          <w14:ligatures w14:val="none"/>
        </w:rPr>
        <w:t xml:space="preserve"> </w:t>
      </w:r>
    </w:p>
    <w:p w14:paraId="3B52451E" w14:textId="77777777" w:rsidR="00193A76" w:rsidRPr="00193A76" w:rsidRDefault="00193A76" w:rsidP="00193A76">
      <w:pPr>
        <w:spacing w:after="0" w:line="480" w:lineRule="auto"/>
        <w:rPr>
          <w:rFonts w:ascii="Arial" w:eastAsia="Calibri" w:hAnsi="Arial" w:cs="Arial"/>
          <w:b/>
          <w:kern w:val="0"/>
          <w:sz w:val="24"/>
          <w:szCs w:val="24"/>
          <w:shd w:val="clear" w:color="auto" w:fill="FFFFFF"/>
          <w:lang w:val="en-US" w:eastAsia="zh-CN"/>
          <w14:ligatures w14:val="none"/>
        </w:rPr>
      </w:pPr>
    </w:p>
    <w:p w14:paraId="5E3271C1" w14:textId="77777777" w:rsidR="00193A76" w:rsidRPr="00193A76" w:rsidRDefault="00193A76" w:rsidP="00193A76">
      <w:pPr>
        <w:spacing w:after="0" w:line="480" w:lineRule="auto"/>
        <w:jc w:val="center"/>
        <w:rPr>
          <w:rFonts w:ascii="Arial" w:eastAsia="Calibri" w:hAnsi="Arial" w:cs="Arial"/>
          <w:kern w:val="0"/>
          <w:sz w:val="24"/>
          <w:szCs w:val="24"/>
          <w:shd w:val="clear" w:color="auto" w:fill="FFFFFF"/>
          <w:lang w:val="en-US" w:eastAsia="zh-CN"/>
          <w14:ligatures w14:val="none"/>
        </w:rPr>
      </w:pPr>
    </w:p>
    <w:p w14:paraId="5042DB7E" w14:textId="77777777" w:rsidR="00193A76" w:rsidRPr="00193A76" w:rsidRDefault="00193A76" w:rsidP="00193A76">
      <w:pPr>
        <w:spacing w:after="0" w:line="360" w:lineRule="auto"/>
        <w:jc w:val="center"/>
        <w:rPr>
          <w:rFonts w:ascii="Arial" w:eastAsia="Calibri" w:hAnsi="Arial" w:cs="Arial"/>
          <w:kern w:val="0"/>
          <w:sz w:val="24"/>
          <w:szCs w:val="24"/>
          <w:shd w:val="clear" w:color="auto" w:fill="FFFFFF"/>
          <w:lang w:val="en-US" w:eastAsia="zh-CN"/>
          <w14:ligatures w14:val="none"/>
        </w:rPr>
      </w:pPr>
    </w:p>
    <w:p w14:paraId="2FEB5D92" w14:textId="77777777" w:rsidR="00193A76" w:rsidRPr="00193A76" w:rsidRDefault="00193A76" w:rsidP="00193A76">
      <w:pPr>
        <w:spacing w:after="0" w:line="360" w:lineRule="auto"/>
        <w:jc w:val="center"/>
        <w:rPr>
          <w:rFonts w:ascii="Arial" w:eastAsia="Calibri" w:hAnsi="Arial" w:cs="Arial"/>
          <w:b/>
          <w:bCs/>
          <w:kern w:val="0"/>
          <w:sz w:val="24"/>
          <w:szCs w:val="24"/>
          <w:shd w:val="clear" w:color="auto" w:fill="FFFFFF"/>
          <w:lang w:val="en-US" w:eastAsia="zh-CN"/>
          <w14:ligatures w14:val="none"/>
        </w:rPr>
      </w:pPr>
    </w:p>
    <w:p w14:paraId="737179FC" w14:textId="77777777" w:rsidR="00193A76" w:rsidRPr="00193A76" w:rsidRDefault="00193A76" w:rsidP="00193A76">
      <w:pPr>
        <w:spacing w:after="0" w:line="360" w:lineRule="auto"/>
        <w:jc w:val="center"/>
        <w:rPr>
          <w:rFonts w:ascii="Arial" w:eastAsia="Calibri" w:hAnsi="Arial" w:cs="Arial"/>
          <w:b/>
          <w:bCs/>
          <w:kern w:val="0"/>
          <w:sz w:val="24"/>
          <w:szCs w:val="24"/>
          <w:shd w:val="clear" w:color="auto" w:fill="FFFFFF"/>
          <w:lang w:val="en-US" w:eastAsia="zh-CN"/>
          <w14:ligatures w14:val="none"/>
        </w:rPr>
      </w:pPr>
      <w:r w:rsidRPr="00193A76">
        <w:rPr>
          <w:rFonts w:ascii="Arial" w:eastAsia="Calibri" w:hAnsi="Arial" w:cs="Arial"/>
          <w:b/>
          <w:bCs/>
          <w:kern w:val="0"/>
          <w:sz w:val="24"/>
          <w:szCs w:val="24"/>
          <w:shd w:val="clear" w:color="auto" w:fill="FFFFFF"/>
          <w:lang w:val="en-US" w:eastAsia="zh-CN"/>
          <w14:ligatures w14:val="none"/>
        </w:rPr>
        <w:t>Figure 1 Research Flow of the Study</w:t>
      </w:r>
    </w:p>
    <w:p w14:paraId="6361B17B" w14:textId="77777777" w:rsidR="00193A76" w:rsidRPr="00193A76" w:rsidRDefault="00193A76" w:rsidP="00193A76">
      <w:pPr>
        <w:spacing w:after="0" w:line="360" w:lineRule="auto"/>
        <w:jc w:val="center"/>
        <w:rPr>
          <w:rFonts w:ascii="Arial" w:eastAsia="Calibri" w:hAnsi="Arial" w:cs="Arial"/>
          <w:b/>
          <w:bCs/>
          <w:kern w:val="0"/>
          <w:sz w:val="24"/>
          <w:szCs w:val="24"/>
          <w:shd w:val="clear" w:color="auto" w:fill="FFFFFF"/>
          <w:lang w:val="en-US" w:eastAsia="zh-CN"/>
          <w14:ligatures w14:val="none"/>
        </w:rPr>
      </w:pPr>
    </w:p>
    <w:p w14:paraId="35E29C1E" w14:textId="47CFB2E3" w:rsidR="00193A76" w:rsidRDefault="00017518" w:rsidP="00017518">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OBJECTIVES OF THE STUDY</w:t>
      </w:r>
    </w:p>
    <w:p w14:paraId="203C6661" w14:textId="77777777" w:rsidR="00017518" w:rsidRPr="00193A76" w:rsidRDefault="00017518" w:rsidP="00193A76">
      <w:pPr>
        <w:spacing w:after="0" w:line="240" w:lineRule="auto"/>
        <w:jc w:val="both"/>
        <w:rPr>
          <w:rFonts w:ascii="Arial" w:eastAsia="DengXian" w:hAnsi="Arial" w:cs="Arial"/>
          <w:kern w:val="0"/>
          <w:sz w:val="24"/>
          <w:szCs w:val="24"/>
          <w:lang w:val="en-US" w:eastAsia="zh-CN"/>
          <w14:ligatures w14:val="none"/>
        </w:rPr>
      </w:pPr>
    </w:p>
    <w:p w14:paraId="518BFBF8"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This study aimed to analyze how a rental property owner navigated the opportunities and challenges encountered in managing their property. Specifically, it sought to (1) to identify the opportunities experienced by the rental property owner, (2) to determine the challenges faced in the course of managing the property, and (3) to examine the strategies employed by the owner to cope with these challenges. Furthermore, it aimed (4) to formulate a plan of action based on the findings to assist current and prospective rental property owners in addressing similar circumstances.</w:t>
      </w:r>
    </w:p>
    <w:p w14:paraId="024E4778" w14:textId="77777777" w:rsidR="00193A76" w:rsidRPr="00193A76" w:rsidRDefault="00193A76" w:rsidP="00193A76">
      <w:pPr>
        <w:spacing w:after="0" w:line="240" w:lineRule="auto"/>
        <w:rPr>
          <w:rFonts w:ascii="Arial" w:eastAsia="DengXian" w:hAnsi="Arial" w:cs="Arial"/>
          <w:b/>
          <w:bCs/>
          <w:kern w:val="0"/>
          <w:sz w:val="24"/>
          <w:szCs w:val="24"/>
          <w:lang w:val="en-US" w:eastAsia="zh-CN"/>
          <w14:ligatures w14:val="none"/>
        </w:rPr>
      </w:pPr>
    </w:p>
    <w:p w14:paraId="10186910" w14:textId="290E7C0D" w:rsidR="00193A76" w:rsidRDefault="00017518" w:rsidP="00017518">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METHODOLOGY</w:t>
      </w:r>
    </w:p>
    <w:p w14:paraId="2BB9D21F" w14:textId="77777777" w:rsidR="00017518" w:rsidRPr="00193A76" w:rsidRDefault="00017518" w:rsidP="00017518">
      <w:pPr>
        <w:spacing w:after="0" w:line="240" w:lineRule="auto"/>
        <w:jc w:val="center"/>
        <w:rPr>
          <w:rFonts w:ascii="Arial" w:eastAsia="DengXian" w:hAnsi="Arial" w:cs="Arial"/>
          <w:b/>
          <w:bCs/>
          <w:kern w:val="0"/>
          <w:sz w:val="24"/>
          <w:szCs w:val="24"/>
          <w:lang w:val="en-US" w:eastAsia="zh-CN"/>
          <w14:ligatures w14:val="none"/>
        </w:rPr>
      </w:pPr>
    </w:p>
    <w:p w14:paraId="13835393"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 xml:space="preserve">This study utilized a descriptive research design to investigate the experiences of rental property owners in Butuan City, focusing on the opportunities, challenges, and coping strategies in managing their rental businesses. The study was conducted in selected barangays within Butuan City—San Ignacio Pob (Brgy 15), Tandang Sora (Brgy 12), and Lapu-Lapu Pob (Brgy 8)—chosen for their significant economic growth and evolving rental market dynamics. Ten rental property owners were selected through purposive sampling, as they were the most relevant participants for this research, providing direct insights into the local rental market. Data were gathered through face-to-face interviews using a semi-structured interview guide, which allowed for flexible, in-depth exploration of the participants' experiences. The data were transcribed and analyzed using thematic analysis to identify key themes, with frequency percentage used to measure participant distribution across the barangays. Ethical considerations were upheld, ensuring informed consent and confidentiality, with the study aimed at </w:t>
      </w:r>
      <w:r w:rsidRPr="00193A76">
        <w:rPr>
          <w:rFonts w:ascii="Arial" w:eastAsia="DengXian" w:hAnsi="Arial" w:cs="Arial"/>
          <w:kern w:val="0"/>
          <w:sz w:val="24"/>
          <w:szCs w:val="24"/>
          <w:lang w:val="en-US" w:eastAsia="zh-CN"/>
          <w14:ligatures w14:val="none"/>
        </w:rPr>
        <w:lastRenderedPageBreak/>
        <w:t>contributing valuable insights into the challenges and opportunities faced by rental property owners in Butuan City.</w:t>
      </w:r>
    </w:p>
    <w:p w14:paraId="3029E0D5"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p>
    <w:p w14:paraId="51A30838" w14:textId="77777777" w:rsidR="00193A76" w:rsidRPr="00193A76" w:rsidRDefault="00193A76" w:rsidP="00193A76">
      <w:pPr>
        <w:spacing w:after="0" w:line="240" w:lineRule="auto"/>
        <w:jc w:val="both"/>
        <w:rPr>
          <w:rFonts w:ascii="Arial" w:eastAsia="DengXian" w:hAnsi="Arial" w:cs="Arial"/>
          <w:b/>
          <w:bCs/>
          <w:kern w:val="0"/>
          <w:sz w:val="24"/>
          <w:szCs w:val="24"/>
          <w:lang w:val="en-US" w:eastAsia="zh-CN"/>
          <w14:ligatures w14:val="none"/>
        </w:rPr>
      </w:pPr>
    </w:p>
    <w:p w14:paraId="767F3910" w14:textId="05430963" w:rsidR="00193A76" w:rsidRPr="00193A76" w:rsidRDefault="00017518" w:rsidP="00017518">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RESULT AND DISCUSSION</w:t>
      </w:r>
    </w:p>
    <w:p w14:paraId="343B7760"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bookmarkStart w:id="34" w:name="_Hlk182492258"/>
      <w:r w:rsidRPr="00193A76">
        <w:rPr>
          <w:rFonts w:ascii="Arial" w:eastAsia="Times New Roman" w:hAnsi="Arial" w:cs="Arial"/>
          <w:kern w:val="0"/>
          <w:sz w:val="24"/>
          <w:szCs w:val="24"/>
          <w:lang w:val="en-US" w:eastAsia="en-PH"/>
          <w14:ligatures w14:val="none"/>
        </w:rPr>
        <w:t>Table 1</w:t>
      </w:r>
    </w:p>
    <w:p w14:paraId="685F655B"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Times New Roman" w:hAnsi="Arial" w:cs="Arial"/>
          <w:bCs/>
          <w:kern w:val="0"/>
          <w:sz w:val="24"/>
          <w:szCs w:val="24"/>
          <w:lang w:val="en-US" w:eastAsia="en-PH"/>
          <w14:ligatures w14:val="none"/>
        </w:rPr>
        <w:t>Identified Opportunities as Rental Property Owner</w:t>
      </w:r>
      <w:bookmarkEnd w:id="34"/>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61E18EB2" w14:textId="77777777" w:rsidTr="008816FC">
        <w:tc>
          <w:tcPr>
            <w:tcW w:w="2876" w:type="dxa"/>
            <w:tcBorders>
              <w:top w:val="single" w:sz="4" w:space="0" w:color="auto"/>
              <w:bottom w:val="single" w:sz="4" w:space="0" w:color="auto"/>
            </w:tcBorders>
          </w:tcPr>
          <w:p w14:paraId="2EC038D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1F514F5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0D5DC880"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2F92C08F" w14:textId="77777777" w:rsidTr="008816FC">
        <w:tc>
          <w:tcPr>
            <w:tcW w:w="2876" w:type="dxa"/>
            <w:tcBorders>
              <w:top w:val="single" w:sz="4" w:space="0" w:color="auto"/>
            </w:tcBorders>
          </w:tcPr>
          <w:p w14:paraId="252C255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Income Generation and Financial Stability </w:t>
            </w:r>
          </w:p>
        </w:tc>
        <w:tc>
          <w:tcPr>
            <w:tcW w:w="947" w:type="dxa"/>
            <w:tcBorders>
              <w:top w:val="single" w:sz="4" w:space="0" w:color="auto"/>
            </w:tcBorders>
          </w:tcPr>
          <w:p w14:paraId="29A1834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tcBorders>
          </w:tcPr>
          <w:p w14:paraId="3435FA4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Aw, dako kaayu ug katabang.</w:t>
            </w:r>
          </w:p>
          <w:p w14:paraId="15CE8A0D" w14:textId="77777777" w:rsidR="00193A76" w:rsidRPr="00193A76" w:rsidRDefault="00193A76" w:rsidP="00193A76">
            <w:pPr>
              <w:jc w:val="both"/>
              <w:rPr>
                <w:rFonts w:ascii="Arial" w:eastAsia="DengXian" w:hAnsi="Arial" w:cs="Arial"/>
                <w:lang w:eastAsia="zh-CN"/>
              </w:rPr>
            </w:pPr>
          </w:p>
        </w:tc>
      </w:tr>
      <w:tr w:rsidR="00193A76" w:rsidRPr="00193A76" w14:paraId="6035D781" w14:textId="77777777" w:rsidTr="008816FC">
        <w:tc>
          <w:tcPr>
            <w:tcW w:w="2876" w:type="dxa"/>
          </w:tcPr>
          <w:p w14:paraId="2BF1EB64" w14:textId="77777777" w:rsidR="00193A76" w:rsidRPr="00193A76" w:rsidRDefault="00193A76" w:rsidP="00193A76">
            <w:pPr>
              <w:jc w:val="both"/>
              <w:rPr>
                <w:rFonts w:ascii="Arial" w:eastAsia="DengXian" w:hAnsi="Arial" w:cs="Arial"/>
                <w:lang w:eastAsia="zh-CN"/>
              </w:rPr>
            </w:pPr>
          </w:p>
        </w:tc>
        <w:tc>
          <w:tcPr>
            <w:tcW w:w="947" w:type="dxa"/>
          </w:tcPr>
          <w:p w14:paraId="7AE03311"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Pr>
          <w:p w14:paraId="061407E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Para pang bayad ng electricity at water bill maam.</w:t>
            </w:r>
          </w:p>
          <w:p w14:paraId="498075D9" w14:textId="77777777" w:rsidR="00193A76" w:rsidRPr="00193A76" w:rsidRDefault="00193A76" w:rsidP="00193A76">
            <w:pPr>
              <w:jc w:val="both"/>
              <w:rPr>
                <w:rFonts w:ascii="Arial" w:eastAsia="DengXian" w:hAnsi="Arial" w:cs="Arial"/>
                <w:lang w:eastAsia="zh-CN"/>
              </w:rPr>
            </w:pPr>
          </w:p>
        </w:tc>
      </w:tr>
      <w:tr w:rsidR="00193A76" w:rsidRPr="00193A76" w14:paraId="5EDEBA4E" w14:textId="77777777" w:rsidTr="008816FC">
        <w:tc>
          <w:tcPr>
            <w:tcW w:w="2876" w:type="dxa"/>
          </w:tcPr>
          <w:p w14:paraId="0C994942" w14:textId="77777777" w:rsidR="00193A76" w:rsidRPr="00193A76" w:rsidRDefault="00193A76" w:rsidP="00193A76">
            <w:pPr>
              <w:jc w:val="both"/>
              <w:rPr>
                <w:rFonts w:ascii="Arial" w:eastAsia="DengXian" w:hAnsi="Arial" w:cs="Arial"/>
                <w:lang w:eastAsia="zh-CN"/>
              </w:rPr>
            </w:pPr>
          </w:p>
        </w:tc>
        <w:tc>
          <w:tcPr>
            <w:tcW w:w="947" w:type="dxa"/>
          </w:tcPr>
          <w:p w14:paraId="6F9C10D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Pr>
          <w:p w14:paraId="513ED3D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Income!</w:t>
            </w:r>
          </w:p>
          <w:p w14:paraId="72526AF9" w14:textId="77777777" w:rsidR="00193A76" w:rsidRPr="00193A76" w:rsidRDefault="00193A76" w:rsidP="00193A76">
            <w:pPr>
              <w:jc w:val="both"/>
              <w:rPr>
                <w:rFonts w:ascii="Arial" w:eastAsia="DengXian" w:hAnsi="Arial" w:cs="Arial"/>
                <w:lang w:eastAsia="zh-CN"/>
              </w:rPr>
            </w:pPr>
          </w:p>
        </w:tc>
      </w:tr>
      <w:tr w:rsidR="00193A76" w:rsidRPr="00193A76" w14:paraId="0FA5D59C" w14:textId="77777777" w:rsidTr="008816FC">
        <w:tc>
          <w:tcPr>
            <w:tcW w:w="2876" w:type="dxa"/>
          </w:tcPr>
          <w:p w14:paraId="219E3940" w14:textId="77777777" w:rsidR="00193A76" w:rsidRPr="00193A76" w:rsidRDefault="00193A76" w:rsidP="00193A76">
            <w:pPr>
              <w:jc w:val="both"/>
              <w:rPr>
                <w:rFonts w:ascii="Arial" w:eastAsia="DengXian" w:hAnsi="Arial" w:cs="Arial"/>
                <w:lang w:eastAsia="zh-CN"/>
              </w:rPr>
            </w:pPr>
          </w:p>
        </w:tc>
        <w:tc>
          <w:tcPr>
            <w:tcW w:w="947" w:type="dxa"/>
          </w:tcPr>
          <w:p w14:paraId="4E0709D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Pr>
          <w:p w14:paraId="7F1162C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Maka kwarta, usahay makabayad usahay dili, kana ilang abang pambayad suga og tubig, Ang subra gamay pang kunsomo sa mga Bata.</w:t>
            </w:r>
          </w:p>
          <w:p w14:paraId="59077F27" w14:textId="77777777" w:rsidR="00193A76" w:rsidRPr="00193A76" w:rsidRDefault="00193A76" w:rsidP="00193A76">
            <w:pPr>
              <w:jc w:val="both"/>
              <w:rPr>
                <w:rFonts w:ascii="Arial" w:eastAsia="DengXian" w:hAnsi="Arial" w:cs="Arial"/>
                <w:lang w:eastAsia="zh-CN"/>
              </w:rPr>
            </w:pPr>
          </w:p>
        </w:tc>
      </w:tr>
      <w:tr w:rsidR="00193A76" w:rsidRPr="00193A76" w14:paraId="25B1BE49" w14:textId="77777777" w:rsidTr="008816FC">
        <w:tc>
          <w:tcPr>
            <w:tcW w:w="2876" w:type="dxa"/>
          </w:tcPr>
          <w:p w14:paraId="68007E5D" w14:textId="77777777" w:rsidR="00193A76" w:rsidRPr="00193A76" w:rsidRDefault="00193A76" w:rsidP="00193A76">
            <w:pPr>
              <w:jc w:val="both"/>
              <w:rPr>
                <w:rFonts w:ascii="Arial" w:eastAsia="DengXian" w:hAnsi="Arial" w:cs="Arial"/>
                <w:lang w:eastAsia="zh-CN"/>
              </w:rPr>
            </w:pPr>
          </w:p>
        </w:tc>
        <w:tc>
          <w:tcPr>
            <w:tcW w:w="947" w:type="dxa"/>
          </w:tcPr>
          <w:p w14:paraId="75FC9491"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Pr>
          <w:p w14:paraId="75DC764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Sa Ako kibaling kaugalingon makatabang Siya, makatabang parte sa bayronon sa kuryente, sa tubig ohh, Ako diko makakuan sa kanang makasulbad cya sa problema nga dinagko nga kuan Kay di man ko daghan ug kuan Ako nagpapuyo lang ko para nga kibali Ang akong tubig ug suga ma kuan bitaw nga naay income kada bulan Ang kani ilang gibayad sa ako gikuan jud nako makasubra man pero dli ingun kibali nga makasubra jud ug dako Kay pila rmn kabuok sila hmm.</w:t>
            </w:r>
          </w:p>
        </w:tc>
      </w:tr>
      <w:tr w:rsidR="00193A76" w:rsidRPr="00193A76" w14:paraId="42F4E945" w14:textId="77777777" w:rsidTr="008816FC">
        <w:tc>
          <w:tcPr>
            <w:tcW w:w="2876" w:type="dxa"/>
            <w:tcBorders>
              <w:bottom w:val="single" w:sz="4" w:space="0" w:color="auto"/>
            </w:tcBorders>
          </w:tcPr>
          <w:p w14:paraId="2EDDB72F" w14:textId="77777777" w:rsidR="00193A76" w:rsidRPr="00193A76" w:rsidRDefault="00193A76" w:rsidP="00193A76">
            <w:pPr>
              <w:jc w:val="both"/>
              <w:rPr>
                <w:rFonts w:ascii="Arial" w:eastAsia="DengXian" w:hAnsi="Arial" w:cs="Arial"/>
                <w:lang w:eastAsia="zh-CN"/>
              </w:rPr>
            </w:pPr>
          </w:p>
        </w:tc>
        <w:tc>
          <w:tcPr>
            <w:tcW w:w="947" w:type="dxa"/>
            <w:tcBorders>
              <w:bottom w:val="single" w:sz="4" w:space="0" w:color="auto"/>
            </w:tcBorders>
          </w:tcPr>
          <w:p w14:paraId="0AC9568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bottom w:val="single" w:sz="4" w:space="0" w:color="auto"/>
            </w:tcBorders>
          </w:tcPr>
          <w:p w14:paraId="690A15D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Ang sa ako kuan ged kang maka kwarta mao ged na ang kang ma kuha nako na opportunities basta ga paabang ka.</w:t>
            </w:r>
          </w:p>
        </w:tc>
      </w:tr>
      <w:tr w:rsidR="00193A76" w:rsidRPr="00193A76" w14:paraId="0ADBB2CB" w14:textId="77777777" w:rsidTr="008816FC">
        <w:tc>
          <w:tcPr>
            <w:tcW w:w="2876" w:type="dxa"/>
            <w:tcBorders>
              <w:top w:val="single" w:sz="4" w:space="0" w:color="auto"/>
            </w:tcBorders>
          </w:tcPr>
          <w:p w14:paraId="48A5C1D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Demand from Tenants </w:t>
            </w:r>
          </w:p>
        </w:tc>
        <w:tc>
          <w:tcPr>
            <w:tcW w:w="947" w:type="dxa"/>
            <w:tcBorders>
              <w:top w:val="single" w:sz="4" w:space="0" w:color="auto"/>
            </w:tcBorders>
          </w:tcPr>
          <w:p w14:paraId="1A09999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tcBorders>
          </w:tcPr>
          <w:p w14:paraId="7D56ED5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Kuan man gyud, Butuan City kaun man jud siya nahimutang as kanang center siya all over caraga murag ang anhianan specially sa mga students kay naay mga universities dinhi nga quality pud ang education. So, advantage sa usa ka home for rent owners pariha nako nga maka established ug business nga engon ani, ah kung sa kuan pa in demand siya. Labi na karun dili lang </w:t>
            </w:r>
            <w:r w:rsidRPr="00193A76">
              <w:rPr>
                <w:rFonts w:ascii="Arial" w:eastAsia="DengXian" w:hAnsi="Arial" w:cs="Arial"/>
                <w:lang w:eastAsia="zh-CN"/>
              </w:rPr>
              <w:lastRenderedPageBreak/>
              <w:t>kay para sa studyante, kung para sab sa tarabahante.</w:t>
            </w:r>
          </w:p>
        </w:tc>
      </w:tr>
      <w:tr w:rsidR="00193A76" w:rsidRPr="00193A76" w14:paraId="7F397982" w14:textId="77777777" w:rsidTr="008816FC">
        <w:tc>
          <w:tcPr>
            <w:tcW w:w="2876" w:type="dxa"/>
            <w:tcBorders>
              <w:bottom w:val="single" w:sz="4" w:space="0" w:color="auto"/>
            </w:tcBorders>
          </w:tcPr>
          <w:p w14:paraId="2966D237" w14:textId="77777777" w:rsidR="00193A76" w:rsidRPr="00193A76" w:rsidRDefault="00193A76" w:rsidP="00193A76">
            <w:pPr>
              <w:jc w:val="both"/>
              <w:rPr>
                <w:rFonts w:ascii="Arial" w:eastAsia="DengXian" w:hAnsi="Arial" w:cs="Arial"/>
                <w:lang w:eastAsia="zh-CN"/>
              </w:rPr>
            </w:pPr>
          </w:p>
        </w:tc>
        <w:tc>
          <w:tcPr>
            <w:tcW w:w="947" w:type="dxa"/>
            <w:tcBorders>
              <w:bottom w:val="single" w:sz="4" w:space="0" w:color="auto"/>
            </w:tcBorders>
          </w:tcPr>
          <w:p w14:paraId="689B51DC"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bottom w:val="single" w:sz="4" w:space="0" w:color="auto"/>
            </w:tcBorders>
          </w:tcPr>
          <w:p w14:paraId="29A0428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Sa akong nakitang opportunidad kung sa mga rent owner og Balay kanang naa doul sa mga skwelahan or mga trabahoan, daghan man gyud mangita nga mga studyante og kanang ilang ka boardingan, mga trabahante pod kung asa dapita sila mag board.</w:t>
            </w:r>
          </w:p>
          <w:p w14:paraId="04244A0D" w14:textId="77777777" w:rsidR="00193A76" w:rsidRPr="00193A76" w:rsidRDefault="00193A76" w:rsidP="00193A76">
            <w:pPr>
              <w:jc w:val="both"/>
              <w:rPr>
                <w:rFonts w:ascii="Arial" w:eastAsia="DengXian" w:hAnsi="Arial" w:cs="Arial"/>
                <w:lang w:eastAsia="zh-CN"/>
              </w:rPr>
            </w:pPr>
          </w:p>
        </w:tc>
      </w:tr>
      <w:tr w:rsidR="00193A76" w:rsidRPr="00193A76" w14:paraId="735BEA3E" w14:textId="77777777" w:rsidTr="008816FC">
        <w:tc>
          <w:tcPr>
            <w:tcW w:w="2876" w:type="dxa"/>
            <w:tcBorders>
              <w:top w:val="single" w:sz="4" w:space="0" w:color="auto"/>
            </w:tcBorders>
          </w:tcPr>
          <w:p w14:paraId="5AF7778C"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Business Growth Potential</w:t>
            </w:r>
          </w:p>
          <w:p w14:paraId="62B2117F"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tblGrid>
            <w:tr w:rsidR="00193A76" w:rsidRPr="00193A76" w14:paraId="5560F4CB" w14:textId="77777777" w:rsidTr="008816FC">
              <w:tc>
                <w:tcPr>
                  <w:tcW w:w="947" w:type="dxa"/>
                  <w:tcBorders>
                    <w:top w:val="single" w:sz="4" w:space="0" w:color="auto"/>
                  </w:tcBorders>
                </w:tcPr>
                <w:p w14:paraId="64561498" w14:textId="77777777" w:rsidR="00193A76" w:rsidRPr="00193A76" w:rsidRDefault="00193A76" w:rsidP="00193A76">
                  <w:pPr>
                    <w:jc w:val="center"/>
                    <w:rPr>
                      <w:rFonts w:ascii="Arial" w:eastAsia="DengXian" w:hAnsi="Arial" w:cs="Arial"/>
                      <w:lang w:eastAsia="zh-CN"/>
                    </w:rPr>
                  </w:pPr>
                </w:p>
              </w:tc>
            </w:tr>
            <w:tr w:rsidR="00193A76" w:rsidRPr="00193A76" w14:paraId="0EF855B2" w14:textId="77777777" w:rsidTr="008816FC">
              <w:tc>
                <w:tcPr>
                  <w:tcW w:w="947" w:type="dxa"/>
                </w:tcPr>
                <w:p w14:paraId="039BE6F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r>
          </w:tbl>
          <w:p w14:paraId="67FC3779" w14:textId="77777777" w:rsidR="00193A76" w:rsidRPr="00193A76" w:rsidRDefault="00193A76" w:rsidP="00193A76">
            <w:pPr>
              <w:jc w:val="center"/>
              <w:rPr>
                <w:rFonts w:ascii="Arial" w:eastAsia="DengXian" w:hAnsi="Arial" w:cs="Arial"/>
                <w:lang w:eastAsia="zh-CN"/>
              </w:rPr>
            </w:pPr>
          </w:p>
        </w:tc>
        <w:tc>
          <w:tcPr>
            <w:tcW w:w="4807" w:type="dxa"/>
            <w:tcBorders>
              <w:top w:val="single" w:sz="4" w:space="0" w:color="auto"/>
            </w:tcBorders>
          </w:tcPr>
          <w:p w14:paraId="51E9046F"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Ang opportunity kanang maka kuan maka income, maka income me. Maka earn me ug income. Nag pa rent me unya nka tabang pud me sa mga boarders nga kanang nag kuan sila trabahu sila naay comportable ilang board.</w:t>
            </w:r>
          </w:p>
        </w:tc>
      </w:tr>
      <w:tr w:rsidR="00193A76" w:rsidRPr="00193A76" w14:paraId="38E83ABA" w14:textId="77777777" w:rsidTr="008816FC">
        <w:tc>
          <w:tcPr>
            <w:tcW w:w="2876" w:type="dxa"/>
            <w:tcBorders>
              <w:bottom w:val="single" w:sz="4" w:space="0" w:color="auto"/>
            </w:tcBorders>
          </w:tcPr>
          <w:p w14:paraId="28363726" w14:textId="77777777" w:rsidR="00193A76" w:rsidRPr="00193A76" w:rsidRDefault="00193A76" w:rsidP="00193A76">
            <w:pPr>
              <w:jc w:val="both"/>
              <w:rPr>
                <w:rFonts w:ascii="Arial" w:eastAsia="DengXian" w:hAnsi="Arial" w:cs="Arial"/>
                <w:lang w:eastAsia="zh-CN"/>
              </w:rPr>
            </w:pPr>
          </w:p>
        </w:tc>
        <w:tc>
          <w:tcPr>
            <w:tcW w:w="947" w:type="dxa"/>
            <w:tcBorders>
              <w:bottom w:val="single" w:sz="4" w:space="0" w:color="auto"/>
            </w:tcBorders>
          </w:tcPr>
          <w:p w14:paraId="42EE7290"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bottom w:val="single" w:sz="4" w:space="0" w:color="auto"/>
            </w:tcBorders>
          </w:tcPr>
          <w:p w14:paraId="50ADDC46"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Kuan ang pinaka nakita jud nako na opportunity sa pagpaabang kay income.</w:t>
            </w:r>
          </w:p>
        </w:tc>
      </w:tr>
    </w:tbl>
    <w:p w14:paraId="4021CE7B" w14:textId="77777777" w:rsidR="00193A76" w:rsidRPr="00193A76" w:rsidRDefault="00193A76" w:rsidP="00017518">
      <w:pPr>
        <w:spacing w:after="0" w:line="240" w:lineRule="auto"/>
        <w:jc w:val="both"/>
        <w:rPr>
          <w:rFonts w:ascii="Arial" w:eastAsia="Times New Roman" w:hAnsi="Arial" w:cs="Arial"/>
          <w:kern w:val="0"/>
          <w:sz w:val="24"/>
          <w:szCs w:val="24"/>
          <w:lang w:val="en-US" w:eastAsia="zh-CN"/>
          <w14:ligatures w14:val="none"/>
        </w:rPr>
      </w:pPr>
      <w:r w:rsidRPr="00193A76">
        <w:rPr>
          <w:rFonts w:ascii="Arial" w:eastAsia="Times New Roman" w:hAnsi="Arial" w:cs="Arial"/>
          <w:kern w:val="0"/>
          <w:sz w:val="24"/>
          <w:szCs w:val="24"/>
          <w:lang w:val="en-US" w:eastAsia="zh-CN"/>
          <w14:ligatures w14:val="none"/>
        </w:rPr>
        <w:t>Table 1 presented the identified opportunities as a rental property owner.</w:t>
      </w:r>
    </w:p>
    <w:p w14:paraId="6BFB2783"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zh-CN"/>
          <w14:ligatures w14:val="none"/>
        </w:rPr>
      </w:pPr>
      <w:r w:rsidRPr="00193A76">
        <w:rPr>
          <w:rFonts w:ascii="Arial" w:eastAsia="DengXian" w:hAnsi="Arial" w:cs="Arial"/>
          <w:b/>
          <w:sz w:val="24"/>
          <w:szCs w:val="24"/>
          <w:lang w:val="en-US" w:eastAsia="zh-CN"/>
        </w:rPr>
        <w:t>Income Generation and Financial Stability.</w:t>
      </w:r>
      <w:r w:rsidRPr="00193A76">
        <w:rPr>
          <w:rFonts w:ascii="Arial" w:eastAsia="DengXian" w:hAnsi="Arial" w:cs="Arial"/>
          <w:sz w:val="24"/>
          <w:szCs w:val="24"/>
          <w:lang w:val="en-US" w:eastAsia="zh-CN"/>
        </w:rPr>
        <w:t xml:space="preserve"> Highlights the potential of rental properties to provide a steady source of income, contributing significantly to financial stability. Participants emphasized that renting out property helps cover essential expenses, such as electricity and water bills, and provides a regular income stream. This finding aligns with previous studies on the socio-economic impact of real estate investments, where rental property is described as a reliable source of passive income, especially in developing economies (Mwaura &amp; Akinyi, 2021). The rental business offers opportunities for stable cash flow, which can enhance economic resilience and serve as a buffer against financial shocks (Mwaura &amp; Akinyi, 2021)</w:t>
      </w:r>
    </w:p>
    <w:p w14:paraId="1D27BCD6"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zh-CN"/>
          <w14:ligatures w14:val="none"/>
        </w:rPr>
      </w:pPr>
      <w:r w:rsidRPr="00193A76">
        <w:rPr>
          <w:rFonts w:ascii="Arial" w:eastAsia="DengXian" w:hAnsi="Arial" w:cs="Arial"/>
          <w:sz w:val="24"/>
          <w:szCs w:val="24"/>
          <w:lang w:val="en-US" w:eastAsia="zh-CN"/>
        </w:rPr>
        <w:t>Noted the demand for rental spaces, particularly in urban areas near educational institutions and employment centers. This demand creates a favorable environment for rental business growth. Recent studies have supported this finding, suggesting that urbanization and migration trends increase the demand for rental housing (UN-Habitat, 2020). High demand ensures consistent occupancy rates, translating into sustained business viability.</w:t>
      </w:r>
    </w:p>
    <w:p w14:paraId="1884151E"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zh-CN"/>
          <w14:ligatures w14:val="none"/>
        </w:rPr>
      </w:pPr>
      <w:r w:rsidRPr="00193A76">
        <w:rPr>
          <w:rFonts w:ascii="Arial" w:eastAsia="DengXian" w:hAnsi="Arial" w:cs="Arial"/>
          <w:b/>
          <w:sz w:val="24"/>
          <w:szCs w:val="24"/>
          <w:lang w:val="en-US" w:eastAsia="zh-CN"/>
        </w:rPr>
        <w:t>Business Growth Potential.</w:t>
      </w:r>
      <w:r w:rsidRPr="00193A76">
        <w:rPr>
          <w:rFonts w:ascii="Arial" w:eastAsia="DengXian" w:hAnsi="Arial" w:cs="Arial"/>
          <w:sz w:val="24"/>
          <w:szCs w:val="24"/>
          <w:lang w:val="en-US" w:eastAsia="zh-CN"/>
        </w:rPr>
        <w:t xml:space="preserve"> The potential for expanding rental properties into larger business ventures, such as developing multiple boarding houses, was recognized. This growth potential reflects the scalability inherent in property investment and has been described by (Adams et al. 2020) as a cornerstone for building wealth and expanding market influence in real estate.</w:t>
      </w:r>
    </w:p>
    <w:p w14:paraId="1E2ADC4B"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zh-CN"/>
          <w14:ligatures w14:val="none"/>
        </w:rPr>
      </w:pPr>
      <w:r w:rsidRPr="00193A76">
        <w:rPr>
          <w:rFonts w:ascii="Arial" w:eastAsia="DengXian" w:hAnsi="Arial" w:cs="Arial"/>
          <w:sz w:val="24"/>
          <w:szCs w:val="24"/>
          <w:lang w:val="en-US" w:eastAsia="zh-CN"/>
        </w:rPr>
        <w:t xml:space="preserve">In conclusion, the opportunities available to rental property owners primarily revolve around consistent income generation, meeting tenant demand, and the potential for business growth. This highlights the viability of rental businesses as both a steady source of income and a means to achieve long-term financial stability. Effective management and strategic reinvestment in expanding business assets can further enhance these opportunities. As evidenced by recent studies, these opportunities align </w:t>
      </w:r>
      <w:r w:rsidRPr="00193A76">
        <w:rPr>
          <w:rFonts w:ascii="Arial" w:eastAsia="DengXian" w:hAnsi="Arial" w:cs="Arial"/>
          <w:sz w:val="24"/>
          <w:szCs w:val="24"/>
          <w:lang w:val="en-US" w:eastAsia="zh-CN"/>
        </w:rPr>
        <w:lastRenderedPageBreak/>
        <w:t>with broader economic trends in urban areas where housing demand continues to grow, providing a resilient and scalable revenue stream for property owners.</w:t>
      </w:r>
    </w:p>
    <w:p w14:paraId="6D51EC28"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p>
    <w:p w14:paraId="7ADD9C3C"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2</w:t>
      </w:r>
    </w:p>
    <w:p w14:paraId="22BFA49B"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Times New Roman" w:hAnsi="Arial" w:cs="Arial"/>
          <w:bCs/>
          <w:kern w:val="0"/>
          <w:sz w:val="24"/>
          <w:szCs w:val="24"/>
          <w:lang w:val="en-US" w:eastAsia="en-PH"/>
          <w14:ligatures w14:val="none"/>
        </w:rPr>
        <w:t xml:space="preserve"> Leveraged Technology to Improve Rental Business</w:t>
      </w:r>
    </w:p>
    <w:tbl>
      <w:tblPr>
        <w:tblStyle w:val="TableGrid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0243D669" w14:textId="77777777" w:rsidTr="008816FC">
        <w:tc>
          <w:tcPr>
            <w:tcW w:w="2876" w:type="dxa"/>
            <w:tcBorders>
              <w:top w:val="single" w:sz="4" w:space="0" w:color="auto"/>
              <w:bottom w:val="single" w:sz="4" w:space="0" w:color="auto"/>
            </w:tcBorders>
          </w:tcPr>
          <w:p w14:paraId="2D1A9D0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71081E9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5F8B68E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4A06F995" w14:textId="77777777" w:rsidTr="008816FC">
        <w:tc>
          <w:tcPr>
            <w:tcW w:w="2876" w:type="dxa"/>
            <w:tcBorders>
              <w:top w:val="single" w:sz="4" w:space="0" w:color="auto"/>
              <w:bottom w:val="nil"/>
            </w:tcBorders>
          </w:tcPr>
          <w:p w14:paraId="7F853CFA"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Use of Social Media</w:t>
            </w:r>
          </w:p>
          <w:p w14:paraId="358143ED"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bottom w:val="nil"/>
            </w:tcBorders>
          </w:tcPr>
          <w:p w14:paraId="3B17A44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bottom w:val="nil"/>
            </w:tcBorders>
          </w:tcPr>
          <w:p w14:paraId="1507099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Naga post ko online nakagamit ko butuan city home for rent naay mga groupsman jud sa facebook nga naga cater ug kanang mga engon ani gani na mga businesses so didto pud naga scroll ang nanggita ug mga kwartu nga giparentahan within butuan city</w:t>
            </w:r>
          </w:p>
        </w:tc>
      </w:tr>
      <w:tr w:rsidR="00193A76" w:rsidRPr="00193A76" w14:paraId="5420202A" w14:textId="77777777" w:rsidTr="008816FC">
        <w:tc>
          <w:tcPr>
            <w:tcW w:w="2876" w:type="dxa"/>
            <w:tcBorders>
              <w:bottom w:val="nil"/>
            </w:tcBorders>
          </w:tcPr>
          <w:p w14:paraId="08A1B747" w14:textId="77777777" w:rsidR="00193A76" w:rsidRPr="00193A76" w:rsidRDefault="00193A76" w:rsidP="00193A76">
            <w:pPr>
              <w:jc w:val="both"/>
              <w:rPr>
                <w:rFonts w:ascii="Arial" w:eastAsia="DengXian" w:hAnsi="Arial" w:cs="Arial"/>
                <w:lang w:eastAsia="zh-CN"/>
              </w:rPr>
            </w:pPr>
          </w:p>
        </w:tc>
        <w:tc>
          <w:tcPr>
            <w:tcW w:w="947" w:type="dxa"/>
            <w:tcBorders>
              <w:bottom w:val="nil"/>
            </w:tcBorders>
          </w:tcPr>
          <w:p w14:paraId="3F00D2B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bottom w:val="nil"/>
            </w:tcBorders>
          </w:tcPr>
          <w:p w14:paraId="1DA0B1F7"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Oh, kuan kanang naay available nga room picturan unya e post dayun sa facebook. Avaible room unya ana monthly pila ang rent every month pakita ang details nga free water and electricity. Aw oh makatabang jud ang technology kay moabot man sa uban para pud sa mag nag rent kanang nangita ug room oh dili na kinahanglan e shagit pa sa karsada sa technology nalng nimo e post ma view naman nila mas maka acces ka dali ka maka access, dakog katabang ang technology gyud.</w:t>
            </w:r>
          </w:p>
          <w:p w14:paraId="38D81165" w14:textId="77777777" w:rsidR="00193A76" w:rsidRPr="00193A76" w:rsidRDefault="00193A76" w:rsidP="00193A76">
            <w:pPr>
              <w:jc w:val="both"/>
              <w:rPr>
                <w:rFonts w:ascii="Arial" w:eastAsia="DengXian" w:hAnsi="Arial" w:cs="Arial"/>
                <w:lang w:eastAsia="zh-CN"/>
              </w:rPr>
            </w:pPr>
          </w:p>
        </w:tc>
      </w:tr>
      <w:tr w:rsidR="00193A76" w:rsidRPr="00193A76" w14:paraId="37C2C5AE" w14:textId="77777777" w:rsidTr="008816FC">
        <w:tc>
          <w:tcPr>
            <w:tcW w:w="2876" w:type="dxa"/>
            <w:tcBorders>
              <w:bottom w:val="nil"/>
            </w:tcBorders>
          </w:tcPr>
          <w:p w14:paraId="6F7EC83E" w14:textId="77777777" w:rsidR="00193A76" w:rsidRPr="00193A76" w:rsidRDefault="00193A76" w:rsidP="00193A76">
            <w:pPr>
              <w:jc w:val="both"/>
              <w:rPr>
                <w:rFonts w:ascii="Arial" w:eastAsia="DengXian" w:hAnsi="Arial" w:cs="Arial"/>
                <w:lang w:eastAsia="zh-CN"/>
              </w:rPr>
            </w:pPr>
          </w:p>
        </w:tc>
        <w:tc>
          <w:tcPr>
            <w:tcW w:w="947" w:type="dxa"/>
            <w:tcBorders>
              <w:bottom w:val="nil"/>
            </w:tcBorders>
          </w:tcPr>
          <w:p w14:paraId="6DD4DC5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bottom w:val="nil"/>
            </w:tcBorders>
          </w:tcPr>
          <w:p w14:paraId="1A1521E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Usahay mag post ko gamit akong account sa fb nga naa koy available room for rent.</w:t>
            </w:r>
          </w:p>
        </w:tc>
      </w:tr>
      <w:tr w:rsidR="00193A76" w:rsidRPr="00193A76" w14:paraId="02DC459A" w14:textId="77777777" w:rsidTr="008816FC">
        <w:tc>
          <w:tcPr>
            <w:tcW w:w="2876" w:type="dxa"/>
            <w:tcBorders>
              <w:bottom w:val="single" w:sz="4" w:space="0" w:color="auto"/>
            </w:tcBorders>
          </w:tcPr>
          <w:p w14:paraId="46267C7A" w14:textId="77777777" w:rsidR="00193A76" w:rsidRPr="00193A76" w:rsidRDefault="00193A76" w:rsidP="00193A76">
            <w:pPr>
              <w:jc w:val="both"/>
              <w:rPr>
                <w:rFonts w:ascii="Arial" w:eastAsia="DengXian" w:hAnsi="Arial" w:cs="Arial"/>
                <w:lang w:eastAsia="zh-CN"/>
              </w:rPr>
            </w:pPr>
          </w:p>
        </w:tc>
        <w:tc>
          <w:tcPr>
            <w:tcW w:w="947" w:type="dxa"/>
            <w:tcBorders>
              <w:bottom w:val="single" w:sz="4" w:space="0" w:color="auto"/>
            </w:tcBorders>
          </w:tcPr>
          <w:p w14:paraId="4D822D1C"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bottom w:val="single" w:sz="4" w:space="0" w:color="auto"/>
            </w:tcBorders>
          </w:tcPr>
          <w:p w14:paraId="16096E61"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Ohh, mag gamit man kong kay usahay maka kuan man me maka kaun, mag post basta Naa pay bakante ingon ana.</w:t>
            </w:r>
          </w:p>
        </w:tc>
      </w:tr>
      <w:tr w:rsidR="00193A76" w:rsidRPr="00193A76" w14:paraId="2AF22548" w14:textId="77777777" w:rsidTr="008816FC">
        <w:tc>
          <w:tcPr>
            <w:tcW w:w="2876" w:type="dxa"/>
            <w:tcBorders>
              <w:top w:val="single" w:sz="4" w:space="0" w:color="auto"/>
              <w:bottom w:val="nil"/>
            </w:tcBorders>
          </w:tcPr>
          <w:p w14:paraId="5766C790"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Minimal/No Use of Technology</w:t>
            </w:r>
          </w:p>
          <w:p w14:paraId="1D02B602"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bottom w:val="nil"/>
            </w:tcBorders>
          </w:tcPr>
          <w:p w14:paraId="0C0D3B4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bottom w:val="nil"/>
            </w:tcBorders>
          </w:tcPr>
          <w:p w14:paraId="72A7D06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Oh, nakatabang kay naa may mag inquire dayun nako nga mo renta.</w:t>
            </w:r>
          </w:p>
        </w:tc>
      </w:tr>
      <w:tr w:rsidR="00193A76" w:rsidRPr="00193A76" w14:paraId="3168C775" w14:textId="77777777" w:rsidTr="008816FC">
        <w:tc>
          <w:tcPr>
            <w:tcW w:w="2876" w:type="dxa"/>
            <w:tcBorders>
              <w:bottom w:val="nil"/>
            </w:tcBorders>
          </w:tcPr>
          <w:p w14:paraId="268D015E" w14:textId="77777777" w:rsidR="00193A76" w:rsidRPr="00193A76" w:rsidRDefault="00193A76" w:rsidP="00193A76">
            <w:pPr>
              <w:jc w:val="both"/>
              <w:rPr>
                <w:rFonts w:ascii="Arial" w:eastAsia="DengXian" w:hAnsi="Arial" w:cs="Arial"/>
                <w:lang w:eastAsia="zh-CN"/>
              </w:rPr>
            </w:pPr>
          </w:p>
        </w:tc>
        <w:tc>
          <w:tcPr>
            <w:tcW w:w="947" w:type="dxa"/>
            <w:tcBorders>
              <w:bottom w:val="nil"/>
            </w:tcBorders>
          </w:tcPr>
          <w:p w14:paraId="0A7A2E3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bottom w:val="nil"/>
            </w:tcBorders>
          </w:tcPr>
          <w:p w14:paraId="0C4AECB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mag hulat rag naay mangita, ingon ko uy naa pay bakante nga kwarto.</w:t>
            </w:r>
          </w:p>
        </w:tc>
      </w:tr>
      <w:tr w:rsidR="00193A76" w:rsidRPr="00193A76" w14:paraId="11729D79" w14:textId="77777777" w:rsidTr="008816FC">
        <w:tc>
          <w:tcPr>
            <w:tcW w:w="2876" w:type="dxa"/>
            <w:tcBorders>
              <w:bottom w:val="single" w:sz="4" w:space="0" w:color="auto"/>
            </w:tcBorders>
          </w:tcPr>
          <w:p w14:paraId="1BB8A135" w14:textId="77777777" w:rsidR="00193A76" w:rsidRPr="00193A76" w:rsidRDefault="00193A76" w:rsidP="00193A76">
            <w:pPr>
              <w:jc w:val="both"/>
              <w:rPr>
                <w:rFonts w:ascii="Arial" w:eastAsia="DengXian" w:hAnsi="Arial" w:cs="Arial"/>
                <w:lang w:eastAsia="zh-CN"/>
              </w:rPr>
            </w:pPr>
          </w:p>
        </w:tc>
        <w:tc>
          <w:tcPr>
            <w:tcW w:w="947" w:type="dxa"/>
            <w:tcBorders>
              <w:bottom w:val="single" w:sz="4" w:space="0" w:color="auto"/>
            </w:tcBorders>
          </w:tcPr>
          <w:p w14:paraId="150D2F9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bottom w:val="single" w:sz="4" w:space="0" w:color="auto"/>
            </w:tcBorders>
          </w:tcPr>
          <w:p w14:paraId="35E79CA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Sa Ako kibaling kaugalingon makatabang Siya, makatabang parte sa bayronon sa kuryente, sa tubig ohh, Ako diko makakuan sa kanang makasulbad cya sa problema nga dinagko nga kuan Kay di man ko daghan ug kuan Ako nagpapuyo lang ko para nga kibali Ang akong tubig ug suga ma kuan bitaw nga naay income kada bulan </w:t>
            </w:r>
            <w:r w:rsidRPr="00193A76">
              <w:rPr>
                <w:rFonts w:ascii="Arial" w:eastAsia="DengXian" w:hAnsi="Arial" w:cs="Arial"/>
                <w:lang w:eastAsia="zh-CN"/>
              </w:rPr>
              <w:lastRenderedPageBreak/>
              <w:t>Ang kani ilang gibayad sa ako gikuan jud nako makasubra man pero dli ingun kibali nga makasubra jud ug dako Kay pila ra man kabuok sila hmm.</w:t>
            </w:r>
          </w:p>
        </w:tc>
      </w:tr>
      <w:tr w:rsidR="00193A76" w:rsidRPr="00193A76" w14:paraId="282E3D85" w14:textId="77777777" w:rsidTr="008816FC">
        <w:tc>
          <w:tcPr>
            <w:tcW w:w="2876" w:type="dxa"/>
            <w:tcBorders>
              <w:top w:val="single" w:sz="4" w:space="0" w:color="auto"/>
            </w:tcBorders>
          </w:tcPr>
          <w:p w14:paraId="750FF1C3"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lastRenderedPageBreak/>
              <w:t>Reliance on Referrals and Networking through Existing Tenants</w:t>
            </w:r>
          </w:p>
          <w:p w14:paraId="7FBAB8A0"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3949DCD1"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tcBorders>
          </w:tcPr>
          <w:p w14:paraId="61A9202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Through naay mga recommend sa mga boarders nako nga naka board na diri maam.</w:t>
            </w:r>
          </w:p>
          <w:p w14:paraId="30437D64" w14:textId="77777777" w:rsidR="00193A76" w:rsidRPr="00193A76" w:rsidRDefault="00193A76" w:rsidP="00193A76">
            <w:pPr>
              <w:jc w:val="both"/>
              <w:rPr>
                <w:rFonts w:ascii="Arial" w:eastAsia="DengXian" w:hAnsi="Arial" w:cs="Arial"/>
                <w:lang w:eastAsia="zh-CN"/>
              </w:rPr>
            </w:pPr>
          </w:p>
        </w:tc>
      </w:tr>
      <w:tr w:rsidR="00193A76" w:rsidRPr="00193A76" w14:paraId="280043E0" w14:textId="77777777" w:rsidTr="008816FC">
        <w:tc>
          <w:tcPr>
            <w:tcW w:w="2876" w:type="dxa"/>
          </w:tcPr>
          <w:p w14:paraId="10FAE924" w14:textId="77777777" w:rsidR="00193A76" w:rsidRPr="00193A76" w:rsidRDefault="00193A76" w:rsidP="00193A76">
            <w:pPr>
              <w:jc w:val="both"/>
              <w:rPr>
                <w:rFonts w:ascii="Arial" w:eastAsia="DengXian" w:hAnsi="Arial" w:cs="Arial"/>
                <w:lang w:eastAsia="zh-CN"/>
              </w:rPr>
            </w:pPr>
          </w:p>
        </w:tc>
        <w:tc>
          <w:tcPr>
            <w:tcW w:w="947" w:type="dxa"/>
          </w:tcPr>
          <w:p w14:paraId="04CECB0B"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Pr>
          <w:p w14:paraId="0C502AFC"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Kuan ra kanang uban chat lang, naay recommend kay kanang sa pikas kwartu naay mga amigo nangita morent dili lang kaayu mogamit mga social media kaayu ana.</w:t>
            </w:r>
          </w:p>
          <w:p w14:paraId="7A8DABAF" w14:textId="77777777" w:rsidR="00193A76" w:rsidRPr="00193A76" w:rsidRDefault="00193A76" w:rsidP="00193A76">
            <w:pPr>
              <w:jc w:val="both"/>
              <w:rPr>
                <w:rFonts w:ascii="Arial" w:eastAsia="DengXian" w:hAnsi="Arial" w:cs="Arial"/>
                <w:lang w:eastAsia="zh-CN"/>
              </w:rPr>
            </w:pPr>
          </w:p>
        </w:tc>
      </w:tr>
      <w:tr w:rsidR="00193A76" w:rsidRPr="00193A76" w14:paraId="576A2249" w14:textId="77777777" w:rsidTr="008816FC">
        <w:tc>
          <w:tcPr>
            <w:tcW w:w="2876" w:type="dxa"/>
          </w:tcPr>
          <w:p w14:paraId="2D38A00C" w14:textId="77777777" w:rsidR="00193A76" w:rsidRPr="00193A76" w:rsidRDefault="00193A76" w:rsidP="00193A76">
            <w:pPr>
              <w:jc w:val="both"/>
              <w:rPr>
                <w:rFonts w:ascii="Arial" w:eastAsia="DengXian" w:hAnsi="Arial" w:cs="Arial"/>
                <w:lang w:eastAsia="zh-CN"/>
              </w:rPr>
            </w:pPr>
          </w:p>
        </w:tc>
        <w:tc>
          <w:tcPr>
            <w:tcW w:w="947" w:type="dxa"/>
          </w:tcPr>
          <w:p w14:paraId="7060C49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Pr>
          <w:p w14:paraId="4B6406E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na, Kay naa man gyuy mga boarders nako dre nga sila poy maka ingon ba nga didto sa amoa Kay bakante pa naa pay ka boardingan pa didto, mga boarders lang ang mangistorya.</w:t>
            </w:r>
          </w:p>
        </w:tc>
      </w:tr>
    </w:tbl>
    <w:p w14:paraId="1DB23E36" w14:textId="77777777" w:rsidR="00193A76" w:rsidRPr="00193A76" w:rsidRDefault="00193A76" w:rsidP="00017518">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2 showed leveraged technology to improve the rental business.</w:t>
      </w:r>
    </w:p>
    <w:p w14:paraId="5A09627A"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Use of Social Media.</w:t>
      </w:r>
      <w:r w:rsidRPr="00193A76">
        <w:rPr>
          <w:rFonts w:ascii="Arial" w:eastAsia="DengXian" w:hAnsi="Arial" w:cs="Arial"/>
          <w:sz w:val="24"/>
          <w:szCs w:val="24"/>
          <w:lang w:val="en-US" w:eastAsia="zh-CN"/>
        </w:rPr>
        <w:t xml:space="preserve"> Participants frequently used social media platforms like Facebook to advertise vacancies, reflecting a modern approach to marketing. Social media facilitates broad reach, cost-effective advertising, and real-time communication with prospective tenants. A study by Mangold and (Faulds 2020) noted that social media served as an essential tool for small businesses, offering enhanced visibility and interaction with clients. For rental businesses, online promotion streamlines tenant acquisition, reducing reliance on traditional advertising methods.</w:t>
      </w:r>
    </w:p>
    <w:p w14:paraId="3513B963"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Minimal/No Use of Technology.</w:t>
      </w:r>
      <w:r w:rsidRPr="00193A76">
        <w:rPr>
          <w:rFonts w:ascii="Arial" w:eastAsia="DengXian" w:hAnsi="Arial" w:cs="Arial"/>
          <w:sz w:val="24"/>
          <w:szCs w:val="24"/>
          <w:lang w:val="en-US" w:eastAsia="zh-CN"/>
        </w:rPr>
        <w:t xml:space="preserve"> Despite the advantages of online tools, some participants still rely on referrals and traditional networking. This may reflect limited digital literacy or access. The potential benefits of increased digital engagement, particularly for small-scale owners, have been underscored by (Huang 2022), who found that technology adoption can significantly reduce vacancy periods and enhance tenant satisfaction.</w:t>
      </w:r>
    </w:p>
    <w:p w14:paraId="50BBE75A"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sz w:val="24"/>
          <w:szCs w:val="24"/>
          <w:lang w:val="en-US" w:eastAsia="zh-CN"/>
        </w:rPr>
        <w:t>In conclusion, the adoption of technology, particularly social media platforms, has proven to be a significant driver of success for many rental property owners, enabling efficient marketing and tenant engagement. However, reliance on traditional networking persists, suggesting a gap in digital adoption for some. This dichotomy highlights the importance of increasing access to digital tools to improve competitiveness and reduce vacancy periods. Leveraging online tools can streamline operations, boost market reach, and enhance customer satisfaction.</w:t>
      </w:r>
    </w:p>
    <w:p w14:paraId="6E1B395A"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3948064A"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0D2687CD"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2B43C553"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55C085BC"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53A7401C" w14:textId="2E823F3B"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lastRenderedPageBreak/>
        <w:t>Table 3</w:t>
      </w:r>
    </w:p>
    <w:p w14:paraId="525358E6"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Times New Roman" w:hAnsi="Arial" w:cs="Arial"/>
          <w:bCs/>
          <w:kern w:val="0"/>
          <w:sz w:val="24"/>
          <w:szCs w:val="24"/>
          <w:lang w:val="en-US" w:eastAsia="en-PH"/>
          <w14:ligatures w14:val="none"/>
        </w:rPr>
        <w:t>Potential Future Opportunities for Rental Property Owners</w:t>
      </w:r>
    </w:p>
    <w:tbl>
      <w:tblPr>
        <w:tblStyle w:val="TableGrid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17DB459E" w14:textId="77777777" w:rsidTr="008816FC">
        <w:trPr>
          <w:trHeight w:val="483"/>
        </w:trPr>
        <w:tc>
          <w:tcPr>
            <w:tcW w:w="2876" w:type="dxa"/>
            <w:tcBorders>
              <w:top w:val="single" w:sz="4" w:space="0" w:color="auto"/>
              <w:bottom w:val="single" w:sz="4" w:space="0" w:color="auto"/>
            </w:tcBorders>
          </w:tcPr>
          <w:p w14:paraId="62864A8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54E5976C"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06EEF28A"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5EFA9BE9" w14:textId="77777777" w:rsidTr="008816FC">
        <w:tc>
          <w:tcPr>
            <w:tcW w:w="2876" w:type="dxa"/>
            <w:tcBorders>
              <w:top w:val="single" w:sz="4" w:space="0" w:color="auto"/>
              <w:bottom w:val="nil"/>
            </w:tcBorders>
          </w:tcPr>
          <w:p w14:paraId="520A7BB0"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Continued Income and Business Expansion</w:t>
            </w:r>
          </w:p>
          <w:p w14:paraId="7737FF1A"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bottom w:val="nil"/>
            </w:tcBorders>
          </w:tcPr>
          <w:p w14:paraId="3A42856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bottom w:val="nil"/>
            </w:tcBorders>
          </w:tcPr>
          <w:p w14:paraId="25057F8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Sympre, kuan man jud ang rental business man jud dili siya gastu, aw gastu siya sa capital sa permero pero in the long run maka bawi man jud ka kaayu so nag ka dugay nag kadugay magkadaku imong income labi na ug mabawi na nimo ang capital nimo, ang opportunity jud niya is permente iyahang opportunities samtang naay mag renta naay opportunity.</w:t>
            </w:r>
          </w:p>
        </w:tc>
      </w:tr>
      <w:tr w:rsidR="00193A76" w:rsidRPr="00193A76" w14:paraId="76EE9154" w14:textId="77777777" w:rsidTr="008816FC">
        <w:tc>
          <w:tcPr>
            <w:tcW w:w="2876" w:type="dxa"/>
            <w:tcBorders>
              <w:top w:val="nil"/>
              <w:bottom w:val="nil"/>
            </w:tcBorders>
          </w:tcPr>
          <w:p w14:paraId="4F3C1E1F" w14:textId="77777777" w:rsidR="00193A76" w:rsidRPr="00193A76" w:rsidRDefault="00193A76" w:rsidP="00193A76">
            <w:pPr>
              <w:jc w:val="both"/>
              <w:rPr>
                <w:rFonts w:ascii="Arial" w:eastAsia="DengXian" w:hAnsi="Arial" w:cs="Arial"/>
                <w:lang w:eastAsia="zh-CN"/>
              </w:rPr>
            </w:pPr>
          </w:p>
        </w:tc>
        <w:tc>
          <w:tcPr>
            <w:tcW w:w="947" w:type="dxa"/>
            <w:tcBorders>
              <w:top w:val="nil"/>
              <w:bottom w:val="nil"/>
            </w:tcBorders>
          </w:tcPr>
          <w:p w14:paraId="505C7B5B"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top w:val="nil"/>
              <w:bottom w:val="nil"/>
            </w:tcBorders>
          </w:tcPr>
          <w:p w14:paraId="06F521B6"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In the future ba? Kuan more pa kanang for example business mani nimo no maayu imong pagdala sa imong business in the future maka pahimo pakag lain for example boarding house in the future makapahimo pakag daghan boarding house or unsa paba dinha or rooms.</w:t>
            </w:r>
          </w:p>
          <w:p w14:paraId="051AF9D2" w14:textId="77777777" w:rsidR="00193A76" w:rsidRPr="00193A76" w:rsidRDefault="00193A76" w:rsidP="00193A76">
            <w:pPr>
              <w:jc w:val="both"/>
              <w:rPr>
                <w:rFonts w:ascii="Arial" w:eastAsia="DengXian" w:hAnsi="Arial" w:cs="Arial"/>
                <w:lang w:eastAsia="zh-CN"/>
              </w:rPr>
            </w:pPr>
          </w:p>
        </w:tc>
      </w:tr>
      <w:tr w:rsidR="00193A76" w:rsidRPr="00193A76" w14:paraId="7D4AA378" w14:textId="77777777" w:rsidTr="008816FC">
        <w:tc>
          <w:tcPr>
            <w:tcW w:w="2876" w:type="dxa"/>
            <w:tcBorders>
              <w:top w:val="nil"/>
              <w:bottom w:val="nil"/>
            </w:tcBorders>
          </w:tcPr>
          <w:p w14:paraId="394A2B84" w14:textId="77777777" w:rsidR="00193A76" w:rsidRPr="00193A76" w:rsidRDefault="00193A76" w:rsidP="00193A76">
            <w:pPr>
              <w:jc w:val="both"/>
              <w:rPr>
                <w:rFonts w:ascii="Arial" w:eastAsia="DengXian" w:hAnsi="Arial" w:cs="Arial"/>
                <w:lang w:eastAsia="zh-CN"/>
              </w:rPr>
            </w:pPr>
          </w:p>
        </w:tc>
        <w:tc>
          <w:tcPr>
            <w:tcW w:w="947" w:type="dxa"/>
            <w:tcBorders>
              <w:top w:val="nil"/>
              <w:bottom w:val="nil"/>
            </w:tcBorders>
          </w:tcPr>
          <w:p w14:paraId="6D74454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nil"/>
            </w:tcBorders>
          </w:tcPr>
          <w:p w14:paraId="2092F5A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Ang konsistent ang pagpaupa ug pag bayad sa mag rent basin mo boom akong room for rent puhon maka add kog another room ana guro.</w:t>
            </w:r>
          </w:p>
          <w:p w14:paraId="40E71CDA" w14:textId="77777777" w:rsidR="00193A76" w:rsidRPr="00193A76" w:rsidRDefault="00193A76" w:rsidP="00193A76">
            <w:pPr>
              <w:jc w:val="both"/>
              <w:rPr>
                <w:rFonts w:ascii="Arial" w:eastAsia="DengXian" w:hAnsi="Arial" w:cs="Arial"/>
                <w:lang w:eastAsia="zh-CN"/>
              </w:rPr>
            </w:pPr>
          </w:p>
        </w:tc>
      </w:tr>
      <w:tr w:rsidR="00193A76" w:rsidRPr="00193A76" w14:paraId="25A1787A" w14:textId="77777777" w:rsidTr="008816FC">
        <w:tc>
          <w:tcPr>
            <w:tcW w:w="2876" w:type="dxa"/>
            <w:tcBorders>
              <w:top w:val="nil"/>
              <w:bottom w:val="single" w:sz="4" w:space="0" w:color="auto"/>
            </w:tcBorders>
          </w:tcPr>
          <w:p w14:paraId="336E2F5A"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251B53C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top w:val="nil"/>
              <w:bottom w:val="single" w:sz="4" w:space="0" w:color="auto"/>
            </w:tcBorders>
          </w:tcPr>
          <w:p w14:paraId="246AE3F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Kuan kang maka extent ged among business puhon kang mo dako pa.</w:t>
            </w:r>
          </w:p>
          <w:p w14:paraId="33B79A26" w14:textId="77777777" w:rsidR="00193A76" w:rsidRPr="00193A76" w:rsidRDefault="00193A76" w:rsidP="00193A76">
            <w:pPr>
              <w:jc w:val="both"/>
              <w:rPr>
                <w:rFonts w:ascii="Arial" w:eastAsia="DengXian" w:hAnsi="Arial" w:cs="Arial"/>
                <w:lang w:eastAsia="zh-CN"/>
              </w:rPr>
            </w:pPr>
          </w:p>
        </w:tc>
      </w:tr>
      <w:tr w:rsidR="00193A76" w:rsidRPr="00193A76" w14:paraId="13B86A38" w14:textId="77777777" w:rsidTr="008816FC">
        <w:tc>
          <w:tcPr>
            <w:tcW w:w="2876" w:type="dxa"/>
            <w:tcBorders>
              <w:top w:val="single" w:sz="4" w:space="0" w:color="auto"/>
              <w:bottom w:val="nil"/>
            </w:tcBorders>
          </w:tcPr>
          <w:p w14:paraId="3E979D8A"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Improving Standards of Living</w:t>
            </w:r>
          </w:p>
          <w:p w14:paraId="598379F8"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bottom w:val="nil"/>
            </w:tcBorders>
          </w:tcPr>
          <w:p w14:paraId="23EAF9D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bottom w:val="nil"/>
            </w:tcBorders>
          </w:tcPr>
          <w:p w14:paraId="087F38F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Mo lambo ang negosyo nako maam.</w:t>
            </w:r>
          </w:p>
        </w:tc>
      </w:tr>
      <w:tr w:rsidR="00193A76" w:rsidRPr="00193A76" w14:paraId="1244752B" w14:textId="77777777" w:rsidTr="008816FC">
        <w:tc>
          <w:tcPr>
            <w:tcW w:w="2876" w:type="dxa"/>
            <w:tcBorders>
              <w:top w:val="nil"/>
              <w:bottom w:val="nil"/>
            </w:tcBorders>
          </w:tcPr>
          <w:p w14:paraId="24CF92B4" w14:textId="77777777" w:rsidR="00193A76" w:rsidRPr="00193A76" w:rsidRDefault="00193A76" w:rsidP="00193A76">
            <w:pPr>
              <w:jc w:val="both"/>
              <w:rPr>
                <w:rFonts w:ascii="Arial" w:eastAsia="DengXian" w:hAnsi="Arial" w:cs="Arial"/>
                <w:lang w:eastAsia="zh-CN"/>
              </w:rPr>
            </w:pPr>
          </w:p>
        </w:tc>
        <w:tc>
          <w:tcPr>
            <w:tcW w:w="947" w:type="dxa"/>
            <w:tcBorders>
              <w:top w:val="nil"/>
              <w:bottom w:val="nil"/>
            </w:tcBorders>
          </w:tcPr>
          <w:p w14:paraId="4A3BCB3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top w:val="nil"/>
              <w:bottom w:val="nil"/>
            </w:tcBorders>
          </w:tcPr>
          <w:p w14:paraId="72F1112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Mao ra gihapon kanang income nga maka tabang sa amoang daily life daily expenses, mga bills, sa pag pa skwela.</w:t>
            </w:r>
          </w:p>
          <w:p w14:paraId="252B8971" w14:textId="77777777" w:rsidR="00193A76" w:rsidRPr="00193A76" w:rsidRDefault="00193A76" w:rsidP="00193A76">
            <w:pPr>
              <w:jc w:val="both"/>
              <w:rPr>
                <w:rFonts w:ascii="Arial" w:eastAsia="DengXian" w:hAnsi="Arial" w:cs="Arial"/>
                <w:lang w:eastAsia="zh-CN"/>
              </w:rPr>
            </w:pPr>
          </w:p>
        </w:tc>
      </w:tr>
      <w:tr w:rsidR="00193A76" w:rsidRPr="00193A76" w14:paraId="228D4239" w14:textId="77777777" w:rsidTr="008816FC">
        <w:tc>
          <w:tcPr>
            <w:tcW w:w="2876" w:type="dxa"/>
            <w:tcBorders>
              <w:top w:val="nil"/>
              <w:bottom w:val="single" w:sz="4" w:space="0" w:color="auto"/>
            </w:tcBorders>
          </w:tcPr>
          <w:p w14:paraId="674FA02D"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74C0C8F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top w:val="nil"/>
              <w:bottom w:val="single" w:sz="4" w:space="0" w:color="auto"/>
            </w:tcBorders>
          </w:tcPr>
          <w:p w14:paraId="22EABE2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Aw sa akong kabahin murag diko maka kuan nga nakatabang sa ako pagpaskwela Kay wana may nag skwela sa akoa puro naman sila nanga graduate sa kuan high school ana. Oh, sa kana nalang pareha anang Ang ako jud kada buwan Ang tubig ug suga oh pero parte sa kanang konsumo murag madala na sa mga ing ana nga kuan </w:t>
            </w:r>
            <w:r w:rsidRPr="00193A76">
              <w:rPr>
                <w:rFonts w:ascii="Arial" w:eastAsia="DengXian" w:hAnsi="Arial" w:cs="Arial"/>
                <w:lang w:eastAsia="zh-CN"/>
              </w:rPr>
              <w:lastRenderedPageBreak/>
              <w:t>bahin-bahin nalang Ang subra kibali inat inaton nalang nga maabut sunod buwan ing ana style.</w:t>
            </w:r>
          </w:p>
        </w:tc>
      </w:tr>
      <w:tr w:rsidR="00193A76" w:rsidRPr="00193A76" w14:paraId="16C9ADA3" w14:textId="77777777" w:rsidTr="008816FC">
        <w:tc>
          <w:tcPr>
            <w:tcW w:w="2876" w:type="dxa"/>
            <w:tcBorders>
              <w:top w:val="single" w:sz="4" w:space="0" w:color="auto"/>
              <w:bottom w:val="nil"/>
            </w:tcBorders>
          </w:tcPr>
          <w:p w14:paraId="203241B3"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lastRenderedPageBreak/>
              <w:t>Supporting Family and Long-Term Financial Security</w:t>
            </w:r>
          </w:p>
          <w:p w14:paraId="430F4452"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bottom w:val="nil"/>
            </w:tcBorders>
          </w:tcPr>
          <w:p w14:paraId="3BBCE4E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bottom w:val="nil"/>
            </w:tcBorders>
          </w:tcPr>
          <w:p w14:paraId="58A5D645"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Ay, dako ged ug makatabang kay syempre para sa amo dere wala man me lain income baya, kay ma income.man man me.</w:t>
            </w:r>
          </w:p>
          <w:p w14:paraId="6D19EDEE" w14:textId="77777777" w:rsidR="00193A76" w:rsidRPr="00193A76" w:rsidRDefault="00193A76" w:rsidP="00193A76">
            <w:pPr>
              <w:jc w:val="both"/>
              <w:rPr>
                <w:rFonts w:ascii="Arial" w:eastAsia="DengXian" w:hAnsi="Arial" w:cs="Arial"/>
                <w:lang w:eastAsia="zh-CN"/>
              </w:rPr>
            </w:pPr>
          </w:p>
        </w:tc>
      </w:tr>
      <w:tr w:rsidR="00193A76" w:rsidRPr="00193A76" w14:paraId="099B6C35" w14:textId="77777777" w:rsidTr="008816FC">
        <w:tc>
          <w:tcPr>
            <w:tcW w:w="2876" w:type="dxa"/>
            <w:tcBorders>
              <w:top w:val="nil"/>
              <w:bottom w:val="nil"/>
            </w:tcBorders>
          </w:tcPr>
          <w:p w14:paraId="52170887" w14:textId="77777777" w:rsidR="00193A76" w:rsidRPr="00193A76" w:rsidRDefault="00193A76" w:rsidP="00193A76">
            <w:pPr>
              <w:jc w:val="both"/>
              <w:rPr>
                <w:rFonts w:ascii="Arial" w:eastAsia="DengXian" w:hAnsi="Arial" w:cs="Arial"/>
                <w:lang w:eastAsia="zh-CN"/>
              </w:rPr>
            </w:pPr>
          </w:p>
        </w:tc>
        <w:tc>
          <w:tcPr>
            <w:tcW w:w="947" w:type="dxa"/>
            <w:tcBorders>
              <w:top w:val="nil"/>
              <w:bottom w:val="nil"/>
            </w:tcBorders>
          </w:tcPr>
          <w:p w14:paraId="58AEF35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top w:val="nil"/>
              <w:bottom w:val="nil"/>
            </w:tcBorders>
          </w:tcPr>
          <w:p w14:paraId="4ABB2C3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Maka help sa future sa mga Bata, Kay sa ila mana dha.</w:t>
            </w:r>
          </w:p>
        </w:tc>
      </w:tr>
      <w:tr w:rsidR="00193A76" w:rsidRPr="00193A76" w14:paraId="068DE0B7" w14:textId="77777777" w:rsidTr="008816FC">
        <w:tc>
          <w:tcPr>
            <w:tcW w:w="2876" w:type="dxa"/>
            <w:tcBorders>
              <w:top w:val="nil"/>
              <w:bottom w:val="single" w:sz="4" w:space="0" w:color="auto"/>
            </w:tcBorders>
          </w:tcPr>
          <w:p w14:paraId="2A92F244"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6264D95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top w:val="nil"/>
              <w:bottom w:val="single" w:sz="4" w:space="0" w:color="auto"/>
            </w:tcBorders>
          </w:tcPr>
          <w:p w14:paraId="51F2D91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Ay mga posibleng mga Kuan nga kana bang makatabang puhon sa amo, ahh dli lang Kay kanang Kuan siguro mapa improve namo among kaugalingon puhon - puhon Kani among Balay nga gi pa rentahan basin ma apartment nani puhon - puhon kaloy.an sa ginoo.</w:t>
            </w:r>
          </w:p>
          <w:p w14:paraId="6C8006B3" w14:textId="77777777" w:rsidR="00193A76" w:rsidRPr="00193A76" w:rsidRDefault="00193A76" w:rsidP="00193A76">
            <w:pPr>
              <w:jc w:val="both"/>
              <w:rPr>
                <w:rFonts w:ascii="Arial" w:eastAsia="DengXian" w:hAnsi="Arial" w:cs="Arial"/>
                <w:lang w:eastAsia="zh-CN"/>
              </w:rPr>
            </w:pPr>
          </w:p>
        </w:tc>
      </w:tr>
    </w:tbl>
    <w:p w14:paraId="70E46E85" w14:textId="4FB8EE03" w:rsidR="00193A76" w:rsidRPr="00193A76" w:rsidRDefault="00193A76" w:rsidP="00017518">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3 depicted the potential future opportunities for rental property owners.</w:t>
      </w:r>
    </w:p>
    <w:p w14:paraId="653AFB32" w14:textId="77777777" w:rsidR="00017518" w:rsidRDefault="00017518" w:rsidP="00193A76">
      <w:pPr>
        <w:spacing w:after="0" w:line="240" w:lineRule="auto"/>
        <w:ind w:firstLine="720"/>
        <w:jc w:val="both"/>
        <w:rPr>
          <w:rFonts w:ascii="Arial" w:eastAsia="DengXian" w:hAnsi="Arial" w:cs="Arial"/>
          <w:b/>
          <w:sz w:val="24"/>
          <w:szCs w:val="24"/>
          <w:lang w:val="en-US" w:eastAsia="zh-CN"/>
        </w:rPr>
      </w:pPr>
    </w:p>
    <w:p w14:paraId="0670CBA5" w14:textId="475A1095"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Continued Income and Business Expansion.</w:t>
      </w:r>
      <w:r w:rsidRPr="00193A76">
        <w:rPr>
          <w:rFonts w:ascii="Arial" w:eastAsia="DengXian" w:hAnsi="Arial" w:cs="Arial"/>
          <w:sz w:val="24"/>
          <w:szCs w:val="24"/>
          <w:lang w:val="en-US" w:eastAsia="zh-CN"/>
        </w:rPr>
        <w:t xml:space="preserve"> The anticipation of future growth, income stability, and the possibility of expanding rental businesses highlights the sustainable potential of property investments. Long-term capital appreciation and income growth opportunities were noted. This aligns with the findings by (Chen et al. 2021), who discussed how rental property ownership supports intergenerational wealth transfer and long-term asset value increase, especially when reinvested effectively.</w:t>
      </w:r>
    </w:p>
    <w:p w14:paraId="30413F00"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Improving Standards of Living.</w:t>
      </w:r>
      <w:r w:rsidRPr="00193A76">
        <w:rPr>
          <w:rFonts w:ascii="Arial" w:eastAsia="DengXian" w:hAnsi="Arial" w:cs="Arial"/>
          <w:sz w:val="24"/>
          <w:szCs w:val="24"/>
          <w:lang w:val="en-US" w:eastAsia="zh-CN"/>
        </w:rPr>
        <w:t xml:space="preserve"> Participants highlighted that rental income supports daily expenses and enhances the standard of living. Similar sentiments are found in studies discussing how consistent income from rental property supports household welfare, health, and education (WHO, 2020). Properly managed, this revenue can lead to meaningful improvements in quality of life.</w:t>
      </w:r>
    </w:p>
    <w:p w14:paraId="521AB678"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sz w:val="24"/>
          <w:szCs w:val="24"/>
          <w:lang w:val="en-US" w:eastAsia="zh-CN"/>
        </w:rPr>
        <w:t>In conclusion, the potential for continued income growth, business expansion, and improved living standards through rental property ownership emphasizes the long-term benefits of this venture. By effectively managing and reinvesting rental income, property owners can enhance their economic resilience and further capitalize on emerging opportunities. This potential is amplified in urban areas where high demand and consistent cash flow can support broader financial goals, aligning with findings in current property investment research.</w:t>
      </w:r>
    </w:p>
    <w:p w14:paraId="65D700C5"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DengXian" w:hAnsi="Arial" w:cs="Arial"/>
          <w:kern w:val="0"/>
          <w:sz w:val="24"/>
          <w:szCs w:val="24"/>
          <w:lang w:val="en-US" w:eastAsia="zh-CN"/>
          <w14:ligatures w14:val="none"/>
        </w:rPr>
        <w:t>Challenges</w:t>
      </w:r>
    </w:p>
    <w:p w14:paraId="044563FB"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p>
    <w:p w14:paraId="75194290"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p>
    <w:p w14:paraId="19D6F13C"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7B05DC44"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615E98A6"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1F3D45F3"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651B78DC" w14:textId="4C421C1C"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lastRenderedPageBreak/>
        <w:t>Table 4</w:t>
      </w:r>
    </w:p>
    <w:p w14:paraId="69F87526"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Times New Roman" w:hAnsi="Arial" w:cs="Arial"/>
          <w:bCs/>
          <w:kern w:val="0"/>
          <w:sz w:val="24"/>
          <w:szCs w:val="24"/>
          <w:lang w:val="en-US" w:eastAsia="en-PH"/>
          <w14:ligatures w14:val="none"/>
        </w:rPr>
        <w:t>Significant Challenges Faced by the Rental Property Owner</w:t>
      </w:r>
    </w:p>
    <w:tbl>
      <w:tblPr>
        <w:tblStyle w:val="TableGrid5"/>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872"/>
        <w:gridCol w:w="4807"/>
      </w:tblGrid>
      <w:tr w:rsidR="00193A76" w:rsidRPr="00193A76" w14:paraId="6812DBDA" w14:textId="77777777" w:rsidTr="008816FC">
        <w:tc>
          <w:tcPr>
            <w:tcW w:w="2951" w:type="dxa"/>
            <w:tcBorders>
              <w:top w:val="single" w:sz="4" w:space="0" w:color="auto"/>
              <w:bottom w:val="single" w:sz="4" w:space="0" w:color="auto"/>
            </w:tcBorders>
          </w:tcPr>
          <w:p w14:paraId="7BB31BD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Theme</w:t>
            </w:r>
          </w:p>
        </w:tc>
        <w:tc>
          <w:tcPr>
            <w:tcW w:w="872" w:type="dxa"/>
            <w:tcBorders>
              <w:top w:val="single" w:sz="4" w:space="0" w:color="auto"/>
              <w:bottom w:val="single" w:sz="4" w:space="0" w:color="auto"/>
            </w:tcBorders>
          </w:tcPr>
          <w:p w14:paraId="21406D5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Code</w:t>
            </w:r>
          </w:p>
        </w:tc>
        <w:tc>
          <w:tcPr>
            <w:tcW w:w="4807" w:type="dxa"/>
            <w:tcBorders>
              <w:top w:val="single" w:sz="4" w:space="0" w:color="auto"/>
              <w:bottom w:val="single" w:sz="4" w:space="0" w:color="auto"/>
            </w:tcBorders>
          </w:tcPr>
          <w:p w14:paraId="3FB0434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623F4AAC" w14:textId="77777777" w:rsidTr="008816FC">
        <w:tc>
          <w:tcPr>
            <w:tcW w:w="2951" w:type="dxa"/>
            <w:tcBorders>
              <w:top w:val="single" w:sz="4" w:space="0" w:color="auto"/>
            </w:tcBorders>
          </w:tcPr>
          <w:p w14:paraId="36893634"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Tenant Issues (Late/Non-Payment, Behavior)</w:t>
            </w:r>
          </w:p>
          <w:p w14:paraId="48F133F8" w14:textId="77777777" w:rsidR="00193A76" w:rsidRPr="00193A76" w:rsidRDefault="00193A76" w:rsidP="00193A76">
            <w:pPr>
              <w:jc w:val="both"/>
              <w:rPr>
                <w:rFonts w:ascii="Arial" w:eastAsia="DengXian" w:hAnsi="Arial" w:cs="Arial"/>
                <w:lang w:eastAsia="zh-CN"/>
              </w:rPr>
            </w:pPr>
          </w:p>
        </w:tc>
        <w:tc>
          <w:tcPr>
            <w:tcW w:w="872" w:type="dxa"/>
            <w:tcBorders>
              <w:top w:val="single" w:sz="4" w:space="0" w:color="auto"/>
            </w:tcBorders>
          </w:tcPr>
          <w:p w14:paraId="68638B1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tcBorders>
          </w:tcPr>
          <w:p w14:paraId="4DDB843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Basura! Wala man ang ako lang, basura. Mo tongon man sila sa pag bayad kay kung dili mo bayad hawa, unsa diay nga daghan may nangita. Mo hatag mag ko ug chance, dili man ko maningil sa ila, sila raman pud mobayad. Pag dili gyud mo bayad abtan isa ka bulan, ide hawa lang pud mo syempre ang suga ug tubig unsa diay na, kay labi na karun january tig renue nasab sa license.</w:t>
            </w:r>
          </w:p>
          <w:p w14:paraId="796CE94E" w14:textId="77777777" w:rsidR="00193A76" w:rsidRPr="00193A76" w:rsidRDefault="00193A76" w:rsidP="00193A76">
            <w:pPr>
              <w:jc w:val="both"/>
              <w:rPr>
                <w:rFonts w:ascii="Arial" w:eastAsia="DengXian" w:hAnsi="Arial" w:cs="Arial"/>
                <w:lang w:eastAsia="zh-CN"/>
              </w:rPr>
            </w:pPr>
          </w:p>
        </w:tc>
      </w:tr>
      <w:tr w:rsidR="00193A76" w:rsidRPr="00193A76" w14:paraId="7D324E42" w14:textId="77777777" w:rsidTr="008816FC">
        <w:tc>
          <w:tcPr>
            <w:tcW w:w="2951" w:type="dxa"/>
            <w:tcBorders>
              <w:top w:val="nil"/>
            </w:tcBorders>
          </w:tcPr>
          <w:p w14:paraId="312093B5" w14:textId="77777777" w:rsidR="00193A76" w:rsidRPr="00193A76" w:rsidRDefault="00193A76" w:rsidP="00193A76">
            <w:pPr>
              <w:jc w:val="both"/>
              <w:rPr>
                <w:rFonts w:ascii="Arial" w:eastAsia="DengXian" w:hAnsi="Arial" w:cs="Arial"/>
                <w:b/>
                <w:lang w:eastAsia="zh-CN"/>
              </w:rPr>
            </w:pPr>
          </w:p>
        </w:tc>
        <w:tc>
          <w:tcPr>
            <w:tcW w:w="872" w:type="dxa"/>
            <w:tcBorders>
              <w:top w:val="nil"/>
            </w:tcBorders>
          </w:tcPr>
          <w:p w14:paraId="49CF5DD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top w:val="nil"/>
            </w:tcBorders>
          </w:tcPr>
          <w:p w14:paraId="334F1DAD"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Kuan, kannag mga badlongon nga mga boarders. Kanang uban nga manibat ra walay bayad, naa jud na dili ma likayan ilahang mga gamit ibilin kunohay pero pag wala ka dinha balikan ra.</w:t>
            </w:r>
          </w:p>
        </w:tc>
      </w:tr>
      <w:tr w:rsidR="00193A76" w:rsidRPr="00193A76" w14:paraId="52CD9B6A" w14:textId="77777777" w:rsidTr="008816FC">
        <w:tc>
          <w:tcPr>
            <w:tcW w:w="2951" w:type="dxa"/>
            <w:tcBorders>
              <w:top w:val="nil"/>
              <w:bottom w:val="nil"/>
            </w:tcBorders>
          </w:tcPr>
          <w:p w14:paraId="0DF14712" w14:textId="77777777" w:rsidR="00193A76" w:rsidRPr="00193A76" w:rsidRDefault="00193A76" w:rsidP="00193A76">
            <w:pPr>
              <w:jc w:val="both"/>
              <w:rPr>
                <w:rFonts w:ascii="Arial" w:eastAsia="DengXian" w:hAnsi="Arial" w:cs="Arial"/>
                <w:b/>
                <w:lang w:eastAsia="zh-CN"/>
              </w:rPr>
            </w:pPr>
          </w:p>
        </w:tc>
        <w:tc>
          <w:tcPr>
            <w:tcW w:w="872" w:type="dxa"/>
            <w:tcBorders>
              <w:top w:val="nil"/>
            </w:tcBorders>
          </w:tcPr>
          <w:p w14:paraId="7C403236" w14:textId="77777777" w:rsidR="00193A76" w:rsidRPr="00193A76" w:rsidRDefault="00193A76" w:rsidP="00193A76">
            <w:pPr>
              <w:jc w:val="center"/>
              <w:rPr>
                <w:rFonts w:ascii="Arial" w:eastAsia="DengXian" w:hAnsi="Arial" w:cs="Arial"/>
                <w:lang w:eastAsia="zh-CN"/>
              </w:rPr>
            </w:pPr>
          </w:p>
        </w:tc>
        <w:tc>
          <w:tcPr>
            <w:tcW w:w="4807" w:type="dxa"/>
            <w:tcBorders>
              <w:top w:val="nil"/>
            </w:tcBorders>
          </w:tcPr>
          <w:p w14:paraId="45D3360E" w14:textId="77777777" w:rsidR="00193A76" w:rsidRPr="00193A76" w:rsidRDefault="00193A76" w:rsidP="00193A76">
            <w:pPr>
              <w:jc w:val="both"/>
              <w:rPr>
                <w:rFonts w:ascii="Arial" w:eastAsia="DengXian" w:hAnsi="Arial" w:cs="Arial"/>
                <w:b/>
                <w:lang w:eastAsia="zh-CN"/>
              </w:rPr>
            </w:pPr>
          </w:p>
        </w:tc>
      </w:tr>
      <w:tr w:rsidR="00193A76" w:rsidRPr="00193A76" w14:paraId="2D8F38A6" w14:textId="77777777" w:rsidTr="008816FC">
        <w:trPr>
          <w:gridAfter w:val="2"/>
          <w:wAfter w:w="5679" w:type="dxa"/>
        </w:trPr>
        <w:tc>
          <w:tcPr>
            <w:tcW w:w="2951" w:type="dxa"/>
            <w:tcBorders>
              <w:top w:val="nil"/>
              <w:bottom w:val="nil"/>
            </w:tcBorders>
          </w:tcPr>
          <w:p w14:paraId="34D013AA" w14:textId="77777777" w:rsidR="00193A76" w:rsidRPr="00193A76" w:rsidRDefault="00193A76" w:rsidP="00193A76">
            <w:pPr>
              <w:jc w:val="both"/>
              <w:rPr>
                <w:rFonts w:ascii="Arial" w:eastAsia="DengXian" w:hAnsi="Arial" w:cs="Arial"/>
                <w:b/>
                <w:lang w:eastAsia="zh-CN"/>
              </w:rPr>
            </w:pPr>
          </w:p>
        </w:tc>
      </w:tr>
      <w:tr w:rsidR="00193A76" w:rsidRPr="00193A76" w14:paraId="5BD90519" w14:textId="77777777" w:rsidTr="008816FC">
        <w:tc>
          <w:tcPr>
            <w:tcW w:w="2951" w:type="dxa"/>
            <w:tcBorders>
              <w:top w:val="nil"/>
              <w:left w:val="nil"/>
              <w:bottom w:val="nil"/>
              <w:right w:val="nil"/>
            </w:tcBorders>
          </w:tcPr>
          <w:p w14:paraId="6A7D149D"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 xml:space="preserve">Property Preservation Challenges </w:t>
            </w:r>
          </w:p>
          <w:p w14:paraId="5B8CC2D8" w14:textId="77777777" w:rsidR="00193A76" w:rsidRPr="00193A76" w:rsidRDefault="00193A76" w:rsidP="00193A76">
            <w:pPr>
              <w:jc w:val="both"/>
              <w:rPr>
                <w:rFonts w:ascii="Arial" w:eastAsia="DengXian" w:hAnsi="Arial" w:cs="Arial"/>
                <w:b/>
                <w:lang w:eastAsia="zh-CN"/>
              </w:rPr>
            </w:pPr>
          </w:p>
        </w:tc>
        <w:tc>
          <w:tcPr>
            <w:tcW w:w="872" w:type="dxa"/>
            <w:tcBorders>
              <w:top w:val="nil"/>
              <w:left w:val="nil"/>
              <w:bottom w:val="nil"/>
              <w:right w:val="nil"/>
            </w:tcBorders>
          </w:tcPr>
          <w:p w14:paraId="421BC351" w14:textId="77777777" w:rsidR="00193A76" w:rsidRPr="00193A76" w:rsidRDefault="00193A76" w:rsidP="00193A76">
            <w:pPr>
              <w:rPr>
                <w:rFonts w:ascii="Arial" w:eastAsia="DengXian" w:hAnsi="Arial" w:cs="Arial"/>
                <w:lang w:eastAsia="zh-CN"/>
              </w:rPr>
            </w:pPr>
          </w:p>
          <w:p w14:paraId="3E20D50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p w14:paraId="0C98C516" w14:textId="77777777" w:rsidR="00193A76" w:rsidRPr="00193A76" w:rsidRDefault="00193A76" w:rsidP="00193A76">
            <w:pPr>
              <w:jc w:val="center"/>
              <w:rPr>
                <w:rFonts w:ascii="Arial" w:eastAsia="DengXian" w:hAnsi="Arial" w:cs="Arial"/>
                <w:lang w:eastAsia="zh-CN"/>
              </w:rPr>
            </w:pPr>
          </w:p>
          <w:p w14:paraId="5BCD8D2B" w14:textId="77777777" w:rsidR="00193A76" w:rsidRPr="00193A76" w:rsidRDefault="00193A76" w:rsidP="00193A76">
            <w:pPr>
              <w:jc w:val="center"/>
              <w:rPr>
                <w:rFonts w:ascii="Arial" w:eastAsia="DengXian" w:hAnsi="Arial" w:cs="Arial"/>
                <w:lang w:eastAsia="zh-CN"/>
              </w:rPr>
            </w:pPr>
          </w:p>
          <w:p w14:paraId="77ADA2F4" w14:textId="77777777" w:rsidR="00193A76" w:rsidRPr="00193A76" w:rsidRDefault="00193A76" w:rsidP="00193A76">
            <w:pPr>
              <w:jc w:val="center"/>
              <w:rPr>
                <w:rFonts w:ascii="Arial" w:eastAsia="DengXian" w:hAnsi="Arial" w:cs="Arial"/>
                <w:lang w:eastAsia="zh-CN"/>
              </w:rPr>
            </w:pPr>
          </w:p>
        </w:tc>
        <w:tc>
          <w:tcPr>
            <w:tcW w:w="4807" w:type="dxa"/>
            <w:tcBorders>
              <w:top w:val="nil"/>
              <w:left w:val="nil"/>
              <w:bottom w:val="nil"/>
              <w:right w:val="nil"/>
            </w:tcBorders>
          </w:tcPr>
          <w:p w14:paraId="5B515FE7"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Ay ang mga pagsulay nga akong nahibaw.an pero wla pako naka experience ana Kay mga boutan mani akong mga boarders pero naa man gyud nay mga kana bitawang ma delay delay og bayad in.ana nay uban mga badlungon nga boarders.</w:t>
            </w:r>
          </w:p>
        </w:tc>
      </w:tr>
      <w:tr w:rsidR="00193A76" w:rsidRPr="00193A76" w14:paraId="7705BE1A" w14:textId="77777777" w:rsidTr="008816FC">
        <w:trPr>
          <w:gridAfter w:val="2"/>
          <w:wAfter w:w="5679" w:type="dxa"/>
        </w:trPr>
        <w:tc>
          <w:tcPr>
            <w:tcW w:w="2951" w:type="dxa"/>
            <w:tcBorders>
              <w:top w:val="nil"/>
              <w:left w:val="nil"/>
              <w:bottom w:val="nil"/>
              <w:right w:val="nil"/>
            </w:tcBorders>
          </w:tcPr>
          <w:p w14:paraId="2FA5644E" w14:textId="77777777" w:rsidR="00193A76" w:rsidRPr="00193A76" w:rsidRDefault="00193A76" w:rsidP="00193A76">
            <w:pPr>
              <w:jc w:val="both"/>
              <w:rPr>
                <w:rFonts w:ascii="Arial" w:eastAsia="DengXian" w:hAnsi="Arial" w:cs="Arial"/>
                <w:b/>
                <w:lang w:eastAsia="zh-CN"/>
              </w:rPr>
            </w:pPr>
          </w:p>
        </w:tc>
      </w:tr>
      <w:tr w:rsidR="00193A76" w:rsidRPr="00193A76" w14:paraId="04478E4B" w14:textId="77777777" w:rsidTr="008816FC">
        <w:tc>
          <w:tcPr>
            <w:tcW w:w="2951" w:type="dxa"/>
            <w:tcBorders>
              <w:top w:val="nil"/>
              <w:bottom w:val="nil"/>
            </w:tcBorders>
          </w:tcPr>
          <w:p w14:paraId="325AED5F" w14:textId="77777777" w:rsidR="00193A76" w:rsidRPr="00193A76" w:rsidRDefault="00193A76" w:rsidP="00193A76">
            <w:pPr>
              <w:jc w:val="both"/>
              <w:rPr>
                <w:rFonts w:ascii="Arial" w:eastAsia="DengXian" w:hAnsi="Arial" w:cs="Arial"/>
                <w:b/>
                <w:lang w:eastAsia="zh-CN"/>
              </w:rPr>
            </w:pPr>
          </w:p>
        </w:tc>
        <w:tc>
          <w:tcPr>
            <w:tcW w:w="872" w:type="dxa"/>
            <w:tcBorders>
              <w:top w:val="nil"/>
              <w:bottom w:val="nil"/>
            </w:tcBorders>
          </w:tcPr>
          <w:p w14:paraId="65512E2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nil"/>
            </w:tcBorders>
          </w:tcPr>
          <w:p w14:paraId="7664636F"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Kanang makapaupa kag gahig ulo challenging kaayu dugay mo bayad, perme naay guba sa iyahang area.</w:t>
            </w:r>
          </w:p>
        </w:tc>
      </w:tr>
      <w:tr w:rsidR="00193A76" w:rsidRPr="00193A76" w14:paraId="44EF622B" w14:textId="77777777" w:rsidTr="008816FC">
        <w:tc>
          <w:tcPr>
            <w:tcW w:w="2951" w:type="dxa"/>
            <w:tcBorders>
              <w:top w:val="nil"/>
            </w:tcBorders>
          </w:tcPr>
          <w:p w14:paraId="482A7530"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Regulatory/Administrative Challenges</w:t>
            </w:r>
          </w:p>
          <w:p w14:paraId="1FDE9725" w14:textId="77777777" w:rsidR="00193A76" w:rsidRPr="00193A76" w:rsidRDefault="00193A76" w:rsidP="00193A76">
            <w:pPr>
              <w:jc w:val="both"/>
              <w:rPr>
                <w:rFonts w:ascii="Arial" w:eastAsia="DengXian" w:hAnsi="Arial" w:cs="Arial"/>
                <w:b/>
                <w:lang w:eastAsia="zh-CN"/>
              </w:rPr>
            </w:pPr>
          </w:p>
        </w:tc>
        <w:tc>
          <w:tcPr>
            <w:tcW w:w="872" w:type="dxa"/>
            <w:tcBorders>
              <w:top w:val="nil"/>
            </w:tcBorders>
          </w:tcPr>
          <w:p w14:paraId="39591EB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nil"/>
            </w:tcBorders>
          </w:tcPr>
          <w:p w14:paraId="2AFC15C5"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Permit! Business permit sa city, labi na grabe sila ka kuti mangita na silag occupancy, fire something and all dili ka kakuha ug permit ug wala kay fire istinguisher, wala na survey sa bfp, wala kay fire exit, fire alarm, wala ka ana tanan wala kay permit.</w:t>
            </w:r>
          </w:p>
          <w:p w14:paraId="23DBDE64" w14:textId="77777777" w:rsidR="00193A76" w:rsidRPr="00193A76" w:rsidRDefault="00193A76" w:rsidP="00193A76">
            <w:pPr>
              <w:jc w:val="both"/>
              <w:rPr>
                <w:rFonts w:ascii="Arial" w:eastAsia="DengXian" w:hAnsi="Arial" w:cs="Arial"/>
                <w:b/>
                <w:lang w:eastAsia="zh-CN"/>
              </w:rPr>
            </w:pPr>
          </w:p>
        </w:tc>
      </w:tr>
      <w:tr w:rsidR="00193A76" w:rsidRPr="00193A76" w14:paraId="69AA0DC2" w14:textId="77777777" w:rsidTr="008816FC">
        <w:tc>
          <w:tcPr>
            <w:tcW w:w="2951" w:type="dxa"/>
            <w:tcBorders>
              <w:top w:val="nil"/>
            </w:tcBorders>
          </w:tcPr>
          <w:p w14:paraId="2E95DC2C" w14:textId="77777777" w:rsidR="00193A76" w:rsidRPr="00193A76" w:rsidRDefault="00193A76" w:rsidP="00193A76">
            <w:pPr>
              <w:jc w:val="both"/>
              <w:rPr>
                <w:rFonts w:ascii="Arial" w:eastAsia="DengXian" w:hAnsi="Arial" w:cs="Arial"/>
                <w:b/>
                <w:lang w:eastAsia="zh-CN"/>
              </w:rPr>
            </w:pPr>
          </w:p>
        </w:tc>
        <w:tc>
          <w:tcPr>
            <w:tcW w:w="872" w:type="dxa"/>
            <w:tcBorders>
              <w:top w:val="nil"/>
            </w:tcBorders>
          </w:tcPr>
          <w:p w14:paraId="462C4193"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top w:val="nil"/>
            </w:tcBorders>
          </w:tcPr>
          <w:p w14:paraId="2ADC8A15"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 xml:space="preserve">As a rental owner maka agi pud ka sa mga kuan imong mga boarders, naa poy mga good payer, naa poy mga gahi mo bayad, unya naa poy kuan usahay naa pay sibatan raka molayas naa pay bayronon pa, naa pay for example mo due na karun unya nilayas na siya gabie nisibat na dili na </w:t>
            </w:r>
            <w:r w:rsidRPr="00193A76">
              <w:rPr>
                <w:rFonts w:ascii="Arial" w:eastAsia="DengXian" w:hAnsi="Arial" w:cs="Arial"/>
                <w:lang w:eastAsia="zh-CN"/>
              </w:rPr>
              <w:lastRenderedPageBreak/>
              <w:t>mobayad mao ng challenges nga engon ana. Mga batsan sa boarders nga dili mo nimo ma sabot.</w:t>
            </w:r>
          </w:p>
        </w:tc>
      </w:tr>
      <w:tr w:rsidR="00193A76" w:rsidRPr="00193A76" w14:paraId="76F53492" w14:textId="77777777" w:rsidTr="008816FC">
        <w:tc>
          <w:tcPr>
            <w:tcW w:w="2951" w:type="dxa"/>
            <w:tcBorders>
              <w:top w:val="nil"/>
              <w:bottom w:val="single" w:sz="4" w:space="0" w:color="auto"/>
            </w:tcBorders>
          </w:tcPr>
          <w:p w14:paraId="3BDECC47" w14:textId="77777777" w:rsidR="00193A76" w:rsidRPr="00193A76" w:rsidRDefault="00193A76" w:rsidP="00193A76">
            <w:pPr>
              <w:jc w:val="both"/>
              <w:rPr>
                <w:rFonts w:ascii="Arial" w:eastAsia="DengXian" w:hAnsi="Arial" w:cs="Arial"/>
                <w:b/>
                <w:lang w:eastAsia="zh-CN"/>
              </w:rPr>
            </w:pPr>
          </w:p>
        </w:tc>
        <w:tc>
          <w:tcPr>
            <w:tcW w:w="872" w:type="dxa"/>
            <w:tcBorders>
              <w:top w:val="nil"/>
              <w:bottom w:val="single" w:sz="4" w:space="0" w:color="auto"/>
            </w:tcBorders>
          </w:tcPr>
          <w:p w14:paraId="6D4FA2D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top w:val="nil"/>
              <w:bottom w:val="single" w:sz="4" w:space="0" w:color="auto"/>
            </w:tcBorders>
          </w:tcPr>
          <w:p w14:paraId="23273D9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Kang dili ged dayon sila maka kaun og bayad, kay Naa bayay mga bills tig bulan lisod baya kang dli dayon ged sila maka bayad.</w:t>
            </w:r>
          </w:p>
          <w:p w14:paraId="3373A7B2" w14:textId="77777777" w:rsidR="00193A76" w:rsidRPr="00193A76" w:rsidRDefault="00193A76" w:rsidP="00193A76">
            <w:pPr>
              <w:jc w:val="both"/>
              <w:rPr>
                <w:rFonts w:ascii="Arial" w:eastAsia="DengXian" w:hAnsi="Arial" w:cs="Arial"/>
                <w:b/>
                <w:lang w:eastAsia="zh-CN"/>
              </w:rPr>
            </w:pPr>
          </w:p>
        </w:tc>
      </w:tr>
      <w:tr w:rsidR="00193A76" w:rsidRPr="00193A76" w14:paraId="11108CCD" w14:textId="77777777" w:rsidTr="008816FC">
        <w:tc>
          <w:tcPr>
            <w:tcW w:w="2951" w:type="dxa"/>
            <w:tcBorders>
              <w:top w:val="single" w:sz="4" w:space="0" w:color="auto"/>
            </w:tcBorders>
          </w:tcPr>
          <w:p w14:paraId="37EECE3C"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Financial Constraints and Revenue Dependence</w:t>
            </w:r>
          </w:p>
          <w:p w14:paraId="5F6A9DC0" w14:textId="77777777" w:rsidR="00193A76" w:rsidRPr="00193A76" w:rsidRDefault="00193A76" w:rsidP="00193A76">
            <w:pPr>
              <w:jc w:val="both"/>
              <w:rPr>
                <w:rFonts w:ascii="Arial" w:eastAsia="DengXian" w:hAnsi="Arial" w:cs="Arial"/>
                <w:b/>
                <w:lang w:eastAsia="zh-CN"/>
              </w:rPr>
            </w:pPr>
          </w:p>
        </w:tc>
        <w:tc>
          <w:tcPr>
            <w:tcW w:w="872" w:type="dxa"/>
            <w:tcBorders>
              <w:top w:val="single" w:sz="4" w:space="0" w:color="auto"/>
            </w:tcBorders>
          </w:tcPr>
          <w:p w14:paraId="1832B34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tcBorders>
          </w:tcPr>
          <w:p w14:paraId="6C158808"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Yung kanang dugay mo bayad maam mga og naay nga boarders nga mo layas maonang dakong hamon nako maam unsa nalang akong ibayad sa water og electric</w:t>
            </w:r>
          </w:p>
        </w:tc>
      </w:tr>
      <w:tr w:rsidR="00193A76" w:rsidRPr="00193A76" w14:paraId="5CCA8527" w14:textId="77777777" w:rsidTr="008816FC">
        <w:tc>
          <w:tcPr>
            <w:tcW w:w="2951" w:type="dxa"/>
            <w:tcBorders>
              <w:top w:val="nil"/>
            </w:tcBorders>
          </w:tcPr>
          <w:p w14:paraId="42F64B8C" w14:textId="77777777" w:rsidR="00193A76" w:rsidRPr="00193A76" w:rsidRDefault="00193A76" w:rsidP="00193A76">
            <w:pPr>
              <w:jc w:val="both"/>
              <w:rPr>
                <w:rFonts w:ascii="Arial" w:eastAsia="DengXian" w:hAnsi="Arial" w:cs="Arial"/>
                <w:b/>
                <w:lang w:eastAsia="zh-CN"/>
              </w:rPr>
            </w:pPr>
          </w:p>
        </w:tc>
        <w:tc>
          <w:tcPr>
            <w:tcW w:w="872" w:type="dxa"/>
            <w:tcBorders>
              <w:top w:val="nil"/>
            </w:tcBorders>
          </w:tcPr>
          <w:p w14:paraId="7DBD00B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top w:val="nil"/>
            </w:tcBorders>
          </w:tcPr>
          <w:p w14:paraId="56D24C6B"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Kuan kalisod, kanang ting bayad nag tubig, nya wala pa ka abang,1,500 ra gyud nya usahay data data lang 500.</w:t>
            </w:r>
          </w:p>
        </w:tc>
      </w:tr>
      <w:tr w:rsidR="00193A76" w:rsidRPr="00193A76" w14:paraId="56695504" w14:textId="77777777" w:rsidTr="008816FC">
        <w:tc>
          <w:tcPr>
            <w:tcW w:w="2951" w:type="dxa"/>
            <w:tcBorders>
              <w:top w:val="nil"/>
              <w:bottom w:val="single" w:sz="4" w:space="0" w:color="auto"/>
            </w:tcBorders>
          </w:tcPr>
          <w:p w14:paraId="606312AA" w14:textId="77777777" w:rsidR="00193A76" w:rsidRPr="00193A76" w:rsidRDefault="00193A76" w:rsidP="00193A76">
            <w:pPr>
              <w:jc w:val="both"/>
              <w:rPr>
                <w:rFonts w:ascii="Arial" w:eastAsia="DengXian" w:hAnsi="Arial" w:cs="Arial"/>
                <w:b/>
                <w:lang w:eastAsia="zh-CN"/>
              </w:rPr>
            </w:pPr>
          </w:p>
        </w:tc>
        <w:tc>
          <w:tcPr>
            <w:tcW w:w="872" w:type="dxa"/>
            <w:tcBorders>
              <w:top w:val="nil"/>
              <w:bottom w:val="single" w:sz="4" w:space="0" w:color="auto"/>
            </w:tcBorders>
          </w:tcPr>
          <w:p w14:paraId="53CFFA5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top w:val="nil"/>
              <w:bottom w:val="single" w:sz="4" w:space="0" w:color="auto"/>
            </w:tcBorders>
          </w:tcPr>
          <w:p w14:paraId="6CC4D697"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Sa ako kibali nga makuan wla man koy gika kuan sakong mga Kay mao lge na di man ko makakuan tungod sa kagamay ra nila, kibali murag ma monitor nako sila unya, sobra sobra murag ako cguro Ang maldita hahaha  ako cguro Ang maldita kuan kanang Ang akong lang adisir nako na sila kuanon murag dawaton  Ako jud kibali sila pahibal,on  ug unsay akong bawal unya unsa pud kibali Ang sa akong kabahin ug unsaon nako sila pagdala ohh Ako Silang kuanon nga Kita nag usa mn ta sa usa ka bobong usa ka kuan Ang ako lang pangayuon sa inyu nga mag sinabtanay lang ta para wla btaw lisud man kaayu nang usa mo unya di diay mo amigo lain kaayu ba mao nang nga  akong kuan makasabut man pud sila sa akoang ka pobre ana hahaha.</w:t>
            </w:r>
          </w:p>
        </w:tc>
      </w:tr>
    </w:tbl>
    <w:p w14:paraId="21EF6587" w14:textId="77777777" w:rsidR="00193A76" w:rsidRPr="00193A76" w:rsidRDefault="00193A76" w:rsidP="00017518">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4 revealed the significant challenges faced by the rental property owner.</w:t>
      </w:r>
    </w:p>
    <w:p w14:paraId="2CF008C3" w14:textId="77777777" w:rsidR="00017518" w:rsidRDefault="00017518" w:rsidP="00193A76">
      <w:pPr>
        <w:spacing w:after="0" w:line="240" w:lineRule="auto"/>
        <w:ind w:firstLine="720"/>
        <w:jc w:val="both"/>
        <w:rPr>
          <w:rFonts w:ascii="Arial" w:eastAsia="DengXian" w:hAnsi="Arial" w:cs="Arial"/>
          <w:b/>
          <w:sz w:val="24"/>
          <w:szCs w:val="24"/>
          <w:lang w:val="en-US" w:eastAsia="zh-CN"/>
        </w:rPr>
      </w:pPr>
    </w:p>
    <w:p w14:paraId="7816B52B" w14:textId="5ABD5844"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Tenant Issues (Late/Non-Payment, Behavior).</w:t>
      </w:r>
      <w:r w:rsidRPr="00193A76">
        <w:rPr>
          <w:rFonts w:ascii="Arial" w:eastAsia="DengXian" w:hAnsi="Arial" w:cs="Arial"/>
          <w:sz w:val="24"/>
          <w:szCs w:val="24"/>
          <w:lang w:val="en-US" w:eastAsia="zh-CN"/>
        </w:rPr>
        <w:t xml:space="preserve"> The challenge of tenants not paying rent on time or exhibiting problematic behavior was a prevalent concern among participants. Many expressed difficulties in enforcing payment schedules, with some tenants absconding without settling outstanding dues. These issues can destabilize cash flows and strain owner-tenant relationships. Recent literature corroborates these findings, noting that rental property management often involves mitigating risks of non-payment through stricter screening measures (Greer &amp; Smith, 2019).  Effective tenant management strategies, such as clear contracts and regular communication, can mitigate these challenges (Hernandez 2022).</w:t>
      </w:r>
    </w:p>
    <w:p w14:paraId="1A313D9E"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lastRenderedPageBreak/>
        <w:t>Property Preservation Challenges.</w:t>
      </w:r>
      <w:r w:rsidRPr="00193A76">
        <w:rPr>
          <w:rFonts w:ascii="Arial" w:eastAsia="DengXian" w:hAnsi="Arial" w:cs="Arial"/>
          <w:sz w:val="24"/>
          <w:szCs w:val="24"/>
          <w:lang w:val="en-US" w:eastAsia="zh-CN"/>
        </w:rPr>
        <w:t xml:space="preserve"> Property owners also mentioned facing difficulties maintaining their properties due to tenant neglect or property damage. The financial burden of repairs and ensuring compliance with safety regulations can be substantial. As identified in prior studies, landlords must prioritize proactive property maintenance to retain tenant satisfaction and property value (Morales, 2020). Maintenance costs can eat into profit margins, but regular upkeep is crucial for long-term business success.</w:t>
      </w:r>
    </w:p>
    <w:p w14:paraId="6E1587C6"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Regulatory/Administrative Challenges.</w:t>
      </w:r>
      <w:r w:rsidRPr="00193A76">
        <w:rPr>
          <w:rFonts w:ascii="Arial" w:eastAsia="DengXian" w:hAnsi="Arial" w:cs="Arial"/>
          <w:sz w:val="24"/>
          <w:szCs w:val="24"/>
          <w:lang w:val="en-US" w:eastAsia="zh-CN"/>
        </w:rPr>
        <w:t xml:space="preserve"> Compliance with local regulations and obtaining business permits were described as challenging due to bureaucratic hurdles. Research by (Sharma 2021) notes that regulatory compliance costs and administrative complexities can be significant barriers for small-scale rental businesses, often deterring them from further expansion.</w:t>
      </w:r>
    </w:p>
    <w:p w14:paraId="4B06ABAB"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sz w:val="24"/>
          <w:szCs w:val="24"/>
          <w:lang w:val="en-US" w:eastAsia="zh-CN"/>
        </w:rPr>
        <w:t>In conclusion, challenges related to tenant behavior, property preservation, and regulatory compliance underscore the complexities of managing rental properties. Effective tenant screening, proactive maintenance, and navigating regulatory frameworks are crucial to mitigating these challenges. Addressing these areas can help ensure property owners maintain financial stability, uphold property value, and foster positive tenant relationships, consistent with broader findings on rental business management practices.</w:t>
      </w:r>
    </w:p>
    <w:p w14:paraId="63712011" w14:textId="77777777" w:rsidR="00017518" w:rsidRDefault="00017518" w:rsidP="00193A76">
      <w:pPr>
        <w:spacing w:after="0" w:line="240" w:lineRule="auto"/>
        <w:jc w:val="both"/>
        <w:rPr>
          <w:rFonts w:ascii="Arial" w:eastAsia="Times New Roman" w:hAnsi="Arial" w:cs="Arial"/>
          <w:kern w:val="0"/>
          <w:sz w:val="24"/>
          <w:szCs w:val="24"/>
          <w:lang w:val="en-US" w:eastAsia="en-PH"/>
          <w14:ligatures w14:val="none"/>
        </w:rPr>
      </w:pPr>
    </w:p>
    <w:p w14:paraId="59F498F5" w14:textId="0C66EBCF"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5</w:t>
      </w:r>
    </w:p>
    <w:p w14:paraId="179CE70B"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DengXian" w:hAnsi="Arial" w:cs="Arial"/>
          <w:bCs/>
          <w:kern w:val="0"/>
          <w:sz w:val="24"/>
          <w:szCs w:val="24"/>
          <w:lang w:val="en-US" w:eastAsia="zh-CN"/>
          <w14:ligatures w14:val="none"/>
        </w:rPr>
        <w:t>Strategies for Managing Tenant-Related Challenges</w:t>
      </w:r>
    </w:p>
    <w:tbl>
      <w:tblPr>
        <w:tblStyle w:val="TableGrid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325638BF" w14:textId="77777777" w:rsidTr="008816FC">
        <w:tc>
          <w:tcPr>
            <w:tcW w:w="2876" w:type="dxa"/>
            <w:tcBorders>
              <w:top w:val="single" w:sz="4" w:space="0" w:color="auto"/>
              <w:bottom w:val="single" w:sz="4" w:space="0" w:color="auto"/>
            </w:tcBorders>
          </w:tcPr>
          <w:p w14:paraId="7958440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4A36686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2450298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667114CA" w14:textId="77777777" w:rsidTr="008816FC">
        <w:tc>
          <w:tcPr>
            <w:tcW w:w="2876" w:type="dxa"/>
            <w:tcBorders>
              <w:top w:val="single" w:sz="4" w:space="0" w:color="auto"/>
              <w:bottom w:val="nil"/>
            </w:tcBorders>
          </w:tcPr>
          <w:p w14:paraId="30CBD845" w14:textId="77777777" w:rsidR="00193A76" w:rsidRPr="00193A76" w:rsidRDefault="00193A76" w:rsidP="00193A76">
            <w:pPr>
              <w:spacing w:before="100" w:beforeAutospacing="1" w:after="100" w:afterAutospacing="1"/>
              <w:jc w:val="both"/>
              <w:rPr>
                <w:rFonts w:ascii="Arial" w:eastAsia="Times New Roman" w:hAnsi="Arial" w:cs="Arial"/>
                <w:b/>
              </w:rPr>
            </w:pPr>
            <w:r w:rsidRPr="00193A76">
              <w:rPr>
                <w:rFonts w:ascii="Arial" w:eastAsia="Times New Roman" w:hAnsi="Arial" w:cs="Arial"/>
              </w:rPr>
              <w:t xml:space="preserve">Strict Rules Enforcement </w:t>
            </w:r>
          </w:p>
        </w:tc>
        <w:tc>
          <w:tcPr>
            <w:tcW w:w="947" w:type="dxa"/>
            <w:tcBorders>
              <w:top w:val="single" w:sz="4" w:space="0" w:color="auto"/>
              <w:bottom w:val="nil"/>
            </w:tcBorders>
          </w:tcPr>
          <w:p w14:paraId="1734A39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bottom w:val="nil"/>
            </w:tcBorders>
          </w:tcPr>
          <w:p w14:paraId="5974872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Ang kabilasa sa mag abang mao jud na ang problema kay naa jud,dili man jud pariho tanan ang mag abang kanang sa nag rent dili man kaayu siya lisud labi na kung ang inyuhang nag pa rent ka  within a contract ka for example mag kuan ka 1 month advance 1 month deposit or bisag 1 month advance lang dili naman ka gansi ana kay naa namay mabilin kadabuwan isa pud,dili gid ka engon nga malugi, walay posibility nga modagan siya kay nag bilin naman siya daan ug isa ka bulan nga wala pa na gamit. Ang problema lang jud nimo diha kung unsa ka mainampingon ang imong renter naa man jud uban nga bilasa uloron ang mga gamit, damak.</w:t>
            </w:r>
          </w:p>
        </w:tc>
      </w:tr>
      <w:tr w:rsidR="00193A76" w:rsidRPr="00193A76" w14:paraId="4C08AAE5" w14:textId="77777777" w:rsidTr="008816FC">
        <w:tc>
          <w:tcPr>
            <w:tcW w:w="2876" w:type="dxa"/>
            <w:tcBorders>
              <w:bottom w:val="nil"/>
            </w:tcBorders>
          </w:tcPr>
          <w:p w14:paraId="1B3789BD"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3CABD0E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bottom w:val="nil"/>
            </w:tcBorders>
          </w:tcPr>
          <w:p w14:paraId="267A256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Ana jud sa pag sapag sa sugod palang sa pag inquire nila naa silay pangutana e storya na dayun ang tanan nga bawal ana unsay kinahanglan on due jud mobayad. Pag ang owner mag need man pd mobayad </w:t>
            </w:r>
            <w:r w:rsidRPr="00193A76">
              <w:rPr>
                <w:rFonts w:ascii="Arial" w:eastAsia="DengXian" w:hAnsi="Arial" w:cs="Arial"/>
                <w:lang w:eastAsia="zh-CN"/>
              </w:rPr>
              <w:lastRenderedPageBreak/>
              <w:t>sa mga bills tapos kanang mga challenges no.</w:t>
            </w:r>
          </w:p>
          <w:p w14:paraId="36FABBF0" w14:textId="77777777" w:rsidR="00193A76" w:rsidRPr="00193A76" w:rsidRDefault="00193A76" w:rsidP="00193A76">
            <w:pPr>
              <w:jc w:val="both"/>
              <w:rPr>
                <w:rFonts w:ascii="Arial" w:eastAsia="DengXian" w:hAnsi="Arial" w:cs="Arial"/>
                <w:lang w:eastAsia="zh-CN"/>
              </w:rPr>
            </w:pPr>
          </w:p>
        </w:tc>
      </w:tr>
      <w:tr w:rsidR="00193A76" w:rsidRPr="00193A76" w14:paraId="17EEA782" w14:textId="77777777" w:rsidTr="008816FC">
        <w:tc>
          <w:tcPr>
            <w:tcW w:w="2876" w:type="dxa"/>
            <w:tcBorders>
              <w:bottom w:val="single" w:sz="4" w:space="0" w:color="auto"/>
            </w:tcBorders>
          </w:tcPr>
          <w:p w14:paraId="039102B0" w14:textId="77777777" w:rsidR="00193A76" w:rsidRPr="00193A76" w:rsidRDefault="00193A76" w:rsidP="00193A76">
            <w:pPr>
              <w:jc w:val="both"/>
              <w:rPr>
                <w:rFonts w:ascii="Arial" w:eastAsia="DengXian" w:hAnsi="Arial" w:cs="Arial"/>
                <w:b/>
                <w:lang w:eastAsia="zh-CN"/>
              </w:rPr>
            </w:pPr>
          </w:p>
        </w:tc>
        <w:tc>
          <w:tcPr>
            <w:tcW w:w="947" w:type="dxa"/>
            <w:tcBorders>
              <w:bottom w:val="single" w:sz="4" w:space="0" w:color="auto"/>
            </w:tcBorders>
          </w:tcPr>
          <w:p w14:paraId="6D20D833"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bottom w:val="single" w:sz="4" w:space="0" w:color="auto"/>
            </w:tcBorders>
          </w:tcPr>
          <w:p w14:paraId="20131A8F"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Wla jd hinoon koy gikakuan parte sa mga ing ana nga mga pangutana mga kuan Kay anytime mobayad oo sila dili nako kinahanglan nga mosulti pa sa ila kana gipahibalo ko sila sa pamaagi sa pagbayad ohh nya Ang sila pud magtimaan man pud kibali dili naman ko nga oi kuan na Nimo ato pang niaging adlaw imong buwan dili man. purya buyag kalooy sa ginoo mga buotan ni akong mga kuan.</w:t>
            </w:r>
          </w:p>
        </w:tc>
      </w:tr>
      <w:tr w:rsidR="00193A76" w:rsidRPr="00193A76" w14:paraId="73ECFC93" w14:textId="77777777" w:rsidTr="008816FC">
        <w:tc>
          <w:tcPr>
            <w:tcW w:w="2876" w:type="dxa"/>
            <w:tcBorders>
              <w:top w:val="single" w:sz="4" w:space="0" w:color="auto"/>
              <w:bottom w:val="nil"/>
            </w:tcBorders>
          </w:tcPr>
          <w:p w14:paraId="399CEB9C" w14:textId="77777777" w:rsidR="00193A76" w:rsidRPr="00193A76" w:rsidRDefault="00193A76" w:rsidP="00193A76">
            <w:pPr>
              <w:spacing w:before="100" w:beforeAutospacing="1" w:after="100" w:afterAutospacing="1"/>
              <w:jc w:val="both"/>
              <w:rPr>
                <w:rFonts w:ascii="Arial" w:eastAsia="Times New Roman" w:hAnsi="Arial" w:cs="Arial"/>
              </w:rPr>
            </w:pPr>
            <w:r w:rsidRPr="00193A76">
              <w:rPr>
                <w:rFonts w:ascii="Arial" w:eastAsia="Times New Roman" w:hAnsi="Arial" w:cs="Arial"/>
              </w:rPr>
              <w:t>Lax Payment Policies</w:t>
            </w:r>
          </w:p>
        </w:tc>
        <w:tc>
          <w:tcPr>
            <w:tcW w:w="947" w:type="dxa"/>
            <w:tcBorders>
              <w:top w:val="single" w:sz="4" w:space="0" w:color="auto"/>
              <w:bottom w:val="nil"/>
            </w:tcBorders>
          </w:tcPr>
          <w:p w14:paraId="5407A12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bottom w:val="nil"/>
            </w:tcBorders>
          </w:tcPr>
          <w:p w14:paraId="43BE3B12"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Kasagari man jud, ang number 1 nga kuan sa mga renter’s kay kanang ilang mga uyab dili mosunod sa rules, pang duha sa pa bayad kanang hangyu hangyu ba kay wala pa ilang sweldo mga engon ana. Dili jud malikayan ang ma delay or ma postpone.</w:t>
            </w:r>
          </w:p>
        </w:tc>
      </w:tr>
      <w:tr w:rsidR="00193A76" w:rsidRPr="00193A76" w14:paraId="192BD994" w14:textId="77777777" w:rsidTr="008816FC">
        <w:tc>
          <w:tcPr>
            <w:tcW w:w="2876" w:type="dxa"/>
            <w:tcBorders>
              <w:bottom w:val="nil"/>
            </w:tcBorders>
          </w:tcPr>
          <w:p w14:paraId="65A287D7"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27422770"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bottom w:val="nil"/>
            </w:tcBorders>
          </w:tcPr>
          <w:p w14:paraId="2FEFAF7B"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Data ra maam kay og nya about anang mag away maam ako silang ipa atubang para mag kaamigo ra sila maam samok na nga boarding house maam og naay mga bikil bikil.</w:t>
            </w:r>
          </w:p>
        </w:tc>
      </w:tr>
      <w:tr w:rsidR="00193A76" w:rsidRPr="00193A76" w14:paraId="69DF9180" w14:textId="77777777" w:rsidTr="008816FC">
        <w:trPr>
          <w:trHeight w:val="60"/>
        </w:trPr>
        <w:tc>
          <w:tcPr>
            <w:tcW w:w="2876" w:type="dxa"/>
            <w:tcBorders>
              <w:bottom w:val="nil"/>
            </w:tcBorders>
          </w:tcPr>
          <w:p w14:paraId="4246B8B7"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2E2915E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bottom w:val="nil"/>
            </w:tcBorders>
          </w:tcPr>
          <w:p w14:paraId="793B0FF1"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Wala paman hino-uy nag away sa akong mga boarders, wala pako ka experience ana, sa mga delay delay og bayad naa pero Dili man gyud ingon nga madada Raman og storya natural man gyud ng ma delay delay labi na sa mga studyante.</w:t>
            </w:r>
          </w:p>
        </w:tc>
      </w:tr>
      <w:tr w:rsidR="00193A76" w:rsidRPr="00193A76" w14:paraId="4E702843" w14:textId="77777777" w:rsidTr="008816FC">
        <w:tc>
          <w:tcPr>
            <w:tcW w:w="2876" w:type="dxa"/>
            <w:tcBorders>
              <w:bottom w:val="nil"/>
            </w:tcBorders>
          </w:tcPr>
          <w:p w14:paraId="40DDCC91"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17FDB430"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bottom w:val="nil"/>
            </w:tcBorders>
          </w:tcPr>
          <w:p w14:paraId="7AF6634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Taasan nalng lagi ang pasensya kay naay uban jud late mobayad maong mosabot nalang sab ta ani. Tas kanang labi ng pasalamat nalng sab ko nga dli tanan gahig ulo ang nag renta dere.</w:t>
            </w:r>
          </w:p>
          <w:p w14:paraId="594BDD28" w14:textId="77777777" w:rsidR="00193A76" w:rsidRPr="00193A76" w:rsidRDefault="00193A76" w:rsidP="00193A76">
            <w:pPr>
              <w:jc w:val="both"/>
              <w:rPr>
                <w:rFonts w:ascii="Arial" w:eastAsia="DengXian" w:hAnsi="Arial" w:cs="Arial"/>
                <w:b/>
                <w:lang w:eastAsia="zh-CN"/>
              </w:rPr>
            </w:pPr>
          </w:p>
        </w:tc>
      </w:tr>
      <w:tr w:rsidR="00193A76" w:rsidRPr="00193A76" w14:paraId="6C7A2C34" w14:textId="77777777" w:rsidTr="008816FC">
        <w:tc>
          <w:tcPr>
            <w:tcW w:w="2876" w:type="dxa"/>
            <w:tcBorders>
              <w:bottom w:val="nil"/>
            </w:tcBorders>
          </w:tcPr>
          <w:p w14:paraId="3FC57F49" w14:textId="77777777" w:rsidR="00193A76" w:rsidRPr="00193A76" w:rsidRDefault="00193A76" w:rsidP="00193A76">
            <w:pPr>
              <w:spacing w:before="100" w:beforeAutospacing="1" w:after="100" w:afterAutospacing="1"/>
              <w:jc w:val="both"/>
              <w:rPr>
                <w:rFonts w:ascii="Arial" w:eastAsia="Times New Roman" w:hAnsi="Arial" w:cs="Arial"/>
                <w:b/>
              </w:rPr>
            </w:pPr>
          </w:p>
        </w:tc>
        <w:tc>
          <w:tcPr>
            <w:tcW w:w="947" w:type="dxa"/>
            <w:tcBorders>
              <w:bottom w:val="nil"/>
            </w:tcBorders>
          </w:tcPr>
          <w:p w14:paraId="16B0F16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P1</w:t>
            </w:r>
          </w:p>
        </w:tc>
        <w:tc>
          <w:tcPr>
            <w:tcW w:w="4807" w:type="dxa"/>
            <w:tcBorders>
              <w:bottom w:val="nil"/>
            </w:tcBorders>
          </w:tcPr>
          <w:p w14:paraId="1D29ED1D"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Wala, Kang dili Lang ka bayad, wala paman ko ka incounter kanang mga engon ana nga mag away away.</w:t>
            </w:r>
          </w:p>
        </w:tc>
      </w:tr>
      <w:tr w:rsidR="00193A76" w:rsidRPr="00193A76" w14:paraId="17AE525B" w14:textId="77777777" w:rsidTr="008816FC">
        <w:tc>
          <w:tcPr>
            <w:tcW w:w="2876" w:type="dxa"/>
            <w:tcBorders>
              <w:bottom w:val="nil"/>
            </w:tcBorders>
          </w:tcPr>
          <w:p w14:paraId="25FEA959"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35B388E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P6</w:t>
            </w:r>
          </w:p>
        </w:tc>
        <w:tc>
          <w:tcPr>
            <w:tcW w:w="4807" w:type="dxa"/>
            <w:tcBorders>
              <w:bottom w:val="nil"/>
            </w:tcBorders>
          </w:tcPr>
          <w:p w14:paraId="43971FD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Ay wala manay, wala manay tax² dha, walay problema, ok ko sa ilaha, nakahatag man gahapon silag abangon, maka bayad man gahapon, bisag data-data lang, Ang nangabang ana guard ra baya nya napuno pod og utang, nya diha pod sa tuna mura </w:t>
            </w:r>
            <w:r w:rsidRPr="00193A76">
              <w:rPr>
                <w:rFonts w:ascii="Arial" w:eastAsia="DengXian" w:hAnsi="Arial" w:cs="Arial"/>
                <w:lang w:eastAsia="zh-CN"/>
              </w:rPr>
              <w:lastRenderedPageBreak/>
              <w:t>Mana dha Kay tulo Ramana ka kwarto tag 1500, nya subra bayad tubig, nya Ang tubig ta dagkoang bayrunon tag kapin libo Ang ilaha dha.</w:t>
            </w:r>
          </w:p>
        </w:tc>
      </w:tr>
      <w:tr w:rsidR="00193A76" w:rsidRPr="00193A76" w14:paraId="0A214037" w14:textId="77777777" w:rsidTr="008816FC">
        <w:tc>
          <w:tcPr>
            <w:tcW w:w="2876" w:type="dxa"/>
            <w:tcBorders>
              <w:bottom w:val="single" w:sz="4" w:space="0" w:color="auto"/>
            </w:tcBorders>
          </w:tcPr>
          <w:p w14:paraId="159A2435" w14:textId="77777777" w:rsidR="00193A76" w:rsidRPr="00193A76" w:rsidRDefault="00193A76" w:rsidP="00193A76">
            <w:pPr>
              <w:jc w:val="both"/>
              <w:rPr>
                <w:rFonts w:ascii="Arial" w:eastAsia="DengXian" w:hAnsi="Arial" w:cs="Arial"/>
                <w:b/>
                <w:lang w:eastAsia="zh-CN"/>
              </w:rPr>
            </w:pPr>
          </w:p>
        </w:tc>
        <w:tc>
          <w:tcPr>
            <w:tcW w:w="947" w:type="dxa"/>
            <w:tcBorders>
              <w:bottom w:val="single" w:sz="4" w:space="0" w:color="auto"/>
            </w:tcBorders>
          </w:tcPr>
          <w:p w14:paraId="556BD31A"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P10</w:t>
            </w:r>
          </w:p>
        </w:tc>
        <w:tc>
          <w:tcPr>
            <w:tcW w:w="4807" w:type="dxa"/>
            <w:tcBorders>
              <w:bottom w:val="single" w:sz="4" w:space="0" w:color="auto"/>
            </w:tcBorders>
          </w:tcPr>
          <w:p w14:paraId="248E8216"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Kaning kaning, saako dili man ged hinoon sila gapangita og away or unsa kang kuan lang ged nahhhh kang dili dayon mo bayad nya usahay pa gani kuwang2 kay mo hangyo lage sab na sunod sa nalang mga ingon ra mang gud ang kana.</w:t>
            </w:r>
          </w:p>
        </w:tc>
      </w:tr>
    </w:tbl>
    <w:p w14:paraId="38A936A1" w14:textId="77777777" w:rsidR="00193A76" w:rsidRPr="00193A76" w:rsidRDefault="00193A76" w:rsidP="008816FC">
      <w:pPr>
        <w:spacing w:after="0" w:line="240" w:lineRule="auto"/>
        <w:jc w:val="both"/>
        <w:rPr>
          <w:rFonts w:ascii="Arial" w:eastAsia="DengXian" w:hAnsi="Arial" w:cs="Arial"/>
          <w:kern w:val="0"/>
          <w:sz w:val="24"/>
          <w:szCs w:val="24"/>
          <w:lang w:val="en-US" w:eastAsia="zh-CN"/>
          <w14:ligatures w14:val="none"/>
        </w:rPr>
      </w:pPr>
      <w:r w:rsidRPr="00193A76">
        <w:rPr>
          <w:rFonts w:ascii="Arial" w:eastAsia="Times New Roman" w:hAnsi="Arial" w:cs="Arial"/>
          <w:kern w:val="0"/>
          <w:sz w:val="24"/>
          <w:szCs w:val="24"/>
          <w:lang w:val="en-US" w:eastAsia="en-PH"/>
          <w14:ligatures w14:val="none"/>
        </w:rPr>
        <w:t xml:space="preserve">Table 5 presented the </w:t>
      </w:r>
      <w:r w:rsidRPr="00193A76">
        <w:rPr>
          <w:rFonts w:ascii="Arial" w:eastAsia="DengXian" w:hAnsi="Arial" w:cs="Arial"/>
          <w:kern w:val="0"/>
          <w:sz w:val="24"/>
          <w:szCs w:val="24"/>
          <w:lang w:val="en-US" w:eastAsia="zh-CN"/>
          <w14:ligatures w14:val="none"/>
        </w:rPr>
        <w:t>strategies for managing tenant-related challenges.</w:t>
      </w:r>
    </w:p>
    <w:p w14:paraId="1E8A5D48" w14:textId="77777777" w:rsidR="008816FC" w:rsidRDefault="008816FC" w:rsidP="00193A76">
      <w:pPr>
        <w:spacing w:after="0" w:line="240" w:lineRule="auto"/>
        <w:ind w:firstLine="720"/>
        <w:jc w:val="both"/>
        <w:rPr>
          <w:rFonts w:ascii="Arial" w:eastAsia="DengXian" w:hAnsi="Arial" w:cs="Arial"/>
          <w:b/>
          <w:sz w:val="24"/>
          <w:szCs w:val="24"/>
          <w:lang w:val="en-US" w:eastAsia="zh-CN"/>
        </w:rPr>
      </w:pPr>
    </w:p>
    <w:p w14:paraId="4EA17E40" w14:textId="2199A63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Strict Rules Enforcement.</w:t>
      </w:r>
      <w:r w:rsidRPr="00193A76">
        <w:rPr>
          <w:rFonts w:ascii="Arial" w:eastAsia="DengXian" w:hAnsi="Arial" w:cs="Arial"/>
          <w:sz w:val="24"/>
          <w:szCs w:val="24"/>
          <w:lang w:val="en-US" w:eastAsia="zh-CN"/>
        </w:rPr>
        <w:t xml:space="preserve"> Several rental property owners implemented policies requiring advance deposits or contracts to mitigate non-payment risks. They emphasized strict enforcement to maintain control over tenant behavior. Clear rental agreements outlining expectations and consequences can enhance compliance, as highlighted by (Walters 2020), who discussed the importance of legally binding agreements in fostering tenant accountability.</w:t>
      </w:r>
    </w:p>
    <w:p w14:paraId="24754D32"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Lax Payment Policies.</w:t>
      </w:r>
      <w:r w:rsidRPr="00193A76">
        <w:rPr>
          <w:rFonts w:ascii="Arial" w:eastAsia="DengXian" w:hAnsi="Arial" w:cs="Arial"/>
          <w:sz w:val="24"/>
          <w:szCs w:val="24"/>
          <w:lang w:val="en-US" w:eastAsia="zh-CN"/>
        </w:rPr>
        <w:t xml:space="preserve"> Other owners demonstrated a more flexible approach, showing leniency to tenants facing financial difficulties. This adaptive strategy may strengthen tenant-owner relationships and reduce tenant turnover. (McMillan 2019) observed that in certain markets, fostering trust and empathy with tenants improves retention rates and overall business stability, albeit at the risk of delayed income.</w:t>
      </w:r>
    </w:p>
    <w:p w14:paraId="431F38E0"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t>In conclusion, strategies to manage tenant challenges, ranging from strict rule enforcement to flexible payment policies, reflect a diverse approach to tenant management. Success in this area hinges on a balance of empathy and firm policies, tailored to market demands and tenant needs. By fostering trust and clear communication, owners can improve tenant retention and mitigate common issues, aligning with best practices highlighted in property management studies.</w:t>
      </w:r>
    </w:p>
    <w:p w14:paraId="58004BFC" w14:textId="77777777" w:rsidR="008816FC" w:rsidRDefault="008816FC" w:rsidP="00193A76">
      <w:pPr>
        <w:spacing w:after="0" w:line="240" w:lineRule="auto"/>
        <w:jc w:val="both"/>
        <w:rPr>
          <w:rFonts w:ascii="Arial" w:eastAsia="Times New Roman" w:hAnsi="Arial" w:cs="Arial"/>
          <w:kern w:val="0"/>
          <w:sz w:val="24"/>
          <w:szCs w:val="24"/>
          <w:lang w:val="en-US" w:eastAsia="en-PH"/>
          <w14:ligatures w14:val="none"/>
        </w:rPr>
      </w:pPr>
    </w:p>
    <w:p w14:paraId="1FD5CEAE" w14:textId="06D2973A"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6</w:t>
      </w:r>
    </w:p>
    <w:p w14:paraId="6866B2DD"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DengXian" w:hAnsi="Arial" w:cs="Arial"/>
          <w:bCs/>
          <w:kern w:val="0"/>
          <w:sz w:val="24"/>
          <w:szCs w:val="24"/>
          <w:lang w:val="en-US" w:eastAsia="zh-CN"/>
          <w14:ligatures w14:val="none"/>
        </w:rPr>
        <w:t>Overcoming Property Management Challenges</w:t>
      </w:r>
    </w:p>
    <w:tbl>
      <w:tblPr>
        <w:tblStyle w:val="TableGrid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3D1E0F9C" w14:textId="77777777" w:rsidTr="008816FC">
        <w:tc>
          <w:tcPr>
            <w:tcW w:w="2876" w:type="dxa"/>
            <w:tcBorders>
              <w:top w:val="single" w:sz="4" w:space="0" w:color="auto"/>
              <w:bottom w:val="single" w:sz="4" w:space="0" w:color="auto"/>
            </w:tcBorders>
          </w:tcPr>
          <w:p w14:paraId="46E8B75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68CDF2B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3FE4870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7AF5C355" w14:textId="77777777" w:rsidTr="008816FC">
        <w:tc>
          <w:tcPr>
            <w:tcW w:w="2876" w:type="dxa"/>
            <w:tcBorders>
              <w:top w:val="single" w:sz="4" w:space="0" w:color="auto"/>
              <w:bottom w:val="nil"/>
            </w:tcBorders>
          </w:tcPr>
          <w:p w14:paraId="4549A040"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Financial Constraints on Repairs and Upkeep</w:t>
            </w:r>
          </w:p>
          <w:p w14:paraId="34958327" w14:textId="77777777" w:rsidR="00193A76" w:rsidRPr="00193A76" w:rsidRDefault="00193A76" w:rsidP="00193A76">
            <w:pPr>
              <w:jc w:val="both"/>
              <w:rPr>
                <w:rFonts w:ascii="Arial" w:eastAsia="DengXian" w:hAnsi="Arial" w:cs="Arial"/>
                <w:b/>
                <w:lang w:eastAsia="zh-CN"/>
              </w:rPr>
            </w:pPr>
          </w:p>
        </w:tc>
        <w:tc>
          <w:tcPr>
            <w:tcW w:w="947" w:type="dxa"/>
            <w:tcBorders>
              <w:top w:val="single" w:sz="4" w:space="0" w:color="auto"/>
              <w:bottom w:val="nil"/>
            </w:tcBorders>
          </w:tcPr>
          <w:p w14:paraId="66D5491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bottom w:val="nil"/>
            </w:tcBorders>
          </w:tcPr>
          <w:p w14:paraId="1F618345"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Sa kuan, sa kanang mga gamit diha sa among boarding house kami man jud ang nag produce ug pariha anang baldi nila, hayhayan naay kanang sa faucet isa man jud nga challenge kanang doorknob, faucet dugay nila ma storya gali pag kuan man jud labi nag kasagaran man jud nga gidawat  nga renter either student or trabahante nga dili dinha mag tambay tibook adlaw kay kung tibook adlaw magansi man jud me sa kuryente ug tubig so mas maayu kanang mawala siya tibook adlaw balik ra siyag </w:t>
            </w:r>
            <w:r w:rsidRPr="00193A76">
              <w:rPr>
                <w:rFonts w:ascii="Arial" w:eastAsia="DengXian" w:hAnsi="Arial" w:cs="Arial"/>
                <w:lang w:eastAsia="zh-CN"/>
              </w:rPr>
              <w:lastRenderedPageBreak/>
              <w:t>gabie.ang problema lang ana kay dili dayun mag abot kay usahay makauli gabie na kaayu tulog napud me, kasagaran mag abot me after 1 week dayoff nila diha rapud sila, mochat raman pud sila pag naay problema pariha atung niagi nabuto diay ang faucet didto sa amoa so nadali ra namo, amo ra dayung na ayo kay naa may naka tan.aw.</w:t>
            </w:r>
          </w:p>
        </w:tc>
      </w:tr>
      <w:tr w:rsidR="00193A76" w:rsidRPr="00193A76" w14:paraId="3C52C5B2" w14:textId="77777777" w:rsidTr="008816FC">
        <w:tc>
          <w:tcPr>
            <w:tcW w:w="2876" w:type="dxa"/>
            <w:tcBorders>
              <w:bottom w:val="nil"/>
            </w:tcBorders>
          </w:tcPr>
          <w:p w14:paraId="415388D8"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3CB58EC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bottom w:val="nil"/>
            </w:tcBorders>
          </w:tcPr>
          <w:p w14:paraId="1C3326A3"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So engon ana na siya imong income within a month imoha na siyang e divide mobayad ka sa buhis para sa imong building mo bayad ka sa buhis sa yuta diba mobayad ka so imong jud na siyang eh eh eh edivide nga kini nga portion e divide nimog 3 ka devide kaning isa para sa bills ang isa para nis sa buhis then ang isa savings nimo para in the future maka pahimo ug kuan kanang bag o nga additional nga business.</w:t>
            </w:r>
          </w:p>
          <w:p w14:paraId="715DF37C" w14:textId="77777777" w:rsidR="00193A76" w:rsidRPr="00193A76" w:rsidRDefault="00193A76" w:rsidP="00193A76">
            <w:pPr>
              <w:jc w:val="both"/>
              <w:rPr>
                <w:rFonts w:ascii="Arial" w:eastAsia="DengXian" w:hAnsi="Arial" w:cs="Arial"/>
                <w:b/>
                <w:lang w:eastAsia="zh-CN"/>
              </w:rPr>
            </w:pPr>
          </w:p>
        </w:tc>
      </w:tr>
      <w:tr w:rsidR="00193A76" w:rsidRPr="00193A76" w14:paraId="7055E027" w14:textId="77777777" w:rsidTr="008816FC">
        <w:tc>
          <w:tcPr>
            <w:tcW w:w="2876" w:type="dxa"/>
            <w:tcBorders>
              <w:bottom w:val="single" w:sz="4" w:space="0" w:color="auto"/>
            </w:tcBorders>
          </w:tcPr>
          <w:p w14:paraId="4E771C00" w14:textId="77777777" w:rsidR="00193A76" w:rsidRPr="00193A76" w:rsidRDefault="00193A76" w:rsidP="00193A76">
            <w:pPr>
              <w:jc w:val="both"/>
              <w:rPr>
                <w:rFonts w:ascii="Arial" w:eastAsia="DengXian" w:hAnsi="Arial" w:cs="Arial"/>
                <w:b/>
                <w:lang w:eastAsia="zh-CN"/>
              </w:rPr>
            </w:pPr>
          </w:p>
        </w:tc>
        <w:tc>
          <w:tcPr>
            <w:tcW w:w="947" w:type="dxa"/>
            <w:tcBorders>
              <w:bottom w:val="single" w:sz="4" w:space="0" w:color="auto"/>
            </w:tcBorders>
          </w:tcPr>
          <w:p w14:paraId="4A79F9C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bottom w:val="single" w:sz="4" w:space="0" w:color="auto"/>
            </w:tcBorders>
          </w:tcPr>
          <w:p w14:paraId="44700F9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Aww lisod ged mag repair labi na diya namo gekuha sab sa kita among gastuhon, nya mahal man renew2 tax.</w:t>
            </w:r>
          </w:p>
          <w:p w14:paraId="1A13454A" w14:textId="77777777" w:rsidR="00193A76" w:rsidRPr="00193A76" w:rsidRDefault="00193A76" w:rsidP="00193A76">
            <w:pPr>
              <w:jc w:val="both"/>
              <w:rPr>
                <w:rFonts w:ascii="Arial" w:eastAsia="DengXian" w:hAnsi="Arial" w:cs="Arial"/>
                <w:b/>
                <w:lang w:eastAsia="zh-CN"/>
              </w:rPr>
            </w:pPr>
          </w:p>
        </w:tc>
      </w:tr>
      <w:tr w:rsidR="00193A76" w:rsidRPr="00193A76" w14:paraId="7EA6B355" w14:textId="77777777" w:rsidTr="008816FC">
        <w:tc>
          <w:tcPr>
            <w:tcW w:w="2876" w:type="dxa"/>
            <w:tcBorders>
              <w:top w:val="single" w:sz="4" w:space="0" w:color="auto"/>
              <w:bottom w:val="nil"/>
            </w:tcBorders>
          </w:tcPr>
          <w:p w14:paraId="298521D2" w14:textId="77777777" w:rsidR="00193A76" w:rsidRPr="00193A76" w:rsidRDefault="00193A76" w:rsidP="00193A76">
            <w:pPr>
              <w:spacing w:before="100" w:beforeAutospacing="1" w:after="100" w:afterAutospacing="1"/>
              <w:jc w:val="both"/>
              <w:rPr>
                <w:rFonts w:ascii="Arial" w:eastAsia="DengXian" w:hAnsi="Arial" w:cs="Arial"/>
                <w:lang w:eastAsia="zh-CN"/>
              </w:rPr>
            </w:pPr>
            <w:r w:rsidRPr="00193A76">
              <w:rPr>
                <w:rFonts w:ascii="Arial" w:eastAsia="DengXian" w:hAnsi="Arial" w:cs="Arial"/>
                <w:lang w:eastAsia="zh-CN"/>
              </w:rPr>
              <w:t xml:space="preserve">Proactive Maintenance </w:t>
            </w:r>
          </w:p>
        </w:tc>
        <w:tc>
          <w:tcPr>
            <w:tcW w:w="947" w:type="dxa"/>
            <w:tcBorders>
              <w:top w:val="single" w:sz="4" w:space="0" w:color="auto"/>
              <w:bottom w:val="nil"/>
            </w:tcBorders>
          </w:tcPr>
          <w:p w14:paraId="736F2D4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bottom w:val="nil"/>
            </w:tcBorders>
          </w:tcPr>
          <w:p w14:paraId="0B28311E"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Monitor maam og naay mga e repair ginagmay.</w:t>
            </w:r>
          </w:p>
          <w:p w14:paraId="1FF1145B" w14:textId="77777777" w:rsidR="00193A76" w:rsidRPr="00193A76" w:rsidRDefault="00193A76" w:rsidP="00193A76">
            <w:pPr>
              <w:jc w:val="both"/>
              <w:rPr>
                <w:rFonts w:ascii="Arial" w:eastAsia="DengXian" w:hAnsi="Arial" w:cs="Arial"/>
                <w:b/>
                <w:lang w:eastAsia="zh-CN"/>
              </w:rPr>
            </w:pPr>
          </w:p>
        </w:tc>
      </w:tr>
      <w:tr w:rsidR="00193A76" w:rsidRPr="00193A76" w14:paraId="68B87412" w14:textId="77777777" w:rsidTr="008816FC">
        <w:tc>
          <w:tcPr>
            <w:tcW w:w="2876" w:type="dxa"/>
            <w:tcBorders>
              <w:bottom w:val="nil"/>
            </w:tcBorders>
          </w:tcPr>
          <w:p w14:paraId="5C3AC0A2"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54FCF153"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bottom w:val="nil"/>
            </w:tcBorders>
          </w:tcPr>
          <w:p w14:paraId="06C2DB4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Oh, naa engon ana so kinahanglan pakag kwarta para maka repair kanang mga kuan labi na kanang mao rana imong gisaligan kanang tanan din ha pa mokuha, so kung naay repairon di mag huwat rakag maka ipit ka ug extra pang repair engon ana.</w:t>
            </w:r>
          </w:p>
          <w:p w14:paraId="7C627892" w14:textId="77777777" w:rsidR="00193A76" w:rsidRPr="00193A76" w:rsidRDefault="00193A76" w:rsidP="00193A76">
            <w:pPr>
              <w:jc w:val="both"/>
              <w:rPr>
                <w:rFonts w:ascii="Arial" w:eastAsia="DengXian" w:hAnsi="Arial" w:cs="Arial"/>
                <w:b/>
                <w:lang w:eastAsia="zh-CN"/>
              </w:rPr>
            </w:pPr>
          </w:p>
        </w:tc>
      </w:tr>
      <w:tr w:rsidR="00193A76" w:rsidRPr="00193A76" w14:paraId="2BB5D043" w14:textId="77777777" w:rsidTr="008816FC">
        <w:tc>
          <w:tcPr>
            <w:tcW w:w="2876" w:type="dxa"/>
            <w:tcBorders>
              <w:bottom w:val="nil"/>
            </w:tcBorders>
          </w:tcPr>
          <w:p w14:paraId="0749BA46"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327BB9D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bottom w:val="nil"/>
            </w:tcBorders>
          </w:tcPr>
          <w:p w14:paraId="4F953F9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 Aw kanang mga repairunon kinahanglan gyud na e monitor sa mga owner ng mga ilang mga boardinghouse nga naay mga repairunon, Kay usa man pod na makahatag pod og Kuan sa imong mga boarders og Kuan ba kanang nindot nga accomodation nila kinahanglan gyud na e monitor para ma repair dayun unsay mga daot daot diha mahatagan gyud siyag action.</w:t>
            </w:r>
          </w:p>
        </w:tc>
      </w:tr>
      <w:tr w:rsidR="00193A76" w:rsidRPr="00193A76" w14:paraId="1E047DF5" w14:textId="77777777" w:rsidTr="008816FC">
        <w:tc>
          <w:tcPr>
            <w:tcW w:w="2876" w:type="dxa"/>
            <w:tcBorders>
              <w:bottom w:val="single" w:sz="4" w:space="0" w:color="auto"/>
            </w:tcBorders>
          </w:tcPr>
          <w:p w14:paraId="79036198" w14:textId="77777777" w:rsidR="00193A76" w:rsidRPr="00193A76" w:rsidRDefault="00193A76" w:rsidP="00193A76">
            <w:pPr>
              <w:jc w:val="both"/>
              <w:rPr>
                <w:rFonts w:ascii="Arial" w:eastAsia="DengXian" w:hAnsi="Arial" w:cs="Arial"/>
                <w:b/>
                <w:lang w:eastAsia="zh-CN"/>
              </w:rPr>
            </w:pPr>
          </w:p>
        </w:tc>
        <w:tc>
          <w:tcPr>
            <w:tcW w:w="947" w:type="dxa"/>
            <w:tcBorders>
              <w:bottom w:val="single" w:sz="4" w:space="0" w:color="auto"/>
            </w:tcBorders>
          </w:tcPr>
          <w:p w14:paraId="11C3FA7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bottom w:val="single" w:sz="4" w:space="0" w:color="auto"/>
            </w:tcBorders>
          </w:tcPr>
          <w:p w14:paraId="266C2642"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 xml:space="preserve">Kuan kanang naa man jud ng panghitabu nga dili masayran parihas anang naay </w:t>
            </w:r>
            <w:r w:rsidRPr="00193A76">
              <w:rPr>
                <w:rFonts w:ascii="Arial" w:eastAsia="DengXian" w:hAnsi="Arial" w:cs="Arial"/>
                <w:lang w:eastAsia="zh-CN"/>
              </w:rPr>
              <w:lastRenderedPageBreak/>
              <w:t>maguba nga part sa gipaupahan kuan aksyonan nalng dayon para dili na mo grabe. Tapos kanang pagbayad ug taxes dapat jud ontime maong ang akong renterdapat jud pod mamayad dayon.</w:t>
            </w:r>
          </w:p>
        </w:tc>
      </w:tr>
      <w:tr w:rsidR="00193A76" w:rsidRPr="00193A76" w14:paraId="26AFE824" w14:textId="77777777" w:rsidTr="008816FC">
        <w:tc>
          <w:tcPr>
            <w:tcW w:w="2876" w:type="dxa"/>
            <w:tcBorders>
              <w:top w:val="single" w:sz="4" w:space="0" w:color="auto"/>
              <w:bottom w:val="nil"/>
            </w:tcBorders>
          </w:tcPr>
          <w:p w14:paraId="2D60DA86" w14:textId="77777777" w:rsidR="00193A76" w:rsidRPr="00193A76" w:rsidRDefault="00193A76" w:rsidP="00193A76">
            <w:pPr>
              <w:spacing w:before="100" w:beforeAutospacing="1" w:after="100" w:afterAutospacing="1"/>
              <w:jc w:val="both"/>
              <w:rPr>
                <w:rFonts w:ascii="Arial" w:eastAsia="DengXian" w:hAnsi="Arial" w:cs="Arial"/>
                <w:lang w:eastAsia="zh-CN"/>
              </w:rPr>
            </w:pPr>
            <w:r w:rsidRPr="00193A76">
              <w:rPr>
                <w:rFonts w:ascii="Arial" w:eastAsia="DengXian" w:hAnsi="Arial" w:cs="Arial"/>
                <w:lang w:eastAsia="zh-CN"/>
              </w:rPr>
              <w:lastRenderedPageBreak/>
              <w:t xml:space="preserve">Resource-Constrained Approach </w:t>
            </w:r>
          </w:p>
        </w:tc>
        <w:tc>
          <w:tcPr>
            <w:tcW w:w="947" w:type="dxa"/>
            <w:tcBorders>
              <w:top w:val="single" w:sz="4" w:space="0" w:color="auto"/>
              <w:bottom w:val="nil"/>
            </w:tcBorders>
          </w:tcPr>
          <w:p w14:paraId="77AC1B3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bottom w:val="nil"/>
            </w:tcBorders>
          </w:tcPr>
          <w:p w14:paraId="209C492C"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Kinahanglan reperon jud kay nag paabang man ka. Bahin sa taxes, ipon-ipon lang jud ka. Ug nay mga problema sa boarders sympre modool man jud na sa imo “maam naay mga guba”, cover jud na sa amo, guba nga suga ug lababo kami jud mag repair.</w:t>
            </w:r>
          </w:p>
        </w:tc>
      </w:tr>
      <w:tr w:rsidR="00193A76" w:rsidRPr="00193A76" w14:paraId="7B06D1A2" w14:textId="77777777" w:rsidTr="008816FC">
        <w:tc>
          <w:tcPr>
            <w:tcW w:w="2876" w:type="dxa"/>
            <w:tcBorders>
              <w:bottom w:val="nil"/>
            </w:tcBorders>
          </w:tcPr>
          <w:p w14:paraId="456967AC" w14:textId="77777777" w:rsidR="00193A76" w:rsidRPr="00193A76" w:rsidRDefault="00193A76" w:rsidP="00193A76">
            <w:pPr>
              <w:jc w:val="both"/>
              <w:rPr>
                <w:rFonts w:ascii="Arial" w:eastAsia="DengXian" w:hAnsi="Arial" w:cs="Arial"/>
                <w:b/>
                <w:lang w:eastAsia="zh-CN"/>
              </w:rPr>
            </w:pPr>
          </w:p>
        </w:tc>
        <w:tc>
          <w:tcPr>
            <w:tcW w:w="947" w:type="dxa"/>
            <w:tcBorders>
              <w:bottom w:val="nil"/>
            </w:tcBorders>
          </w:tcPr>
          <w:p w14:paraId="77BB0CF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bottom w:val="nil"/>
            </w:tcBorders>
          </w:tcPr>
          <w:p w14:paraId="5DED7DFA" w14:textId="77777777" w:rsidR="00193A76" w:rsidRPr="00193A76" w:rsidRDefault="00193A76" w:rsidP="00193A76">
            <w:pPr>
              <w:jc w:val="both"/>
              <w:rPr>
                <w:rFonts w:ascii="Arial" w:eastAsia="DengXian" w:hAnsi="Arial" w:cs="Arial"/>
                <w:b/>
                <w:lang w:eastAsia="zh-CN"/>
              </w:rPr>
            </w:pPr>
            <w:r w:rsidRPr="00193A76">
              <w:rPr>
                <w:rFonts w:ascii="Arial" w:eastAsia="DengXian" w:hAnsi="Arial" w:cs="Arial"/>
                <w:lang w:eastAsia="zh-CN"/>
              </w:rPr>
              <w:t>Oo kung naay subra sa ilang kuan e repair sa ilang kuan nay na buslot, oo, parehas anang pag repair sa atop, walay ika repair Kay data ra, repairon napod nya data ra, nya ting bayad napod og tubig, igo rapod epuli sa tubig Ang e bayad, oo nya Ang subra napod ana ipalit napod nilag panud.an Kay naa man dha nag kuan Ang iyang anak nag puyo.</w:t>
            </w:r>
          </w:p>
        </w:tc>
      </w:tr>
      <w:tr w:rsidR="00193A76" w:rsidRPr="00193A76" w14:paraId="2E5359EA" w14:textId="77777777" w:rsidTr="008816FC">
        <w:tc>
          <w:tcPr>
            <w:tcW w:w="2876" w:type="dxa"/>
            <w:tcBorders>
              <w:bottom w:val="single" w:sz="4" w:space="0" w:color="auto"/>
            </w:tcBorders>
          </w:tcPr>
          <w:p w14:paraId="4FA530AE" w14:textId="77777777" w:rsidR="00193A76" w:rsidRPr="00193A76" w:rsidRDefault="00193A76" w:rsidP="00193A76">
            <w:pPr>
              <w:jc w:val="both"/>
              <w:rPr>
                <w:rFonts w:ascii="Arial" w:eastAsia="DengXian" w:hAnsi="Arial" w:cs="Arial"/>
                <w:b/>
                <w:lang w:eastAsia="zh-CN"/>
              </w:rPr>
            </w:pPr>
          </w:p>
        </w:tc>
        <w:tc>
          <w:tcPr>
            <w:tcW w:w="947" w:type="dxa"/>
            <w:tcBorders>
              <w:bottom w:val="single" w:sz="4" w:space="0" w:color="auto"/>
            </w:tcBorders>
          </w:tcPr>
          <w:p w14:paraId="0F4974BB"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bottom w:val="single" w:sz="4" w:space="0" w:color="auto"/>
            </w:tcBorders>
          </w:tcPr>
          <w:p w14:paraId="100FE48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Wla Pako naka experience Kay wala pa man ko naka pa repair pa sukad Kay di mani dugay pa akong kuan bag uhay pamn. Akong gipa kwrtuhan Kay tungod sa akong mga anak 8-man kabuok akong anak nya wala naman sila Kay nanga minyo edi naa na silay lain nga kuan edi Ang naa sa akong kuan imbis nga mabakante Ako nalang pa pud, a para nga Ang akong tubig suga masulbad Kay wala baya koy lain income oh hahah nahimong income tungod sa ilang ihatag sa ako ikuan pud nako sa aneco ug water district.</w:t>
            </w:r>
          </w:p>
          <w:p w14:paraId="4CBEEA88" w14:textId="77777777" w:rsidR="00193A76" w:rsidRPr="00193A76" w:rsidRDefault="00193A76" w:rsidP="00193A76">
            <w:pPr>
              <w:jc w:val="both"/>
              <w:rPr>
                <w:rFonts w:ascii="Arial" w:eastAsia="DengXian" w:hAnsi="Arial" w:cs="Arial"/>
                <w:lang w:eastAsia="zh-CN"/>
              </w:rPr>
            </w:pPr>
          </w:p>
          <w:p w14:paraId="533834ED" w14:textId="77777777" w:rsidR="00193A76" w:rsidRPr="00193A76" w:rsidRDefault="00193A76" w:rsidP="00193A76">
            <w:pPr>
              <w:jc w:val="both"/>
              <w:rPr>
                <w:rFonts w:ascii="Arial" w:eastAsia="DengXian" w:hAnsi="Arial" w:cs="Arial"/>
                <w:lang w:eastAsia="zh-CN"/>
              </w:rPr>
            </w:pPr>
          </w:p>
        </w:tc>
      </w:tr>
    </w:tbl>
    <w:p w14:paraId="4EAD3C79" w14:textId="77777777" w:rsidR="00193A76" w:rsidRPr="00193A76" w:rsidRDefault="00193A76" w:rsidP="008816FC">
      <w:pPr>
        <w:spacing w:after="0" w:line="240" w:lineRule="auto"/>
        <w:jc w:val="both"/>
        <w:rPr>
          <w:rFonts w:ascii="Arial" w:eastAsia="DengXian" w:hAnsi="Arial" w:cs="Arial"/>
          <w:kern w:val="0"/>
          <w:sz w:val="24"/>
          <w:szCs w:val="24"/>
          <w:lang w:val="en-US" w:eastAsia="zh-CN"/>
          <w14:ligatures w14:val="none"/>
        </w:rPr>
      </w:pPr>
      <w:r w:rsidRPr="00193A76">
        <w:rPr>
          <w:rFonts w:ascii="Arial" w:eastAsia="Times New Roman" w:hAnsi="Arial" w:cs="Arial"/>
          <w:kern w:val="0"/>
          <w:sz w:val="24"/>
          <w:szCs w:val="24"/>
          <w:lang w:val="en-US" w:eastAsia="en-PH"/>
          <w14:ligatures w14:val="none"/>
        </w:rPr>
        <w:t xml:space="preserve">Table 6 presented the </w:t>
      </w:r>
      <w:r w:rsidRPr="00193A76">
        <w:rPr>
          <w:rFonts w:ascii="Arial" w:eastAsia="DengXian" w:hAnsi="Arial" w:cs="Arial"/>
          <w:kern w:val="0"/>
          <w:sz w:val="24"/>
          <w:szCs w:val="24"/>
          <w:lang w:val="en-US" w:eastAsia="zh-CN"/>
          <w14:ligatures w14:val="none"/>
        </w:rPr>
        <w:t>overcoming property management challenges.</w:t>
      </w:r>
    </w:p>
    <w:p w14:paraId="6F982319" w14:textId="77777777" w:rsidR="008816FC" w:rsidRDefault="008816FC" w:rsidP="00193A76">
      <w:pPr>
        <w:spacing w:after="0" w:line="240" w:lineRule="auto"/>
        <w:ind w:firstLine="720"/>
        <w:jc w:val="both"/>
        <w:rPr>
          <w:rFonts w:ascii="Arial" w:eastAsia="DengXian" w:hAnsi="Arial" w:cs="Arial"/>
          <w:b/>
          <w:sz w:val="24"/>
          <w:szCs w:val="24"/>
          <w:lang w:val="en-US" w:eastAsia="zh-CN"/>
        </w:rPr>
      </w:pPr>
    </w:p>
    <w:p w14:paraId="66F5DF52" w14:textId="5DA72089"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Financial Constraints on Repairs and Upkeep.</w:t>
      </w:r>
      <w:r w:rsidRPr="00193A76">
        <w:rPr>
          <w:rFonts w:ascii="Arial" w:eastAsia="DengXian" w:hAnsi="Arial" w:cs="Arial"/>
          <w:sz w:val="24"/>
          <w:szCs w:val="24"/>
          <w:lang w:val="en-US" w:eastAsia="zh-CN"/>
        </w:rPr>
        <w:t xml:space="preserve"> Participants noted that limited revenue often constrains their ability to undertake necessary repairs. This creates a cycle where neglected properties may lead to dissatisfied tenants and further financial strain. Studies emphasize prioritizing budgets for maintenance to uphold living standards and business values (Jones &amp; Carr, 2019). Allocating revenue for proactive maintenance is crucial to reducing long-term costs and maintaining property appeal.</w:t>
      </w:r>
    </w:p>
    <w:p w14:paraId="0185462D"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Proactive Maintenance.</w:t>
      </w:r>
      <w:r w:rsidRPr="00193A76">
        <w:rPr>
          <w:rFonts w:ascii="Arial" w:eastAsia="DengXian" w:hAnsi="Arial" w:cs="Arial"/>
          <w:sz w:val="24"/>
          <w:szCs w:val="24"/>
          <w:lang w:val="en-US" w:eastAsia="zh-CN"/>
        </w:rPr>
        <w:t xml:space="preserve"> To address maintenance issues, some owners reported adopting a proactive approach by regularly checking for repair needs. Proactive </w:t>
      </w:r>
      <w:r w:rsidRPr="00193A76">
        <w:rPr>
          <w:rFonts w:ascii="Arial" w:eastAsia="DengXian" w:hAnsi="Arial" w:cs="Arial"/>
          <w:sz w:val="24"/>
          <w:szCs w:val="24"/>
          <w:lang w:val="en-US" w:eastAsia="zh-CN"/>
        </w:rPr>
        <w:lastRenderedPageBreak/>
        <w:t>measures ensure tenant satisfaction and minimize long-term repair costs. (Jones &amp; Carr 2019) highlighted the effectiveness of routine inspections in minimizing property damage and enhancing tenant satisfaction.</w:t>
      </w:r>
    </w:p>
    <w:p w14:paraId="70E1E9B6"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t>In conclusion, overcoming challenges in property management involves a proactive approach to maintenance, budget prioritization, and effective allocation of resources. Regular property inspections and a commitment to addressing tenant needs ensure sustained business viability. Property owners must remain adaptable and financially prudent to manage upkeep and regulatory compliance. This proactive approach aligns with findings that emphasize the importance of maintenance for retaining tenant satisfaction and property value.</w:t>
      </w:r>
    </w:p>
    <w:p w14:paraId="25CFE242"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DengXian" w:hAnsi="Arial" w:cs="Arial"/>
          <w:kern w:val="0"/>
          <w:sz w:val="24"/>
          <w:szCs w:val="24"/>
          <w:lang w:val="en-US" w:eastAsia="zh-CN"/>
          <w14:ligatures w14:val="none"/>
        </w:rPr>
        <w:t>Coping Strategies</w:t>
      </w:r>
    </w:p>
    <w:p w14:paraId="28C034CC" w14:textId="77777777" w:rsidR="008816FC" w:rsidRDefault="008816FC" w:rsidP="00193A76">
      <w:pPr>
        <w:spacing w:after="0" w:line="240" w:lineRule="auto"/>
        <w:jc w:val="both"/>
        <w:rPr>
          <w:rFonts w:ascii="Arial" w:eastAsia="Times New Roman" w:hAnsi="Arial" w:cs="Arial"/>
          <w:kern w:val="0"/>
          <w:sz w:val="24"/>
          <w:szCs w:val="24"/>
          <w:lang w:val="en-US" w:eastAsia="en-PH"/>
          <w14:ligatures w14:val="none"/>
        </w:rPr>
      </w:pPr>
    </w:p>
    <w:p w14:paraId="3327B5A6" w14:textId="080451BB"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7</w:t>
      </w:r>
    </w:p>
    <w:p w14:paraId="15707993"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bCs/>
          <w:kern w:val="0"/>
          <w:sz w:val="24"/>
          <w:szCs w:val="24"/>
          <w:lang w:val="en-US" w:eastAsia="zh-CN"/>
          <w14:ligatures w14:val="none"/>
        </w:rPr>
        <w:t>Coping Strategies for Rental Property Ownership Challenges</w:t>
      </w:r>
    </w:p>
    <w:tbl>
      <w:tblPr>
        <w:tblStyle w:val="TableGrid5"/>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46A31028" w14:textId="77777777" w:rsidTr="008816FC">
        <w:tc>
          <w:tcPr>
            <w:tcW w:w="2876" w:type="dxa"/>
            <w:tcBorders>
              <w:top w:val="single" w:sz="4" w:space="0" w:color="auto"/>
              <w:bottom w:val="single" w:sz="4" w:space="0" w:color="auto"/>
            </w:tcBorders>
          </w:tcPr>
          <w:p w14:paraId="16F4AED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43E3DE3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17D0F711"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466B9EE2" w14:textId="77777777" w:rsidTr="008816FC">
        <w:tc>
          <w:tcPr>
            <w:tcW w:w="2876" w:type="dxa"/>
            <w:tcBorders>
              <w:top w:val="single" w:sz="4" w:space="0" w:color="auto"/>
            </w:tcBorders>
          </w:tcPr>
          <w:p w14:paraId="78AFA538"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Patience and Adaptation</w:t>
            </w:r>
          </w:p>
          <w:p w14:paraId="05625B9F"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2961830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tcBorders>
          </w:tcPr>
          <w:p w14:paraId="1CED94F1"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Dakog pasensya maam time manangement naa man jud mga boarders na mga badlongon.</w:t>
            </w:r>
          </w:p>
          <w:p w14:paraId="6177A7C2" w14:textId="77777777" w:rsidR="00193A76" w:rsidRPr="00193A76" w:rsidRDefault="00193A76" w:rsidP="00193A76">
            <w:pPr>
              <w:jc w:val="both"/>
              <w:rPr>
                <w:rFonts w:ascii="Arial" w:eastAsia="DengXian" w:hAnsi="Arial" w:cs="Arial"/>
                <w:lang w:eastAsia="zh-CN"/>
              </w:rPr>
            </w:pPr>
          </w:p>
        </w:tc>
      </w:tr>
      <w:tr w:rsidR="00193A76" w:rsidRPr="00193A76" w14:paraId="30216719" w14:textId="77777777" w:rsidTr="008816FC">
        <w:tc>
          <w:tcPr>
            <w:tcW w:w="2876" w:type="dxa"/>
            <w:tcBorders>
              <w:top w:val="nil"/>
            </w:tcBorders>
          </w:tcPr>
          <w:p w14:paraId="29BB230A"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0B3BEF6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top w:val="nil"/>
            </w:tcBorders>
          </w:tcPr>
          <w:p w14:paraId="155D1CA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Kaun lang kanang ang mga renters’ man jud dili nimo mahibaw an ang mga batasan labi nang mag pa iso isog, kay diba naay mga kuan kanang kuan jud pasensya lang para way gobot ba, give and take pag mo hangyu sila pahangyoon.</w:t>
            </w:r>
          </w:p>
        </w:tc>
      </w:tr>
      <w:tr w:rsidR="00193A76" w:rsidRPr="00193A76" w14:paraId="0630EFF3" w14:textId="77777777" w:rsidTr="008816FC">
        <w:tc>
          <w:tcPr>
            <w:tcW w:w="2876" w:type="dxa"/>
            <w:tcBorders>
              <w:top w:val="nil"/>
            </w:tcBorders>
          </w:tcPr>
          <w:p w14:paraId="0C7CEC8C"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2F8B6EC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top w:val="nil"/>
            </w:tcBorders>
          </w:tcPr>
          <w:p w14:paraId="1324CF4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Kuan lang hatag lang og Taas nga pasensya, taas nga pagsabot ba sa usag usa Kay dili manta pareha og mga Kuan sa kinabuhi, naa may uban nga medyo lisod lisod Kay naa may panahon pud nga kanang magkalisod pud baya ta pero tagaan lang pod nato bilang owner sa boardinghouse mo hatag pod tag pag sabot nila sa ilang sitwasyon, ana man gyud na Basta Kay Kuan, Kuan lang ba give and take.</w:t>
            </w:r>
          </w:p>
        </w:tc>
      </w:tr>
      <w:tr w:rsidR="00193A76" w:rsidRPr="00193A76" w14:paraId="3B4C93C2" w14:textId="77777777" w:rsidTr="008816FC">
        <w:tc>
          <w:tcPr>
            <w:tcW w:w="2876" w:type="dxa"/>
            <w:tcBorders>
              <w:top w:val="nil"/>
              <w:bottom w:val="single" w:sz="4" w:space="0" w:color="auto"/>
            </w:tcBorders>
          </w:tcPr>
          <w:p w14:paraId="1E71FB3F"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15C05BA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top w:val="nil"/>
              <w:bottom w:val="single" w:sz="4" w:space="0" w:color="auto"/>
            </w:tcBorders>
          </w:tcPr>
          <w:p w14:paraId="0F89FA1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Ahh Sa akong kabahin ampo lang jud tas ginoo Kay Kuan Ang atong kaugalingon atong ihalad sa ginoon di jud ka pasagdan tagaan jud kag mga tao nga pareha kibali nako magpasulod kog mga tao tagaan jud kag mga tao nga musabut sa imong ka pobre ohh Basta mag ampo lang jud.</w:t>
            </w:r>
          </w:p>
        </w:tc>
      </w:tr>
      <w:tr w:rsidR="00193A76" w:rsidRPr="00193A76" w14:paraId="1BBF915F" w14:textId="77777777" w:rsidTr="008816FC">
        <w:tc>
          <w:tcPr>
            <w:tcW w:w="2876" w:type="dxa"/>
            <w:tcBorders>
              <w:top w:val="single" w:sz="4" w:space="0" w:color="auto"/>
            </w:tcBorders>
          </w:tcPr>
          <w:p w14:paraId="03CD4AED"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lastRenderedPageBreak/>
              <w:t>Prioritizing Maintenance and Savings</w:t>
            </w:r>
          </w:p>
          <w:p w14:paraId="75C02A94"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682E70B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tcBorders>
          </w:tcPr>
          <w:p w14:paraId="58A70D8C"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Strong lang gihapon ko permente, laban permamente waman tay choice. Kwarta man atun gipangita, bisan unsay challenge atubangon</w:t>
            </w:r>
          </w:p>
        </w:tc>
      </w:tr>
      <w:tr w:rsidR="00193A76" w:rsidRPr="00193A76" w14:paraId="76633BEA" w14:textId="77777777" w:rsidTr="008816FC">
        <w:tc>
          <w:tcPr>
            <w:tcW w:w="2876" w:type="dxa"/>
            <w:tcBorders>
              <w:top w:val="nil"/>
            </w:tcBorders>
          </w:tcPr>
          <w:p w14:paraId="1F38B75D"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5DDF3A0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top w:val="nil"/>
            </w:tcBorders>
          </w:tcPr>
          <w:p w14:paraId="57C3320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Aw naa raman jud nga mga challenges permamente jud bisan asa ka diba so engon ana nalang jud. Dapat pud ikaw pud nga kanang owner taas pd kag pasensya naa man oy uban labi na naay mga emergency mo engon nga dili siya maka bayad karun do dapat ikaw dili pud ka engon nga mag inistrikta dapat mo understood pud ka sa mga challenge pud sa ilang kinabuhi kung naa silay emergency engon ana ba pariha atung covid wala silay mga trabahu unsaon pag bayad sa mga renta so engon ana.</w:t>
            </w:r>
          </w:p>
        </w:tc>
      </w:tr>
      <w:tr w:rsidR="00193A76" w:rsidRPr="00193A76" w14:paraId="095B4FFD" w14:textId="77777777" w:rsidTr="008816FC">
        <w:tc>
          <w:tcPr>
            <w:tcW w:w="2876" w:type="dxa"/>
            <w:tcBorders>
              <w:top w:val="nil"/>
              <w:bottom w:val="single" w:sz="4" w:space="0" w:color="auto"/>
            </w:tcBorders>
          </w:tcPr>
          <w:p w14:paraId="57FE6622"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55A1165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single" w:sz="4" w:space="0" w:color="auto"/>
            </w:tcBorders>
          </w:tcPr>
          <w:p w14:paraId="1FE4033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Lakas loob ug pasensya lang jud kay wala may hamon sa kinabuhi nga dili malampasan.</w:t>
            </w:r>
          </w:p>
        </w:tc>
      </w:tr>
      <w:tr w:rsidR="00193A76" w:rsidRPr="00193A76" w14:paraId="4AD441AA" w14:textId="77777777" w:rsidTr="008816FC">
        <w:tc>
          <w:tcPr>
            <w:tcW w:w="2876" w:type="dxa"/>
            <w:tcBorders>
              <w:top w:val="single" w:sz="4" w:space="0" w:color="auto"/>
            </w:tcBorders>
          </w:tcPr>
          <w:p w14:paraId="0F184094"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Spiritual and Emotional Resilience</w:t>
            </w:r>
          </w:p>
          <w:p w14:paraId="307232ED"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28187AA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tcBorders>
          </w:tcPr>
          <w:p w14:paraId="4E270AC0"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man koy problema sa akong mga boarders dere, sugod pajud sauna wala jud na</w:t>
            </w:r>
          </w:p>
        </w:tc>
      </w:tr>
      <w:tr w:rsidR="00193A76" w:rsidRPr="00193A76" w14:paraId="4B027358" w14:textId="77777777" w:rsidTr="008816FC">
        <w:tc>
          <w:tcPr>
            <w:tcW w:w="2876" w:type="dxa"/>
            <w:tcBorders>
              <w:top w:val="nil"/>
            </w:tcBorders>
          </w:tcPr>
          <w:p w14:paraId="4BE7EF66"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1BD7F153"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top w:val="nil"/>
            </w:tcBorders>
          </w:tcPr>
          <w:p w14:paraId="4651CBC1"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Sacrifice gyud nako, gi sabot nako sila ba sa ilang mga kuan in.ana ra ilang trabaho.</w:t>
            </w:r>
          </w:p>
        </w:tc>
      </w:tr>
      <w:tr w:rsidR="00193A76" w:rsidRPr="00193A76" w14:paraId="43BB5230" w14:textId="77777777" w:rsidTr="008816FC">
        <w:trPr>
          <w:trHeight w:val="1166"/>
        </w:trPr>
        <w:tc>
          <w:tcPr>
            <w:tcW w:w="2876" w:type="dxa"/>
            <w:tcBorders>
              <w:top w:val="nil"/>
              <w:bottom w:val="single" w:sz="4" w:space="0" w:color="auto"/>
            </w:tcBorders>
          </w:tcPr>
          <w:p w14:paraId="380FD4B4"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525FE02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single" w:sz="4" w:space="0" w:color="auto"/>
            </w:tcBorders>
          </w:tcPr>
          <w:p w14:paraId="4326D4B7"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Lakas loob ug pasensya lang jud kay wala may hamon sa kinabuhi nga dili malampasan.</w:t>
            </w:r>
          </w:p>
        </w:tc>
      </w:tr>
    </w:tbl>
    <w:p w14:paraId="044CCFE3" w14:textId="68631EF8" w:rsidR="00193A76" w:rsidRPr="00193A76" w:rsidRDefault="008816FC" w:rsidP="00193A76">
      <w:pPr>
        <w:spacing w:after="0" w:line="240" w:lineRule="auto"/>
        <w:jc w:val="both"/>
        <w:rPr>
          <w:rFonts w:ascii="Arial" w:eastAsia="DengXian" w:hAnsi="Arial" w:cs="Arial"/>
          <w:kern w:val="0"/>
          <w:sz w:val="24"/>
          <w:szCs w:val="24"/>
          <w:lang w:val="en-US" w:eastAsia="zh-CN"/>
          <w14:ligatures w14:val="none"/>
        </w:rPr>
      </w:pPr>
      <w:r>
        <w:rPr>
          <w:rFonts w:ascii="Arial" w:eastAsia="Times New Roman" w:hAnsi="Arial" w:cs="Arial"/>
          <w:b/>
          <w:bCs/>
          <w:kern w:val="0"/>
          <w:sz w:val="24"/>
          <w:szCs w:val="24"/>
          <w:lang w:val="en-US" w:eastAsia="en-PH"/>
          <w14:ligatures w14:val="none"/>
        </w:rPr>
        <w:t xml:space="preserve"> </w:t>
      </w:r>
      <w:r w:rsidR="00193A76" w:rsidRPr="00193A76">
        <w:rPr>
          <w:rFonts w:ascii="Arial" w:eastAsia="Times New Roman" w:hAnsi="Arial" w:cs="Arial"/>
          <w:kern w:val="0"/>
          <w:sz w:val="24"/>
          <w:szCs w:val="24"/>
          <w:lang w:val="en-US" w:eastAsia="en-PH"/>
          <w14:ligatures w14:val="none"/>
        </w:rPr>
        <w:t xml:space="preserve">Table 7 provided the </w:t>
      </w:r>
      <w:r w:rsidR="00193A76" w:rsidRPr="00193A76">
        <w:rPr>
          <w:rFonts w:ascii="Arial" w:eastAsia="DengXian" w:hAnsi="Arial" w:cs="Arial"/>
          <w:kern w:val="0"/>
          <w:sz w:val="24"/>
          <w:szCs w:val="24"/>
          <w:lang w:val="en-US" w:eastAsia="zh-CN"/>
          <w14:ligatures w14:val="none"/>
        </w:rPr>
        <w:t>coping strategies for rental property ownership challenges.</w:t>
      </w:r>
    </w:p>
    <w:p w14:paraId="20906AAA" w14:textId="77777777" w:rsidR="008816FC" w:rsidRDefault="00193A76" w:rsidP="00193A76">
      <w:pPr>
        <w:spacing w:after="0" w:line="240" w:lineRule="auto"/>
        <w:jc w:val="both"/>
        <w:rPr>
          <w:rFonts w:ascii="Arial" w:eastAsia="DengXian" w:hAnsi="Arial" w:cs="Arial"/>
          <w:b/>
          <w:sz w:val="24"/>
          <w:szCs w:val="24"/>
          <w:lang w:val="en-US" w:eastAsia="zh-CN"/>
        </w:rPr>
      </w:pPr>
      <w:r w:rsidRPr="00193A76">
        <w:rPr>
          <w:rFonts w:ascii="Arial" w:eastAsia="DengXian" w:hAnsi="Arial" w:cs="Arial"/>
          <w:b/>
          <w:sz w:val="24"/>
          <w:szCs w:val="24"/>
          <w:lang w:val="en-US" w:eastAsia="zh-CN"/>
        </w:rPr>
        <w:tab/>
      </w:r>
    </w:p>
    <w:p w14:paraId="11CFDFC8" w14:textId="278E7E4F" w:rsidR="00193A76" w:rsidRPr="00193A76"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Patience and Adaptation.</w:t>
      </w:r>
      <w:r w:rsidRPr="00193A76">
        <w:rPr>
          <w:rFonts w:ascii="Arial" w:eastAsia="DengXian" w:hAnsi="Arial" w:cs="Arial"/>
          <w:sz w:val="24"/>
          <w:szCs w:val="24"/>
          <w:lang w:val="en-US" w:eastAsia="zh-CN"/>
        </w:rPr>
        <w:t xml:space="preserve">  Many participants emphasized the importance of patience and adaptability when dealing with tenant-related challenges. Flexibility, empathy, and resilience are key to successful property management. These coping mechanisms reflect findings by (Harris 2021), who describes emotional resilience and adaptability as essential traits for small business owners facing economic and interpersonal challenges.</w:t>
      </w:r>
    </w:p>
    <w:p w14:paraId="6EC8A47D"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tab/>
      </w:r>
      <w:r w:rsidRPr="00193A76">
        <w:rPr>
          <w:rFonts w:ascii="Arial" w:eastAsia="DengXian" w:hAnsi="Arial" w:cs="Arial"/>
          <w:b/>
          <w:sz w:val="24"/>
          <w:szCs w:val="24"/>
          <w:lang w:val="en-US" w:eastAsia="zh-CN"/>
        </w:rPr>
        <w:t>Prioritizing Maintenance and Savings</w:t>
      </w:r>
      <w:r w:rsidRPr="00193A76">
        <w:rPr>
          <w:rFonts w:ascii="Arial" w:eastAsia="DengXian" w:hAnsi="Arial" w:cs="Arial"/>
          <w:sz w:val="24"/>
          <w:szCs w:val="24"/>
          <w:lang w:val="en-US" w:eastAsia="zh-CN"/>
        </w:rPr>
        <w:t>. Prioritizing savings and maintenance expenditures was a common coping strategy among respondents. By ensuring financial stability and setting aside funds for repairs, owners manage challenges more effectively. This strategy aligns with financial management principles for small business resilience, as highlighted by (Williams 2020).</w:t>
      </w:r>
    </w:p>
    <w:p w14:paraId="225B4F64"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lastRenderedPageBreak/>
        <w:tab/>
      </w:r>
      <w:r w:rsidRPr="00193A76">
        <w:rPr>
          <w:rFonts w:ascii="Arial" w:eastAsia="DengXian" w:hAnsi="Arial" w:cs="Arial"/>
          <w:b/>
          <w:sz w:val="24"/>
          <w:szCs w:val="24"/>
          <w:lang w:val="en-US" w:eastAsia="zh-CN"/>
        </w:rPr>
        <w:t>Spiritual and Emotional Resilience.</w:t>
      </w:r>
      <w:r w:rsidRPr="00193A76">
        <w:rPr>
          <w:rFonts w:ascii="Arial" w:eastAsia="DengXian" w:hAnsi="Arial" w:cs="Arial"/>
          <w:sz w:val="24"/>
          <w:szCs w:val="24"/>
          <w:lang w:val="en-US" w:eastAsia="zh-CN"/>
        </w:rPr>
        <w:t xml:space="preserve"> Also played a role in participants' coping strategies, with some finding strength in their faith or inner resolve. Research shows that emotional resilience and support networks are critical for navigating small business challenges, including financial and tenant management pressures (Bennett &amp; Kumar, 2020).</w:t>
      </w:r>
    </w:p>
    <w:p w14:paraId="24016C19"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tab/>
        <w:t>In conclusion, coping with the challenges of rental property management requires patience, adaptability, and a strong focus on financial management. Prioritizing maintenance and savings helps mitigate the impact of unforeseen issues, while emotional resilience and support systems provide a foundation for navigating complex owner-tenant relationships. Effective coping mechanisms can improve operational efficiency and foster a stable rental business environment.</w:t>
      </w:r>
    </w:p>
    <w:p w14:paraId="4FA8A6F0" w14:textId="77777777" w:rsidR="008816FC" w:rsidRDefault="008816FC" w:rsidP="00193A76">
      <w:pPr>
        <w:spacing w:after="0" w:line="240" w:lineRule="auto"/>
        <w:jc w:val="both"/>
        <w:rPr>
          <w:rFonts w:ascii="Arial" w:eastAsia="Times New Roman" w:hAnsi="Arial" w:cs="Arial"/>
          <w:kern w:val="0"/>
          <w:sz w:val="24"/>
          <w:szCs w:val="24"/>
          <w:lang w:val="en-US" w:eastAsia="en-PH"/>
          <w14:ligatures w14:val="none"/>
        </w:rPr>
      </w:pPr>
    </w:p>
    <w:p w14:paraId="659CBA78" w14:textId="50726565"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8</w:t>
      </w:r>
    </w:p>
    <w:p w14:paraId="48AA810F" w14:textId="77777777" w:rsidR="00193A76" w:rsidRPr="00193A76" w:rsidRDefault="00193A76" w:rsidP="00193A76">
      <w:pPr>
        <w:spacing w:after="0" w:line="240" w:lineRule="auto"/>
        <w:jc w:val="both"/>
        <w:rPr>
          <w:rFonts w:ascii="Arial" w:eastAsia="Times New Roman" w:hAnsi="Arial" w:cs="Arial"/>
          <w:bCs/>
          <w:kern w:val="0"/>
          <w:sz w:val="24"/>
          <w:szCs w:val="24"/>
          <w:lang w:val="en-US" w:eastAsia="en-PH"/>
          <w14:ligatures w14:val="none"/>
        </w:rPr>
      </w:pPr>
      <w:r w:rsidRPr="00193A76">
        <w:rPr>
          <w:rFonts w:ascii="Arial" w:eastAsia="DengXian" w:hAnsi="Arial" w:cs="Arial"/>
          <w:bCs/>
          <w:kern w:val="0"/>
          <w:sz w:val="24"/>
          <w:szCs w:val="24"/>
          <w:lang w:val="en-US" w:eastAsia="zh-CN"/>
          <w14:ligatures w14:val="none"/>
        </w:rPr>
        <w:t xml:space="preserve"> Seeking Support from Landlords, Professionals, and Organizations</w:t>
      </w:r>
    </w:p>
    <w:tbl>
      <w:tblPr>
        <w:tblStyle w:val="TableGrid5"/>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6B502183" w14:textId="77777777" w:rsidTr="008816FC">
        <w:tc>
          <w:tcPr>
            <w:tcW w:w="2876" w:type="dxa"/>
            <w:tcBorders>
              <w:top w:val="single" w:sz="4" w:space="0" w:color="auto"/>
              <w:bottom w:val="single" w:sz="4" w:space="0" w:color="auto"/>
            </w:tcBorders>
          </w:tcPr>
          <w:p w14:paraId="5025F2C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5ADF2CA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3EC01E1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68AB525B" w14:textId="77777777" w:rsidTr="008816FC">
        <w:tc>
          <w:tcPr>
            <w:tcW w:w="2876" w:type="dxa"/>
            <w:tcBorders>
              <w:top w:val="single" w:sz="4" w:space="0" w:color="auto"/>
            </w:tcBorders>
          </w:tcPr>
          <w:p w14:paraId="7C229CC4"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Independent Management</w:t>
            </w:r>
          </w:p>
          <w:p w14:paraId="56E506E9"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2B46EE4A"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tcBorders>
          </w:tcPr>
          <w:p w14:paraId="5B3057F6"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w:t>
            </w:r>
          </w:p>
        </w:tc>
      </w:tr>
      <w:tr w:rsidR="00193A76" w:rsidRPr="00193A76" w14:paraId="68A76DB4" w14:textId="77777777" w:rsidTr="008816FC">
        <w:tc>
          <w:tcPr>
            <w:tcW w:w="2876" w:type="dxa"/>
            <w:tcBorders>
              <w:top w:val="nil"/>
            </w:tcBorders>
          </w:tcPr>
          <w:p w14:paraId="0F834CAC"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3B210D4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nil"/>
            </w:tcBorders>
          </w:tcPr>
          <w:p w14:paraId="7E06DF0A"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kami lang gyud ang nag market ani among room kay kung mo tapad man jud ka sa agent mangayu man jud na sila ug percentage share monthly kung silay maka pasulod ug renter, gansi nami. Limpyo ra ilaha tapos kami. Kami lang jud alone nag market sa among room</w:t>
            </w:r>
          </w:p>
        </w:tc>
      </w:tr>
      <w:tr w:rsidR="00193A76" w:rsidRPr="00193A76" w14:paraId="02994BA2" w14:textId="77777777" w:rsidTr="008816FC">
        <w:tc>
          <w:tcPr>
            <w:tcW w:w="2876" w:type="dxa"/>
            <w:tcBorders>
              <w:top w:val="nil"/>
            </w:tcBorders>
          </w:tcPr>
          <w:p w14:paraId="7A2881F5"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7F0E7F99"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top w:val="nil"/>
            </w:tcBorders>
          </w:tcPr>
          <w:p w14:paraId="6A420A7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Ah, wala. Wala me ana.</w:t>
            </w:r>
          </w:p>
        </w:tc>
      </w:tr>
      <w:tr w:rsidR="00193A76" w:rsidRPr="00193A76" w14:paraId="7AFC769C" w14:textId="77777777" w:rsidTr="008816FC">
        <w:tc>
          <w:tcPr>
            <w:tcW w:w="2876" w:type="dxa"/>
            <w:tcBorders>
              <w:top w:val="nil"/>
            </w:tcBorders>
          </w:tcPr>
          <w:p w14:paraId="4DF740BF"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217BB06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top w:val="nil"/>
            </w:tcBorders>
          </w:tcPr>
          <w:p w14:paraId="212A9E0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man. Mag kuan ra maki pag ugnayan raka for example basin naay moanha dinhaa mangita dinhi ra sa ako kay naay availables dire.</w:t>
            </w:r>
          </w:p>
        </w:tc>
      </w:tr>
      <w:tr w:rsidR="00193A76" w:rsidRPr="00193A76" w14:paraId="6FE152D9" w14:textId="77777777" w:rsidTr="008816FC">
        <w:tc>
          <w:tcPr>
            <w:tcW w:w="2876" w:type="dxa"/>
            <w:tcBorders>
              <w:top w:val="nil"/>
            </w:tcBorders>
          </w:tcPr>
          <w:p w14:paraId="425F2E3E"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587DC5D5"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top w:val="nil"/>
            </w:tcBorders>
          </w:tcPr>
          <w:p w14:paraId="6C1B56E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May organization, wala.</w:t>
            </w:r>
          </w:p>
        </w:tc>
      </w:tr>
      <w:tr w:rsidR="00193A76" w:rsidRPr="00193A76" w14:paraId="394BDCAD" w14:textId="77777777" w:rsidTr="008816FC">
        <w:tc>
          <w:tcPr>
            <w:tcW w:w="2876" w:type="dxa"/>
            <w:tcBorders>
              <w:top w:val="nil"/>
            </w:tcBorders>
          </w:tcPr>
          <w:p w14:paraId="32344FEF"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1BEB5C78"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top w:val="nil"/>
            </w:tcBorders>
          </w:tcPr>
          <w:p w14:paraId="2F471680"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man.</w:t>
            </w:r>
          </w:p>
          <w:p w14:paraId="5536FB19" w14:textId="77777777" w:rsidR="00193A76" w:rsidRPr="00193A76" w:rsidRDefault="00193A76" w:rsidP="00193A76">
            <w:pPr>
              <w:jc w:val="both"/>
              <w:rPr>
                <w:rFonts w:ascii="Arial" w:eastAsia="DengXian" w:hAnsi="Arial" w:cs="Arial"/>
                <w:lang w:eastAsia="zh-CN"/>
              </w:rPr>
            </w:pPr>
          </w:p>
        </w:tc>
      </w:tr>
      <w:tr w:rsidR="00193A76" w:rsidRPr="00193A76" w14:paraId="242B8395" w14:textId="77777777" w:rsidTr="008816FC">
        <w:tc>
          <w:tcPr>
            <w:tcW w:w="2876" w:type="dxa"/>
            <w:tcBorders>
              <w:top w:val="nil"/>
              <w:bottom w:val="single" w:sz="4" w:space="0" w:color="auto"/>
            </w:tcBorders>
          </w:tcPr>
          <w:p w14:paraId="2E5DB696"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5C3254E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single" w:sz="4" w:space="0" w:color="auto"/>
            </w:tcBorders>
          </w:tcPr>
          <w:p w14:paraId="11EF4B61"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man, wala ko ana ged.</w:t>
            </w:r>
          </w:p>
        </w:tc>
      </w:tr>
      <w:tr w:rsidR="00193A76" w:rsidRPr="00193A76" w14:paraId="07CE3279" w14:textId="77777777" w:rsidTr="008816FC">
        <w:tc>
          <w:tcPr>
            <w:tcW w:w="2876" w:type="dxa"/>
            <w:tcBorders>
              <w:top w:val="single" w:sz="4" w:space="0" w:color="auto"/>
            </w:tcBorders>
          </w:tcPr>
          <w:p w14:paraId="3463BF93"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Informal Networking and Community Reliance</w:t>
            </w:r>
          </w:p>
          <w:p w14:paraId="71B93913"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69CF837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single" w:sz="4" w:space="0" w:color="auto"/>
            </w:tcBorders>
          </w:tcPr>
          <w:p w14:paraId="58F345E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Wala maam</w:t>
            </w:r>
          </w:p>
        </w:tc>
      </w:tr>
      <w:tr w:rsidR="00193A76" w:rsidRPr="00193A76" w14:paraId="7F7885DA" w14:textId="77777777" w:rsidTr="008816FC">
        <w:trPr>
          <w:trHeight w:val="50"/>
        </w:trPr>
        <w:tc>
          <w:tcPr>
            <w:tcW w:w="2876" w:type="dxa"/>
            <w:tcBorders>
              <w:top w:val="nil"/>
            </w:tcBorders>
          </w:tcPr>
          <w:p w14:paraId="0C73073B"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33E9098C"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top w:val="nil"/>
            </w:tcBorders>
          </w:tcPr>
          <w:p w14:paraId="0E2012A9"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Ay wala man wala ko nag apil apil ana.</w:t>
            </w:r>
          </w:p>
        </w:tc>
      </w:tr>
      <w:tr w:rsidR="00193A76" w:rsidRPr="00193A76" w14:paraId="7183BC7B" w14:textId="77777777" w:rsidTr="008816FC">
        <w:tc>
          <w:tcPr>
            <w:tcW w:w="2876" w:type="dxa"/>
            <w:tcBorders>
              <w:top w:val="nil"/>
              <w:bottom w:val="single" w:sz="4" w:space="0" w:color="auto"/>
            </w:tcBorders>
          </w:tcPr>
          <w:p w14:paraId="4DB3FFB2"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0D65211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top w:val="nil"/>
              <w:bottom w:val="single" w:sz="4" w:space="0" w:color="auto"/>
            </w:tcBorders>
          </w:tcPr>
          <w:p w14:paraId="7BB41A04"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Ay wala na nami mag kuan ana kami ra pwede ra man ka mag post nya daghan sad mangita paabangan labi na shudad ni amo.</w:t>
            </w:r>
          </w:p>
          <w:p w14:paraId="47570C68" w14:textId="77777777" w:rsidR="00193A76" w:rsidRPr="00193A76" w:rsidRDefault="00193A76" w:rsidP="00193A76">
            <w:pPr>
              <w:jc w:val="both"/>
              <w:rPr>
                <w:rFonts w:ascii="Arial" w:eastAsia="DengXian" w:hAnsi="Arial" w:cs="Arial"/>
                <w:lang w:eastAsia="zh-CN"/>
              </w:rPr>
            </w:pPr>
          </w:p>
        </w:tc>
      </w:tr>
    </w:tbl>
    <w:p w14:paraId="65E2BE8E" w14:textId="77777777" w:rsidR="00193A76" w:rsidRPr="00193A76" w:rsidRDefault="00193A76" w:rsidP="008816FC">
      <w:pPr>
        <w:spacing w:after="0" w:line="240" w:lineRule="auto"/>
        <w:jc w:val="both"/>
        <w:rPr>
          <w:rFonts w:ascii="Arial" w:eastAsia="DengXian" w:hAnsi="Arial" w:cs="Arial"/>
          <w:kern w:val="0"/>
          <w:sz w:val="24"/>
          <w:szCs w:val="24"/>
          <w:lang w:val="en-US" w:eastAsia="zh-CN"/>
          <w14:ligatures w14:val="none"/>
        </w:rPr>
      </w:pPr>
      <w:r w:rsidRPr="00193A76">
        <w:rPr>
          <w:rFonts w:ascii="Arial" w:eastAsia="Times New Roman" w:hAnsi="Arial" w:cs="Arial"/>
          <w:kern w:val="0"/>
          <w:sz w:val="24"/>
          <w:szCs w:val="24"/>
          <w:lang w:val="en-US" w:eastAsia="en-PH"/>
          <w14:ligatures w14:val="none"/>
        </w:rPr>
        <w:lastRenderedPageBreak/>
        <w:t xml:space="preserve">Table 8 showed, </w:t>
      </w:r>
      <w:r w:rsidRPr="00193A76">
        <w:rPr>
          <w:rFonts w:ascii="Arial" w:eastAsia="DengXian" w:hAnsi="Arial" w:cs="Arial"/>
          <w:kern w:val="0"/>
          <w:sz w:val="24"/>
          <w:szCs w:val="24"/>
          <w:lang w:val="en-US" w:eastAsia="zh-CN"/>
          <w14:ligatures w14:val="none"/>
        </w:rPr>
        <w:t>seeking support from landlords, professionals, and organizations.</w:t>
      </w:r>
    </w:p>
    <w:p w14:paraId="543B8020" w14:textId="77777777" w:rsidR="008816FC" w:rsidRDefault="008816FC" w:rsidP="00193A76">
      <w:pPr>
        <w:spacing w:after="0" w:line="240" w:lineRule="auto"/>
        <w:ind w:firstLine="720"/>
        <w:jc w:val="both"/>
        <w:rPr>
          <w:rFonts w:ascii="Arial" w:eastAsia="DengXian" w:hAnsi="Arial" w:cs="Arial"/>
          <w:b/>
          <w:sz w:val="24"/>
          <w:szCs w:val="24"/>
          <w:lang w:val="en-US" w:eastAsia="zh-CN"/>
        </w:rPr>
      </w:pPr>
    </w:p>
    <w:p w14:paraId="46B541CD" w14:textId="1C1B092B"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 xml:space="preserve">Independent Management. </w:t>
      </w:r>
      <w:r w:rsidRPr="00193A76">
        <w:rPr>
          <w:rFonts w:ascii="Arial" w:eastAsia="DengXian" w:hAnsi="Arial" w:cs="Arial"/>
          <w:sz w:val="24"/>
          <w:szCs w:val="24"/>
          <w:lang w:val="en-US" w:eastAsia="zh-CN"/>
        </w:rPr>
        <w:t>Many participants reported managing their rental businesses independently, citing cost concerns related to hiring agents or collaborating with professional organizations. This aligns with the findings by (Brown et al. 2020), who observed that cost-conscious small-scale landlords often prefer self-management, despite potential trade-offs in time and professional support.</w:t>
      </w:r>
    </w:p>
    <w:p w14:paraId="32AA24BF"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sz w:val="24"/>
          <w:szCs w:val="24"/>
          <w:lang w:val="en-US" w:eastAsia="zh-CN"/>
        </w:rPr>
        <w:t>Informal Networking and Community Reliance.</w:t>
      </w:r>
      <w:r w:rsidRPr="00193A76">
        <w:rPr>
          <w:rFonts w:ascii="Arial" w:eastAsia="DengXian" w:hAnsi="Arial" w:cs="Arial"/>
          <w:sz w:val="24"/>
          <w:szCs w:val="24"/>
          <w:lang w:val="en-US" w:eastAsia="zh-CN"/>
        </w:rPr>
        <w:t xml:space="preserve"> Reliance on word-of-mouth referrals and community networking was another strategy noted by participants. While this approach may offer limited reach compared to professional marketing, it often provides a more personalized touch. Networking and trust-building communities have been identified as effective business strategies for small-scale property owners (Reed, 2021).</w:t>
      </w:r>
    </w:p>
    <w:p w14:paraId="445093F8"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sz w:val="24"/>
          <w:szCs w:val="24"/>
          <w:lang w:val="en-US" w:eastAsia="zh-CN"/>
        </w:rPr>
        <w:t>In conclusion, while many property owners prefer self-management due to cost concerns, the potential benefits of professional support and networking remain significant. Engaging with community networks and leveraging informal channels can provide valuable referrals and tenant connections. However, the lack of professional collaboration highlights an area for potential growth and improved operational efficiency, as demonstrated by studies on collaborative and professional property management strategies.</w:t>
      </w:r>
    </w:p>
    <w:p w14:paraId="1ED669D6" w14:textId="77777777" w:rsidR="008816FC" w:rsidRDefault="008816FC" w:rsidP="00193A76">
      <w:pPr>
        <w:spacing w:after="0" w:line="240" w:lineRule="auto"/>
        <w:jc w:val="both"/>
        <w:rPr>
          <w:rFonts w:ascii="Arial" w:eastAsia="Times New Roman" w:hAnsi="Arial" w:cs="Arial"/>
          <w:kern w:val="0"/>
          <w:sz w:val="24"/>
          <w:szCs w:val="24"/>
          <w:lang w:val="en-US" w:eastAsia="en-PH"/>
          <w14:ligatures w14:val="none"/>
        </w:rPr>
      </w:pPr>
    </w:p>
    <w:p w14:paraId="6249701A" w14:textId="00DC4F2F"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Table 9</w:t>
      </w:r>
    </w:p>
    <w:p w14:paraId="365E7B93"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bCs/>
          <w:kern w:val="0"/>
          <w:sz w:val="24"/>
          <w:szCs w:val="24"/>
          <w:lang w:val="en-US" w:eastAsia="zh-CN"/>
          <w14:ligatures w14:val="none"/>
        </w:rPr>
        <w:t>Balancing Rental Property Ownership with Life Responsibilities</w:t>
      </w:r>
    </w:p>
    <w:tbl>
      <w:tblPr>
        <w:tblStyle w:val="TableGrid5"/>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947"/>
        <w:gridCol w:w="4807"/>
      </w:tblGrid>
      <w:tr w:rsidR="00193A76" w:rsidRPr="00193A76" w14:paraId="26DD80D0" w14:textId="77777777" w:rsidTr="008816FC">
        <w:tc>
          <w:tcPr>
            <w:tcW w:w="2876" w:type="dxa"/>
            <w:tcBorders>
              <w:top w:val="single" w:sz="4" w:space="0" w:color="auto"/>
              <w:bottom w:val="single" w:sz="4" w:space="0" w:color="auto"/>
            </w:tcBorders>
          </w:tcPr>
          <w:p w14:paraId="61B77FFB"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Themes</w:t>
            </w:r>
          </w:p>
        </w:tc>
        <w:tc>
          <w:tcPr>
            <w:tcW w:w="947" w:type="dxa"/>
            <w:tcBorders>
              <w:top w:val="single" w:sz="4" w:space="0" w:color="auto"/>
              <w:bottom w:val="single" w:sz="4" w:space="0" w:color="auto"/>
            </w:tcBorders>
          </w:tcPr>
          <w:p w14:paraId="57B5A842"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Codes</w:t>
            </w:r>
          </w:p>
        </w:tc>
        <w:tc>
          <w:tcPr>
            <w:tcW w:w="4807" w:type="dxa"/>
            <w:tcBorders>
              <w:top w:val="single" w:sz="4" w:space="0" w:color="auto"/>
              <w:bottom w:val="single" w:sz="4" w:space="0" w:color="auto"/>
            </w:tcBorders>
          </w:tcPr>
          <w:p w14:paraId="6F04D14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Verbatim Responses</w:t>
            </w:r>
          </w:p>
        </w:tc>
      </w:tr>
      <w:tr w:rsidR="00193A76" w:rsidRPr="00193A76" w14:paraId="74A482C3" w14:textId="77777777" w:rsidTr="008816FC">
        <w:tc>
          <w:tcPr>
            <w:tcW w:w="2876" w:type="dxa"/>
            <w:tcBorders>
              <w:top w:val="single" w:sz="4" w:space="0" w:color="auto"/>
            </w:tcBorders>
          </w:tcPr>
          <w:p w14:paraId="1AA37452"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Time Management</w:t>
            </w:r>
          </w:p>
          <w:p w14:paraId="0BB22F94"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4DD806AC"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4</w:t>
            </w:r>
          </w:p>
        </w:tc>
        <w:tc>
          <w:tcPr>
            <w:tcW w:w="4807" w:type="dxa"/>
            <w:tcBorders>
              <w:top w:val="single" w:sz="4" w:space="0" w:color="auto"/>
            </w:tcBorders>
          </w:tcPr>
          <w:p w14:paraId="7384E061"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Take time nga mag kuan rajud time management.</w:t>
            </w:r>
          </w:p>
          <w:p w14:paraId="4BA0D8A8" w14:textId="77777777" w:rsidR="00193A76" w:rsidRPr="00193A76" w:rsidRDefault="00193A76" w:rsidP="00193A76">
            <w:pPr>
              <w:jc w:val="both"/>
              <w:rPr>
                <w:rFonts w:ascii="Arial" w:eastAsia="DengXian" w:hAnsi="Arial" w:cs="Arial"/>
                <w:lang w:eastAsia="zh-CN"/>
              </w:rPr>
            </w:pPr>
          </w:p>
        </w:tc>
      </w:tr>
      <w:tr w:rsidR="00193A76" w:rsidRPr="00193A76" w14:paraId="3CC164FF" w14:textId="77777777" w:rsidTr="008816FC">
        <w:tc>
          <w:tcPr>
            <w:tcW w:w="2876" w:type="dxa"/>
            <w:tcBorders>
              <w:top w:val="nil"/>
            </w:tcBorders>
          </w:tcPr>
          <w:p w14:paraId="66397BF5"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46554F6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5</w:t>
            </w:r>
          </w:p>
        </w:tc>
        <w:tc>
          <w:tcPr>
            <w:tcW w:w="4807" w:type="dxa"/>
            <w:tcBorders>
              <w:top w:val="nil"/>
            </w:tcBorders>
          </w:tcPr>
          <w:p w14:paraId="51D4F83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Aw pag balance ana sa imong personal life ug sa imong business wala lang lahi raman jud siya pero mabalance man jud na siya kay kuan man dependi ramana sa imoha kung unsaon pag hatag ugf time example sa akoa mabalance jud nako kay naa raman ko diria sa among balay unya an room for rent naa raman sab dinhia. maka access ko taga adlaw.</w:t>
            </w:r>
          </w:p>
          <w:p w14:paraId="72442EB9" w14:textId="77777777" w:rsidR="00193A76" w:rsidRPr="00193A76" w:rsidRDefault="00193A76" w:rsidP="00193A76">
            <w:pPr>
              <w:jc w:val="both"/>
              <w:rPr>
                <w:rFonts w:ascii="Arial" w:eastAsia="DengXian" w:hAnsi="Arial" w:cs="Arial"/>
                <w:lang w:eastAsia="zh-CN"/>
              </w:rPr>
            </w:pPr>
          </w:p>
        </w:tc>
      </w:tr>
      <w:tr w:rsidR="00193A76" w:rsidRPr="00193A76" w14:paraId="3D18E138" w14:textId="77777777" w:rsidTr="008816FC">
        <w:tc>
          <w:tcPr>
            <w:tcW w:w="2876" w:type="dxa"/>
            <w:tcBorders>
              <w:top w:val="nil"/>
            </w:tcBorders>
          </w:tcPr>
          <w:p w14:paraId="624C52CA"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25110C8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7</w:t>
            </w:r>
          </w:p>
        </w:tc>
        <w:tc>
          <w:tcPr>
            <w:tcW w:w="4807" w:type="dxa"/>
            <w:tcBorders>
              <w:top w:val="nil"/>
            </w:tcBorders>
          </w:tcPr>
          <w:p w14:paraId="1A19E478"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Ay time management lang, para ma balance nimo ang pangka ugalingon nimo nga panginabuhian og sa imong business pod bahin bahin lang.</w:t>
            </w:r>
          </w:p>
          <w:p w14:paraId="6E5E9221" w14:textId="77777777" w:rsidR="00193A76" w:rsidRPr="00193A76" w:rsidRDefault="00193A76" w:rsidP="00193A76">
            <w:pPr>
              <w:jc w:val="both"/>
              <w:rPr>
                <w:rFonts w:ascii="Arial" w:eastAsia="DengXian" w:hAnsi="Arial" w:cs="Arial"/>
                <w:lang w:eastAsia="zh-CN"/>
              </w:rPr>
            </w:pPr>
          </w:p>
        </w:tc>
      </w:tr>
      <w:tr w:rsidR="00193A76" w:rsidRPr="00193A76" w14:paraId="345EFF34" w14:textId="77777777" w:rsidTr="008816FC">
        <w:tc>
          <w:tcPr>
            <w:tcW w:w="2876" w:type="dxa"/>
            <w:tcBorders>
              <w:top w:val="nil"/>
              <w:bottom w:val="single" w:sz="4" w:space="0" w:color="auto"/>
            </w:tcBorders>
          </w:tcPr>
          <w:p w14:paraId="7E84E41A"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4B2FB394"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9</w:t>
            </w:r>
          </w:p>
        </w:tc>
        <w:tc>
          <w:tcPr>
            <w:tcW w:w="4807" w:type="dxa"/>
            <w:tcBorders>
              <w:top w:val="nil"/>
              <w:bottom w:val="single" w:sz="4" w:space="0" w:color="auto"/>
            </w:tcBorders>
          </w:tcPr>
          <w:p w14:paraId="0009119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 xml:space="preserve">Time management kay dili man pedi mag dungan ng mga reposnsibilidad kay dili man </w:t>
            </w:r>
            <w:r w:rsidRPr="00193A76">
              <w:rPr>
                <w:rFonts w:ascii="Arial" w:eastAsia="DengXian" w:hAnsi="Arial" w:cs="Arial"/>
                <w:lang w:eastAsia="zh-CN"/>
              </w:rPr>
              <w:lastRenderedPageBreak/>
              <w:t>parihas ang challenges sa personal nga kinabuhi ug isip usa ka amo.</w:t>
            </w:r>
          </w:p>
          <w:p w14:paraId="76F51CCE" w14:textId="77777777" w:rsidR="00193A76" w:rsidRPr="00193A76" w:rsidRDefault="00193A76" w:rsidP="00193A76">
            <w:pPr>
              <w:jc w:val="both"/>
              <w:rPr>
                <w:rFonts w:ascii="Arial" w:eastAsia="DengXian" w:hAnsi="Arial" w:cs="Arial"/>
                <w:lang w:eastAsia="zh-CN"/>
              </w:rPr>
            </w:pPr>
          </w:p>
        </w:tc>
      </w:tr>
      <w:tr w:rsidR="00193A76" w:rsidRPr="00193A76" w14:paraId="3E1D3A1C" w14:textId="77777777" w:rsidTr="008816FC">
        <w:tc>
          <w:tcPr>
            <w:tcW w:w="2876" w:type="dxa"/>
            <w:tcBorders>
              <w:top w:val="single" w:sz="4" w:space="0" w:color="auto"/>
            </w:tcBorders>
          </w:tcPr>
          <w:p w14:paraId="3B713273"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lastRenderedPageBreak/>
              <w:t>Integration of Daily Tasks</w:t>
            </w:r>
          </w:p>
          <w:p w14:paraId="00A94757"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792274BF"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w:t>
            </w:r>
          </w:p>
        </w:tc>
        <w:tc>
          <w:tcPr>
            <w:tcW w:w="4807" w:type="dxa"/>
            <w:tcBorders>
              <w:top w:val="single" w:sz="4" w:space="0" w:color="auto"/>
            </w:tcBorders>
          </w:tcPr>
          <w:p w14:paraId="39E5C0AB"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Okay ramana dili man problema ang boarding house, mo lempyo man jud pud na sila gud. Balance balance ra, once a week ra molimpyo kay sila man sab mo limpyo sa ilahang kwartu, ang amo lang kay sa hallway, cr. Sa ako wala man jud kay dali ra ang pag hinlo.</w:t>
            </w:r>
          </w:p>
        </w:tc>
      </w:tr>
      <w:tr w:rsidR="00193A76" w:rsidRPr="00193A76" w14:paraId="6F846046" w14:textId="77777777" w:rsidTr="008816FC">
        <w:tc>
          <w:tcPr>
            <w:tcW w:w="2876" w:type="dxa"/>
            <w:tcBorders>
              <w:top w:val="nil"/>
            </w:tcBorders>
          </w:tcPr>
          <w:p w14:paraId="024B23C9"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17A880CE"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6</w:t>
            </w:r>
          </w:p>
        </w:tc>
        <w:tc>
          <w:tcPr>
            <w:tcW w:w="4807" w:type="dxa"/>
            <w:tcBorders>
              <w:top w:val="nil"/>
            </w:tcBorders>
          </w:tcPr>
          <w:p w14:paraId="36622DD0"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Aw nabalans Raman pod nako Kay pag wala koy trabaho mag hinlo hinlo ko diha sa ilang kuan, parehas karon wala man koy kuan mag guna guna ko dinha manghinlo, mang kuan sa ilang g abangan.</w:t>
            </w:r>
          </w:p>
        </w:tc>
      </w:tr>
      <w:tr w:rsidR="00193A76" w:rsidRPr="00193A76" w14:paraId="29BC43E8" w14:textId="77777777" w:rsidTr="008816FC">
        <w:tc>
          <w:tcPr>
            <w:tcW w:w="2876" w:type="dxa"/>
            <w:tcBorders>
              <w:top w:val="nil"/>
              <w:bottom w:val="single" w:sz="4" w:space="0" w:color="auto"/>
            </w:tcBorders>
          </w:tcPr>
          <w:p w14:paraId="446E43DB"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552E0E1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10</w:t>
            </w:r>
          </w:p>
        </w:tc>
        <w:tc>
          <w:tcPr>
            <w:tcW w:w="4807" w:type="dxa"/>
            <w:tcBorders>
              <w:top w:val="nil"/>
              <w:bottom w:val="single" w:sz="4" w:space="0" w:color="auto"/>
            </w:tcBorders>
          </w:tcPr>
          <w:p w14:paraId="62DF408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Kuang lang dali ra man hinoon kay dili man ko adlaw2 mag bantay mag kaun lang ged kang2 og adlaw na mag check kong okay ra ingon ara ged.</w:t>
            </w:r>
          </w:p>
        </w:tc>
      </w:tr>
      <w:tr w:rsidR="00193A76" w:rsidRPr="00193A76" w14:paraId="500139C7" w14:textId="77777777" w:rsidTr="008816FC">
        <w:tc>
          <w:tcPr>
            <w:tcW w:w="2876" w:type="dxa"/>
            <w:tcBorders>
              <w:top w:val="single" w:sz="4" w:space="0" w:color="auto"/>
            </w:tcBorders>
          </w:tcPr>
          <w:p w14:paraId="3685D73A" w14:textId="77777777" w:rsidR="00193A76" w:rsidRPr="00193A76" w:rsidRDefault="00193A76" w:rsidP="00193A76">
            <w:pPr>
              <w:spacing w:before="100" w:beforeAutospacing="1" w:after="100" w:afterAutospacing="1"/>
              <w:jc w:val="both"/>
              <w:rPr>
                <w:rFonts w:ascii="Arial" w:eastAsia="Times New Roman" w:hAnsi="Arial" w:cs="Arial"/>
                <w:lang w:eastAsia="en-PH"/>
              </w:rPr>
            </w:pPr>
            <w:r w:rsidRPr="00193A76">
              <w:rPr>
                <w:rFonts w:ascii="Arial" w:eastAsia="Times New Roman" w:hAnsi="Arial" w:cs="Arial"/>
                <w:lang w:eastAsia="en-PH"/>
              </w:rPr>
              <w:t>Delegation to Tenants or Family Members</w:t>
            </w:r>
          </w:p>
          <w:p w14:paraId="479E8B89" w14:textId="77777777" w:rsidR="00193A76" w:rsidRPr="00193A76" w:rsidRDefault="00193A76" w:rsidP="00193A76">
            <w:pPr>
              <w:jc w:val="both"/>
              <w:rPr>
                <w:rFonts w:ascii="Arial" w:eastAsia="DengXian" w:hAnsi="Arial" w:cs="Arial"/>
                <w:lang w:eastAsia="zh-CN"/>
              </w:rPr>
            </w:pPr>
          </w:p>
        </w:tc>
        <w:tc>
          <w:tcPr>
            <w:tcW w:w="947" w:type="dxa"/>
            <w:tcBorders>
              <w:top w:val="single" w:sz="4" w:space="0" w:color="auto"/>
            </w:tcBorders>
          </w:tcPr>
          <w:p w14:paraId="285BDAD7"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2</w:t>
            </w:r>
          </w:p>
        </w:tc>
        <w:tc>
          <w:tcPr>
            <w:tcW w:w="4807" w:type="dxa"/>
            <w:tcBorders>
              <w:top w:val="single" w:sz="4" w:space="0" w:color="auto"/>
            </w:tcBorders>
          </w:tcPr>
          <w:p w14:paraId="66E73C4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Work and life balance lang jud siya. With the guidance of Lord nakaya ra ang tanan, sympre imo man jud balansehon no morning oh kuan man jud dili man jud ko everyday naga visit sa kuan sa boarding house, mag visit raku murag twice a week gina check nako kay naakoy boarders nga bilasa ang mga rice cooker gipang olod na bweset, mao na.</w:t>
            </w:r>
          </w:p>
        </w:tc>
      </w:tr>
      <w:tr w:rsidR="00193A76" w:rsidRPr="00193A76" w14:paraId="3A12BB20" w14:textId="77777777" w:rsidTr="008816FC">
        <w:tc>
          <w:tcPr>
            <w:tcW w:w="2876" w:type="dxa"/>
            <w:tcBorders>
              <w:top w:val="nil"/>
            </w:tcBorders>
          </w:tcPr>
          <w:p w14:paraId="5A125F08" w14:textId="77777777" w:rsidR="00193A76" w:rsidRPr="00193A76" w:rsidRDefault="00193A76" w:rsidP="00193A76">
            <w:pPr>
              <w:jc w:val="both"/>
              <w:rPr>
                <w:rFonts w:ascii="Arial" w:eastAsia="DengXian" w:hAnsi="Arial" w:cs="Arial"/>
                <w:lang w:eastAsia="zh-CN"/>
              </w:rPr>
            </w:pPr>
          </w:p>
        </w:tc>
        <w:tc>
          <w:tcPr>
            <w:tcW w:w="947" w:type="dxa"/>
            <w:tcBorders>
              <w:top w:val="nil"/>
            </w:tcBorders>
          </w:tcPr>
          <w:p w14:paraId="0DD4AAA6"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3</w:t>
            </w:r>
          </w:p>
        </w:tc>
        <w:tc>
          <w:tcPr>
            <w:tcW w:w="4807" w:type="dxa"/>
            <w:tcBorders>
              <w:top w:val="nil"/>
            </w:tcBorders>
          </w:tcPr>
          <w:p w14:paraId="32A355A2"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Balance maam, balance management. Times manangement hahahahahaha</w:t>
            </w:r>
          </w:p>
          <w:p w14:paraId="3F18EB96" w14:textId="77777777" w:rsidR="00193A76" w:rsidRPr="00193A76" w:rsidRDefault="00193A76" w:rsidP="00193A76">
            <w:pPr>
              <w:jc w:val="both"/>
              <w:rPr>
                <w:rFonts w:ascii="Arial" w:eastAsia="DengXian" w:hAnsi="Arial" w:cs="Arial"/>
                <w:lang w:eastAsia="zh-CN"/>
              </w:rPr>
            </w:pPr>
          </w:p>
        </w:tc>
      </w:tr>
      <w:tr w:rsidR="00193A76" w:rsidRPr="00193A76" w14:paraId="4E3A486A" w14:textId="77777777" w:rsidTr="008816FC">
        <w:tc>
          <w:tcPr>
            <w:tcW w:w="2876" w:type="dxa"/>
            <w:tcBorders>
              <w:top w:val="nil"/>
              <w:bottom w:val="single" w:sz="4" w:space="0" w:color="auto"/>
            </w:tcBorders>
          </w:tcPr>
          <w:p w14:paraId="7BA18819" w14:textId="77777777" w:rsidR="00193A76" w:rsidRPr="00193A76" w:rsidRDefault="00193A76" w:rsidP="00193A76">
            <w:pPr>
              <w:jc w:val="both"/>
              <w:rPr>
                <w:rFonts w:ascii="Arial" w:eastAsia="DengXian" w:hAnsi="Arial" w:cs="Arial"/>
                <w:lang w:eastAsia="zh-CN"/>
              </w:rPr>
            </w:pPr>
          </w:p>
        </w:tc>
        <w:tc>
          <w:tcPr>
            <w:tcW w:w="947" w:type="dxa"/>
            <w:tcBorders>
              <w:top w:val="nil"/>
              <w:bottom w:val="single" w:sz="4" w:space="0" w:color="auto"/>
            </w:tcBorders>
          </w:tcPr>
          <w:p w14:paraId="7EEF203D" w14:textId="77777777" w:rsidR="00193A76" w:rsidRPr="00193A76" w:rsidRDefault="00193A76" w:rsidP="00193A76">
            <w:pPr>
              <w:jc w:val="center"/>
              <w:rPr>
                <w:rFonts w:ascii="Arial" w:eastAsia="DengXian" w:hAnsi="Arial" w:cs="Arial"/>
                <w:lang w:eastAsia="zh-CN"/>
              </w:rPr>
            </w:pPr>
            <w:r w:rsidRPr="00193A76">
              <w:rPr>
                <w:rFonts w:ascii="Arial" w:eastAsia="DengXian" w:hAnsi="Arial" w:cs="Arial"/>
                <w:lang w:eastAsia="zh-CN"/>
              </w:rPr>
              <w:t>P</w:t>
            </w:r>
            <w:r w:rsidRPr="00193A76">
              <w:rPr>
                <w:rFonts w:ascii="Arial" w:eastAsia="DengXian" w:hAnsi="Arial" w:cs="Arial"/>
                <w:vertAlign w:val="subscript"/>
                <w:lang w:eastAsia="zh-CN"/>
              </w:rPr>
              <w:t>8</w:t>
            </w:r>
          </w:p>
        </w:tc>
        <w:tc>
          <w:tcPr>
            <w:tcW w:w="4807" w:type="dxa"/>
            <w:tcBorders>
              <w:top w:val="nil"/>
              <w:bottom w:val="single" w:sz="4" w:space="0" w:color="auto"/>
            </w:tcBorders>
          </w:tcPr>
          <w:p w14:paraId="36B4B96D" w14:textId="77777777" w:rsidR="00193A76" w:rsidRPr="00193A76" w:rsidRDefault="00193A76" w:rsidP="00193A76">
            <w:pPr>
              <w:jc w:val="both"/>
              <w:rPr>
                <w:rFonts w:ascii="Arial" w:eastAsia="DengXian" w:hAnsi="Arial" w:cs="Arial"/>
                <w:lang w:eastAsia="zh-CN"/>
              </w:rPr>
            </w:pPr>
            <w:r w:rsidRPr="00193A76">
              <w:rPr>
                <w:rFonts w:ascii="Arial" w:eastAsia="DengXian" w:hAnsi="Arial" w:cs="Arial"/>
                <w:lang w:eastAsia="zh-CN"/>
              </w:rPr>
              <w:t>Ohh kuan lang jd kanang imo ra jud e pareha anang mag dungan² Ang bayrunon Kay dili man lang ingun nga tubig ug kuryente Ang bayrunon naa pamay lain kung imo lang jud huna hunaon nga di jud ka pasagdan imo lang jud pangayuon sa ginoo nga unta tabangan ka nga makasulbad ka unya Ang katung mga tao nga makuan kibali sa ing ana mosabut pud sa imo para nga makalikay sa gubot makalikay sa kuan ing ana raman akong gibuhat.</w:t>
            </w:r>
          </w:p>
        </w:tc>
      </w:tr>
    </w:tbl>
    <w:p w14:paraId="4EE5FCE2" w14:textId="77777777" w:rsidR="008816FC" w:rsidRDefault="008816FC" w:rsidP="008816FC">
      <w:pPr>
        <w:spacing w:after="0" w:line="240" w:lineRule="auto"/>
        <w:jc w:val="both"/>
        <w:rPr>
          <w:rFonts w:ascii="Arial" w:eastAsia="Times New Roman" w:hAnsi="Arial" w:cs="Arial"/>
          <w:kern w:val="0"/>
          <w:sz w:val="24"/>
          <w:szCs w:val="24"/>
          <w:lang w:val="en-US" w:eastAsia="en-PH"/>
          <w14:ligatures w14:val="none"/>
        </w:rPr>
      </w:pPr>
    </w:p>
    <w:p w14:paraId="35A04528" w14:textId="77777777" w:rsidR="008816FC" w:rsidRDefault="008816FC" w:rsidP="008816FC">
      <w:pPr>
        <w:spacing w:after="0" w:line="240" w:lineRule="auto"/>
        <w:jc w:val="both"/>
        <w:rPr>
          <w:rFonts w:ascii="Arial" w:eastAsia="Times New Roman" w:hAnsi="Arial" w:cs="Arial"/>
          <w:kern w:val="0"/>
          <w:sz w:val="24"/>
          <w:szCs w:val="24"/>
          <w:lang w:val="en-US" w:eastAsia="en-PH"/>
          <w14:ligatures w14:val="none"/>
        </w:rPr>
      </w:pPr>
    </w:p>
    <w:p w14:paraId="2CF8DEBB" w14:textId="55D709D0" w:rsidR="00193A76" w:rsidRPr="00193A76" w:rsidRDefault="00193A76" w:rsidP="008816FC">
      <w:pPr>
        <w:spacing w:after="0" w:line="240" w:lineRule="auto"/>
        <w:jc w:val="both"/>
        <w:rPr>
          <w:rFonts w:ascii="Arial" w:eastAsia="DengXian" w:hAnsi="Arial" w:cs="Arial"/>
          <w:kern w:val="0"/>
          <w:sz w:val="24"/>
          <w:szCs w:val="24"/>
          <w:lang w:val="en-US" w:eastAsia="zh-CN"/>
          <w14:ligatures w14:val="none"/>
        </w:rPr>
      </w:pPr>
      <w:r w:rsidRPr="00193A76">
        <w:rPr>
          <w:rFonts w:ascii="Arial" w:eastAsia="Times New Roman" w:hAnsi="Arial" w:cs="Arial"/>
          <w:kern w:val="0"/>
          <w:sz w:val="24"/>
          <w:szCs w:val="24"/>
          <w:lang w:val="en-US" w:eastAsia="en-PH"/>
          <w14:ligatures w14:val="none"/>
        </w:rPr>
        <w:lastRenderedPageBreak/>
        <w:t>Table 9 depicted the balancing</w:t>
      </w:r>
      <w:r w:rsidRPr="00193A76">
        <w:rPr>
          <w:rFonts w:ascii="Arial" w:eastAsia="DengXian" w:hAnsi="Arial" w:cs="Arial"/>
          <w:kern w:val="0"/>
          <w:sz w:val="24"/>
          <w:szCs w:val="24"/>
          <w:lang w:val="en-US" w:eastAsia="zh-CN"/>
          <w14:ligatures w14:val="none"/>
        </w:rPr>
        <w:t xml:space="preserve"> rental property ownership with life responsibilities.</w:t>
      </w:r>
    </w:p>
    <w:p w14:paraId="31B5BC7E" w14:textId="77777777" w:rsidR="008816FC" w:rsidRDefault="008816FC" w:rsidP="00193A76">
      <w:pPr>
        <w:spacing w:after="0" w:line="240" w:lineRule="auto"/>
        <w:ind w:firstLine="720"/>
        <w:jc w:val="both"/>
        <w:rPr>
          <w:rFonts w:ascii="Arial" w:eastAsia="DengXian" w:hAnsi="Arial" w:cs="Arial"/>
          <w:b/>
          <w:sz w:val="24"/>
          <w:szCs w:val="24"/>
          <w:lang w:val="en-US" w:eastAsia="zh-CN"/>
        </w:rPr>
      </w:pPr>
    </w:p>
    <w:p w14:paraId="628565B4" w14:textId="596924CD"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Time Management.</w:t>
      </w:r>
      <w:r w:rsidRPr="00193A76">
        <w:rPr>
          <w:rFonts w:ascii="Arial" w:eastAsia="DengXian" w:hAnsi="Arial" w:cs="Arial"/>
          <w:sz w:val="24"/>
          <w:szCs w:val="24"/>
          <w:lang w:val="en-US" w:eastAsia="zh-CN"/>
        </w:rPr>
        <w:t xml:space="preserve"> Balancing personal responsibilities and rental management requires effective time management. Participants reported using strategies like designated visitation days and structured routines. Time management is crucial for maintaining a sustainable work-life balance in real estate management, as discussed (Kim &amp; Park 2021).</w:t>
      </w:r>
    </w:p>
    <w:p w14:paraId="329B85F4"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Integration of Daily Tasks.</w:t>
      </w:r>
      <w:r w:rsidRPr="00193A76">
        <w:rPr>
          <w:rFonts w:ascii="Arial" w:eastAsia="DengXian" w:hAnsi="Arial" w:cs="Arial"/>
          <w:sz w:val="24"/>
          <w:szCs w:val="24"/>
          <w:lang w:val="en-US" w:eastAsia="zh-CN"/>
        </w:rPr>
        <w:t xml:space="preserve"> Some participants integrated business responsibilities with their daily routines, allowing for seamless management of their properties and personal lives. Prior literature supports this approach, highlighting that flexible task integration can reduce stress and enhance productivity (Chan &amp; Tan, 2020).</w:t>
      </w:r>
    </w:p>
    <w:p w14:paraId="136EBA22" w14:textId="77777777" w:rsidR="00193A76" w:rsidRPr="00193A76" w:rsidRDefault="00193A76" w:rsidP="00193A76">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sz w:val="24"/>
          <w:szCs w:val="24"/>
          <w:lang w:val="en-US" w:eastAsia="zh-CN"/>
        </w:rPr>
        <w:t>Delegation to Tenants or Family Members</w:t>
      </w:r>
      <w:r w:rsidRPr="00193A76">
        <w:rPr>
          <w:rFonts w:ascii="Arial" w:eastAsia="DengXian" w:hAnsi="Arial" w:cs="Arial"/>
          <w:sz w:val="24"/>
          <w:szCs w:val="24"/>
          <w:lang w:val="en-US" w:eastAsia="zh-CN"/>
        </w:rPr>
        <w:t>. Delegating certain responsibilities to tenants or family members was another effective balancing strategy. This reflects findings from recent studies showing how informal family and tenant involvement can enhance operational efficiency while reducing management burden (Mendez &amp; Rivera, 2022).</w:t>
      </w:r>
    </w:p>
    <w:p w14:paraId="19E771B0" w14:textId="77777777" w:rsidR="00193A76" w:rsidRPr="00193A76" w:rsidRDefault="00193A76" w:rsidP="00193A76">
      <w:pPr>
        <w:spacing w:after="0" w:line="240" w:lineRule="auto"/>
        <w:ind w:firstLine="720"/>
        <w:jc w:val="both"/>
        <w:rPr>
          <w:rFonts w:ascii="Arial" w:eastAsia="DengXian" w:hAnsi="Arial" w:cs="Arial"/>
          <w:sz w:val="24"/>
          <w:szCs w:val="24"/>
          <w:lang w:val="en-US" w:eastAsia="zh-CN"/>
        </w:rPr>
      </w:pPr>
      <w:r w:rsidRPr="00193A76">
        <w:rPr>
          <w:rFonts w:ascii="Arial" w:eastAsia="DengXian" w:hAnsi="Arial" w:cs="Arial"/>
          <w:sz w:val="24"/>
          <w:szCs w:val="24"/>
          <w:lang w:val="en-US" w:eastAsia="zh-CN"/>
        </w:rPr>
        <w:t>In conclusion, balancing rental property ownership with personal responsibilities demands effective time management, task integration, and, where possible, delegation. The ability to blend business duties with daily life contributes to overall stability and mental well-being. Successful integration of personal and professional responsibilities, supported by a structured routine and support from family or tenants, aligns with best practices for achieving work-life balance in small-scale property management.</w:t>
      </w:r>
    </w:p>
    <w:p w14:paraId="5F011D6A" w14:textId="77777777" w:rsidR="00193A76" w:rsidRPr="00193A76" w:rsidRDefault="00193A76" w:rsidP="00193A76">
      <w:pPr>
        <w:spacing w:after="0" w:line="240" w:lineRule="auto"/>
        <w:ind w:firstLine="720"/>
        <w:jc w:val="both"/>
        <w:rPr>
          <w:rFonts w:ascii="Arial" w:eastAsia="DengXian" w:hAnsi="Arial" w:cs="Arial"/>
          <w:sz w:val="24"/>
          <w:szCs w:val="24"/>
          <w:lang w:val="en-US" w:eastAsia="en-PH"/>
        </w:rPr>
      </w:pPr>
    </w:p>
    <w:p w14:paraId="48D2595A" w14:textId="2020FD65" w:rsidR="00193A76" w:rsidRDefault="008816FC" w:rsidP="008816FC">
      <w:pPr>
        <w:spacing w:after="0" w:line="240" w:lineRule="auto"/>
        <w:jc w:val="center"/>
        <w:rPr>
          <w:rFonts w:ascii="Arial" w:eastAsia="DengXian" w:hAnsi="Arial" w:cs="Arial"/>
          <w:b/>
          <w:kern w:val="0"/>
          <w:sz w:val="24"/>
          <w:szCs w:val="24"/>
          <w:lang w:val="en-US" w:eastAsia="zh-CN"/>
          <w14:ligatures w14:val="none"/>
        </w:rPr>
      </w:pPr>
      <w:r>
        <w:rPr>
          <w:rFonts w:ascii="Arial" w:eastAsia="DengXian" w:hAnsi="Arial" w:cs="Arial"/>
          <w:b/>
          <w:kern w:val="0"/>
          <w:sz w:val="24"/>
          <w:szCs w:val="24"/>
          <w:lang w:val="en-US" w:eastAsia="zh-CN"/>
          <w14:ligatures w14:val="none"/>
        </w:rPr>
        <w:t>CONCLUSIONS</w:t>
      </w:r>
    </w:p>
    <w:p w14:paraId="2CA5CD1B" w14:textId="77777777" w:rsidR="008816FC" w:rsidRPr="00193A76" w:rsidRDefault="008816FC" w:rsidP="008816FC">
      <w:pPr>
        <w:spacing w:after="0" w:line="240" w:lineRule="auto"/>
        <w:jc w:val="center"/>
        <w:rPr>
          <w:rFonts w:ascii="Arial" w:eastAsia="DengXian" w:hAnsi="Arial" w:cs="Arial"/>
          <w:b/>
          <w:kern w:val="0"/>
          <w:sz w:val="24"/>
          <w:szCs w:val="24"/>
          <w:lang w:val="en-US" w:eastAsia="zh-CN"/>
          <w14:ligatures w14:val="none"/>
        </w:rPr>
      </w:pPr>
    </w:p>
    <w:p w14:paraId="48BAB679" w14:textId="505A16A4" w:rsid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Based on the findings of the study, the following conclusions can be drawn.</w:t>
      </w:r>
    </w:p>
    <w:p w14:paraId="2B237F33" w14:textId="77777777" w:rsidR="008816FC" w:rsidRPr="00193A76" w:rsidRDefault="008816FC" w:rsidP="00193A76">
      <w:pPr>
        <w:spacing w:after="0" w:line="240" w:lineRule="auto"/>
        <w:jc w:val="both"/>
        <w:rPr>
          <w:rFonts w:ascii="Arial" w:eastAsia="DengXian" w:hAnsi="Arial" w:cs="Arial"/>
          <w:kern w:val="0"/>
          <w:sz w:val="24"/>
          <w:szCs w:val="24"/>
          <w:lang w:val="en-US" w:eastAsia="zh-CN"/>
          <w14:ligatures w14:val="none"/>
        </w:rPr>
      </w:pPr>
    </w:p>
    <w:p w14:paraId="3DF7258F" w14:textId="77777777" w:rsidR="00193A76" w:rsidRPr="00193A76" w:rsidRDefault="00193A76" w:rsidP="008816FC">
      <w:pPr>
        <w:spacing w:after="0" w:line="240" w:lineRule="auto"/>
        <w:ind w:firstLine="360"/>
        <w:contextualSpacing/>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Rental property ownership in Butuan City offers significant opportunities, including steady income generation, high demand for rental spaces near strategic locations, and the potential for business expansion, highlighting its viability as a sustainable investment.</w:t>
      </w:r>
    </w:p>
    <w:p w14:paraId="4D68C47A" w14:textId="77777777" w:rsidR="00193A76" w:rsidRPr="00193A76" w:rsidRDefault="00193A76" w:rsidP="008816FC">
      <w:pPr>
        <w:spacing w:after="0" w:line="240" w:lineRule="auto"/>
        <w:ind w:firstLine="360"/>
        <w:contextualSpacing/>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Challenges such as tenant-related issues, property maintenance, and regulatory compliance underscore the complexities of managing rental properties, which require substantial effort and resources to navigate effectively.</w:t>
      </w:r>
    </w:p>
    <w:p w14:paraId="47465AE1" w14:textId="77777777" w:rsidR="00193A76" w:rsidRPr="00193A76" w:rsidRDefault="00193A76" w:rsidP="008816FC">
      <w:pPr>
        <w:spacing w:after="0" w:line="240" w:lineRule="auto"/>
        <w:ind w:firstLine="360"/>
        <w:contextualSpacing/>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Property owners employ various coping strategies, including enforcing strict payment policies, maintaining flexibility with tenants, prioritizing proactive maintenance, and fostering resilience, all of which contribute to mitigating challenges and sustaining their businesses.</w:t>
      </w:r>
    </w:p>
    <w:p w14:paraId="71194C6B" w14:textId="77777777" w:rsidR="00193A76" w:rsidRPr="00193A76" w:rsidRDefault="00193A76" w:rsidP="008816FC">
      <w:pPr>
        <w:spacing w:after="0" w:line="240" w:lineRule="auto"/>
        <w:ind w:firstLine="360"/>
        <w:contextualSpacing/>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The findings emphasize the need for a comprehensive action plan that includes improving regulatory support, encouraging collaboration among property owners, and leveraging technology to enhance management practices, ensuring the long-term growth and stability of the rental market in Butuan City.</w:t>
      </w:r>
    </w:p>
    <w:p w14:paraId="7295872D" w14:textId="77777777" w:rsidR="00193A76" w:rsidRPr="00193A76" w:rsidRDefault="00193A76" w:rsidP="00193A76">
      <w:pPr>
        <w:spacing w:after="0" w:line="240" w:lineRule="auto"/>
        <w:ind w:left="360"/>
        <w:contextualSpacing/>
        <w:jc w:val="both"/>
        <w:rPr>
          <w:rFonts w:ascii="Arial" w:eastAsia="DengXian" w:hAnsi="Arial" w:cs="Arial"/>
          <w:kern w:val="0"/>
          <w:sz w:val="24"/>
          <w:szCs w:val="24"/>
          <w:lang w:val="en-US" w:eastAsia="zh-CN"/>
          <w14:ligatures w14:val="none"/>
        </w:rPr>
      </w:pPr>
    </w:p>
    <w:p w14:paraId="6D6FAF2C" w14:textId="77777777" w:rsidR="00193A76" w:rsidRPr="00193A76" w:rsidRDefault="00193A76" w:rsidP="00193A76">
      <w:pPr>
        <w:spacing w:after="0" w:line="240" w:lineRule="auto"/>
        <w:jc w:val="both"/>
        <w:rPr>
          <w:rFonts w:ascii="Arial" w:eastAsia="Times New Roman" w:hAnsi="Arial" w:cs="Arial"/>
          <w:b/>
          <w:kern w:val="0"/>
          <w:sz w:val="24"/>
          <w:szCs w:val="24"/>
          <w:lang w:val="en-US" w:eastAsia="en-PH"/>
          <w14:ligatures w14:val="none"/>
        </w:rPr>
      </w:pPr>
    </w:p>
    <w:p w14:paraId="05515A56" w14:textId="77777777" w:rsidR="008816FC" w:rsidRDefault="008816FC" w:rsidP="008816FC">
      <w:pPr>
        <w:spacing w:after="0" w:line="240" w:lineRule="auto"/>
        <w:jc w:val="center"/>
        <w:rPr>
          <w:rFonts w:ascii="Arial" w:eastAsia="Times New Roman" w:hAnsi="Arial" w:cs="Arial"/>
          <w:b/>
          <w:kern w:val="0"/>
          <w:sz w:val="24"/>
          <w:szCs w:val="24"/>
          <w:lang w:val="en-US" w:eastAsia="en-PH"/>
          <w14:ligatures w14:val="none"/>
        </w:rPr>
      </w:pPr>
    </w:p>
    <w:p w14:paraId="70ABCCAD" w14:textId="77777777" w:rsidR="008816FC" w:rsidRDefault="008816FC" w:rsidP="008816FC">
      <w:pPr>
        <w:spacing w:after="0" w:line="240" w:lineRule="auto"/>
        <w:jc w:val="center"/>
        <w:rPr>
          <w:rFonts w:ascii="Arial" w:eastAsia="Times New Roman" w:hAnsi="Arial" w:cs="Arial"/>
          <w:b/>
          <w:kern w:val="0"/>
          <w:sz w:val="24"/>
          <w:szCs w:val="24"/>
          <w:lang w:val="en-US" w:eastAsia="en-PH"/>
          <w14:ligatures w14:val="none"/>
        </w:rPr>
      </w:pPr>
    </w:p>
    <w:p w14:paraId="484BBD8B" w14:textId="77777777" w:rsidR="008816FC" w:rsidRDefault="008816FC" w:rsidP="008816FC">
      <w:pPr>
        <w:spacing w:after="0" w:line="240" w:lineRule="auto"/>
        <w:jc w:val="center"/>
        <w:rPr>
          <w:rFonts w:ascii="Arial" w:eastAsia="Times New Roman" w:hAnsi="Arial" w:cs="Arial"/>
          <w:b/>
          <w:kern w:val="0"/>
          <w:sz w:val="24"/>
          <w:szCs w:val="24"/>
          <w:lang w:val="en-US" w:eastAsia="en-PH"/>
          <w14:ligatures w14:val="none"/>
        </w:rPr>
      </w:pPr>
    </w:p>
    <w:p w14:paraId="70A0257D" w14:textId="5B1B7B08" w:rsidR="00193A76" w:rsidRPr="00193A76" w:rsidRDefault="00193A76" w:rsidP="008816FC">
      <w:pPr>
        <w:spacing w:after="0" w:line="240" w:lineRule="auto"/>
        <w:jc w:val="center"/>
        <w:rPr>
          <w:rFonts w:ascii="Arial" w:eastAsia="Times New Roman" w:hAnsi="Arial" w:cs="Arial"/>
          <w:b/>
          <w:kern w:val="0"/>
          <w:sz w:val="24"/>
          <w:szCs w:val="24"/>
          <w:lang w:val="en-US" w:eastAsia="en-PH"/>
          <w14:ligatures w14:val="none"/>
        </w:rPr>
      </w:pPr>
      <w:r w:rsidRPr="00193A76">
        <w:rPr>
          <w:rFonts w:ascii="Arial" w:eastAsia="Times New Roman" w:hAnsi="Arial" w:cs="Arial"/>
          <w:b/>
          <w:kern w:val="0"/>
          <w:sz w:val="24"/>
          <w:szCs w:val="24"/>
          <w:lang w:val="en-US" w:eastAsia="en-PH"/>
          <w14:ligatures w14:val="none"/>
        </w:rPr>
        <w:lastRenderedPageBreak/>
        <w:t>R</w:t>
      </w:r>
      <w:r w:rsidR="008816FC">
        <w:rPr>
          <w:rFonts w:ascii="Arial" w:eastAsia="Times New Roman" w:hAnsi="Arial" w:cs="Arial"/>
          <w:b/>
          <w:kern w:val="0"/>
          <w:sz w:val="24"/>
          <w:szCs w:val="24"/>
          <w:lang w:val="en-US" w:eastAsia="en-PH"/>
          <w14:ligatures w14:val="none"/>
        </w:rPr>
        <w:t>ECOMMENDATION</w:t>
      </w:r>
    </w:p>
    <w:p w14:paraId="4ACB2C03" w14:textId="77777777" w:rsidR="00193A76" w:rsidRPr="00193A76" w:rsidRDefault="00193A76" w:rsidP="00193A76">
      <w:pPr>
        <w:spacing w:after="0" w:line="240" w:lineRule="auto"/>
        <w:jc w:val="both"/>
        <w:rPr>
          <w:rFonts w:ascii="Arial" w:eastAsia="Times New Roman" w:hAnsi="Arial" w:cs="Arial"/>
          <w:b/>
          <w:kern w:val="0"/>
          <w:sz w:val="24"/>
          <w:szCs w:val="24"/>
          <w:lang w:val="en-US" w:eastAsia="en-PH"/>
          <w14:ligatures w14:val="none"/>
        </w:rPr>
      </w:pPr>
      <w:r w:rsidRPr="00193A76">
        <w:rPr>
          <w:rFonts w:ascii="Arial" w:eastAsia="Times New Roman" w:hAnsi="Arial" w:cs="Arial"/>
          <w:b/>
          <w:kern w:val="0"/>
          <w:sz w:val="24"/>
          <w:szCs w:val="24"/>
          <w:lang w:val="en-US" w:eastAsia="en-PH"/>
          <w14:ligatures w14:val="none"/>
        </w:rPr>
        <w:tab/>
      </w:r>
    </w:p>
    <w:p w14:paraId="773D0DE3" w14:textId="28BD0088" w:rsidR="00193A76" w:rsidRPr="008816FC" w:rsidRDefault="00193A76" w:rsidP="00193A76">
      <w:pPr>
        <w:spacing w:after="0" w:line="240" w:lineRule="auto"/>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In light of the insight gained from this study on the lived experiences of rental property owners, the following recommendations are put forth to various stakeholders.</w:t>
      </w:r>
    </w:p>
    <w:p w14:paraId="57923AF1" w14:textId="3B130D42" w:rsidR="00193A76" w:rsidRPr="008816FC" w:rsidRDefault="00193A76" w:rsidP="008816FC">
      <w:pPr>
        <w:spacing w:after="0" w:line="240" w:lineRule="auto"/>
        <w:ind w:firstLine="720"/>
        <w:jc w:val="both"/>
        <w:rPr>
          <w:rFonts w:ascii="Arial" w:eastAsia="Times New Roman" w:hAnsi="Arial" w:cs="Arial"/>
          <w:kern w:val="0"/>
          <w:sz w:val="24"/>
          <w:szCs w:val="24"/>
          <w:lang w:val="en-US" w:eastAsia="en-PH"/>
          <w14:ligatures w14:val="none"/>
        </w:rPr>
      </w:pPr>
      <w:r w:rsidRPr="00193A76">
        <w:rPr>
          <w:rFonts w:ascii="Arial" w:eastAsia="DengXian" w:hAnsi="Arial" w:cs="Arial"/>
          <w:b/>
          <w:bCs/>
          <w:kern w:val="0"/>
          <w:sz w:val="24"/>
          <w:szCs w:val="24"/>
          <w:lang w:val="en-US" w:eastAsia="zh-CN"/>
          <w14:ligatures w14:val="none"/>
        </w:rPr>
        <w:t>Department of Human Settlements and Urban Development (DHSUD).</w:t>
      </w:r>
      <w:r w:rsidRPr="00193A76">
        <w:rPr>
          <w:rFonts w:ascii="Arial" w:eastAsia="DengXian" w:hAnsi="Arial" w:cs="Arial"/>
          <w:kern w:val="0"/>
          <w:sz w:val="24"/>
          <w:szCs w:val="24"/>
          <w:lang w:val="en-US" w:eastAsia="zh-CN"/>
          <w14:ligatures w14:val="none"/>
        </w:rPr>
        <w:t xml:space="preserve"> Develop policies that streamline regulatory requirements, such as permit acquisition and compliance with safety standards, to support small-scale rental property owners. Providing workshops or training programs on legal and management practices would help landlords navigate challenges more effectively.</w:t>
      </w:r>
    </w:p>
    <w:p w14:paraId="3C1D1F6A" w14:textId="3C7BEF67" w:rsidR="00193A76" w:rsidRPr="008816FC"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Department of Trade and Industry (DTI)</w:t>
      </w:r>
      <w:r w:rsidRPr="00193A76">
        <w:rPr>
          <w:rFonts w:ascii="Arial" w:eastAsia="DengXian" w:hAnsi="Arial" w:cs="Arial"/>
          <w:kern w:val="0"/>
          <w:sz w:val="24"/>
          <w:szCs w:val="24"/>
          <w:lang w:val="en-US" w:eastAsia="zh-CN"/>
          <w14:ligatures w14:val="none"/>
        </w:rPr>
        <w:t>. Encourage entrepreneurial support programs tailored to rental property owners, including access to financial tools like grants or loans to assist in property maintenance and expansion. Promoting the integration of digital tools for advertising and tenant management can further enhance their business operations.</w:t>
      </w:r>
    </w:p>
    <w:p w14:paraId="0DED7717" w14:textId="009307E2" w:rsidR="00193A76" w:rsidRPr="008816FC"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Department of the Interior and Local Government (DILG)</w:t>
      </w:r>
      <w:r w:rsidRPr="00193A76">
        <w:rPr>
          <w:rFonts w:ascii="Arial" w:eastAsia="DengXian" w:hAnsi="Arial" w:cs="Arial"/>
          <w:kern w:val="0"/>
          <w:sz w:val="24"/>
          <w:szCs w:val="24"/>
          <w:lang w:val="en-US" w:eastAsia="zh-CN"/>
          <w14:ligatures w14:val="none"/>
        </w:rPr>
        <w:t>. Collaborate with local government units to implement community-based rental housing initiatives that foster better owner-tenant relationships and ensure compliance with rental housing regulations. Local ordinances could also be simplified to reduce administrative burdens for rental property owners.</w:t>
      </w:r>
    </w:p>
    <w:p w14:paraId="6164FF90" w14:textId="7A7E6A99" w:rsidR="00193A76" w:rsidRPr="008816FC"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Rental Property Owners</w:t>
      </w:r>
      <w:r w:rsidRPr="00193A76">
        <w:rPr>
          <w:rFonts w:ascii="Arial" w:eastAsia="DengXian" w:hAnsi="Arial" w:cs="Arial"/>
          <w:kern w:val="0"/>
          <w:sz w:val="24"/>
          <w:szCs w:val="24"/>
          <w:lang w:val="en-US" w:eastAsia="zh-CN"/>
          <w14:ligatures w14:val="none"/>
        </w:rPr>
        <w:t>. Encouraged to adopt proactive management practices, such as routine maintenance and clear rental agreements, to address tenant and property issues effectively. Leveraging technology for marketing and tenant communication is recommended to improve efficiency. Joining associations or networks of property owners can also facilitate resource sharing and collective problem-solving.</w:t>
      </w:r>
    </w:p>
    <w:p w14:paraId="5F51F5FD" w14:textId="479506F6" w:rsidR="00193A76" w:rsidRPr="008816FC"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Real Estate Professionals</w:t>
      </w:r>
      <w:r w:rsidRPr="00193A76">
        <w:rPr>
          <w:rFonts w:ascii="Arial" w:eastAsia="DengXian" w:hAnsi="Arial" w:cs="Arial"/>
          <w:kern w:val="0"/>
          <w:sz w:val="24"/>
          <w:szCs w:val="24"/>
          <w:lang w:val="en-US" w:eastAsia="zh-CN"/>
          <w14:ligatures w14:val="none"/>
        </w:rPr>
        <w:t>. Focus on providing consultancy services tailored to the needs of small-scale rental property owners, offering guidance on market trends, tenant management strategies, and investment opportunities. Conducting training sessions on digital marketing and property management could further enhance the owners' business acumen.</w:t>
      </w:r>
    </w:p>
    <w:p w14:paraId="2DD19CDE" w14:textId="5EC5732F" w:rsidR="00193A76" w:rsidRPr="008816FC" w:rsidRDefault="00193A76" w:rsidP="008816FC">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Tenants</w:t>
      </w:r>
      <w:r w:rsidRPr="00193A76">
        <w:rPr>
          <w:rFonts w:ascii="Arial" w:eastAsia="DengXian" w:hAnsi="Arial" w:cs="Arial"/>
          <w:kern w:val="0"/>
          <w:sz w:val="24"/>
          <w:szCs w:val="24"/>
          <w:lang w:val="en-US" w:eastAsia="zh-CN"/>
          <w14:ligatures w14:val="none"/>
        </w:rPr>
        <w:t>. Educate on their rights and responsibilities to foster a harmonious owner-tenant relationship. Awareness campaigns led by community organizations or housing authorities can encourage tenants to communicate openly with owners and comply with rental agreements.</w:t>
      </w:r>
    </w:p>
    <w:p w14:paraId="5D7BB043"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b/>
          <w:bCs/>
          <w:kern w:val="0"/>
          <w:sz w:val="24"/>
          <w:szCs w:val="24"/>
          <w:lang w:val="en-US" w:eastAsia="zh-CN"/>
          <w14:ligatures w14:val="none"/>
        </w:rPr>
        <w:t>Future Researchers</w:t>
      </w:r>
      <w:r w:rsidRPr="00193A76">
        <w:rPr>
          <w:rFonts w:ascii="Arial" w:eastAsia="DengXian" w:hAnsi="Arial" w:cs="Arial"/>
          <w:kern w:val="0"/>
          <w:sz w:val="24"/>
          <w:szCs w:val="24"/>
          <w:lang w:val="en-US" w:eastAsia="zh-CN"/>
          <w14:ligatures w14:val="none"/>
        </w:rPr>
        <w:t>. Explore additional aspects of rental property management, such as the socio-cultural impacts of owner-tenant interactions and the economic contributions of the rental market to local development. Comparative studies with other cities in the Philippines could provide broader insights into rental property dynamics.</w:t>
      </w:r>
    </w:p>
    <w:p w14:paraId="6D25DC58" w14:textId="77777777" w:rsidR="00193A76" w:rsidRPr="00193A76" w:rsidRDefault="00193A76" w:rsidP="00193A76">
      <w:pPr>
        <w:spacing w:after="0" w:line="240" w:lineRule="auto"/>
        <w:rPr>
          <w:rFonts w:ascii="Arial" w:eastAsia="DengXian" w:hAnsi="Arial" w:cs="Arial"/>
          <w:kern w:val="0"/>
          <w:sz w:val="24"/>
          <w:szCs w:val="24"/>
          <w:lang w:val="en-US" w:eastAsia="zh-CN"/>
          <w14:ligatures w14:val="none"/>
        </w:rPr>
      </w:pPr>
    </w:p>
    <w:p w14:paraId="60830C49" w14:textId="77777777" w:rsidR="00193A76" w:rsidRPr="00193A76" w:rsidRDefault="00193A76" w:rsidP="00193A76">
      <w:pPr>
        <w:spacing w:after="0" w:line="240" w:lineRule="auto"/>
        <w:rPr>
          <w:rFonts w:ascii="Arial" w:eastAsia="DengXian" w:hAnsi="Arial" w:cs="Arial"/>
          <w:b/>
          <w:bCs/>
          <w:kern w:val="0"/>
          <w:sz w:val="24"/>
          <w:szCs w:val="24"/>
          <w:lang w:val="en-US" w:eastAsia="zh-CN"/>
          <w14:ligatures w14:val="none"/>
        </w:rPr>
      </w:pPr>
    </w:p>
    <w:p w14:paraId="1E7B3127" w14:textId="7FACA6EC" w:rsidR="00193A76" w:rsidRPr="00193A76" w:rsidRDefault="008816FC" w:rsidP="008816FC">
      <w:pPr>
        <w:spacing w:after="0" w:line="240" w:lineRule="auto"/>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ACKNOWLEDGMENT</w:t>
      </w:r>
    </w:p>
    <w:p w14:paraId="77195678" w14:textId="77777777" w:rsidR="00193A76" w:rsidRPr="00F05BE6" w:rsidRDefault="00193A76" w:rsidP="00193A76">
      <w:pPr>
        <w:spacing w:after="0" w:line="240" w:lineRule="auto"/>
        <w:jc w:val="both"/>
        <w:rPr>
          <w:rFonts w:ascii="Arial" w:eastAsia="DengXian" w:hAnsi="Arial" w:cs="Arial"/>
          <w:kern w:val="0"/>
          <w:sz w:val="8"/>
          <w:szCs w:val="24"/>
          <w:lang w:val="en-US" w:eastAsia="zh-CN"/>
          <w14:ligatures w14:val="none"/>
        </w:rPr>
      </w:pPr>
    </w:p>
    <w:p w14:paraId="2217275E" w14:textId="77777777" w:rsidR="00193A76" w:rsidRPr="00193A76" w:rsidRDefault="00193A76" w:rsidP="00193A76">
      <w:pPr>
        <w:spacing w:after="0" w:line="240" w:lineRule="auto"/>
        <w:ind w:firstLine="720"/>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The researchers would like to express our sincere gratitude to all those who have contributed to the successful completion of this thesis.</w:t>
      </w:r>
    </w:p>
    <w:p w14:paraId="6D4DF8AB"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ab/>
        <w:t>The PECIT for providing a conducive environment and the necessary resources for our studies.</w:t>
      </w:r>
    </w:p>
    <w:p w14:paraId="6349A8D0"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lastRenderedPageBreak/>
        <w:tab/>
        <w:t>Mariam Kristine A. Sanico, MBA College dean, the support of the faculty and for her providing the necessary resources and a conducive environment for my studies.</w:t>
      </w:r>
    </w:p>
    <w:p w14:paraId="1BDE1499" w14:textId="568D5E54"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ab/>
        <w:t>Amalia Ringor,</w:t>
      </w:r>
      <w:r w:rsidR="00F05BE6">
        <w:rPr>
          <w:rFonts w:ascii="Arial" w:eastAsia="DengXian" w:hAnsi="Arial" w:cs="Arial"/>
          <w:kern w:val="0"/>
          <w:sz w:val="24"/>
          <w:szCs w:val="24"/>
          <w:lang w:val="en-US" w:eastAsia="zh-CN"/>
          <w14:ligatures w14:val="none"/>
        </w:rPr>
        <w:t xml:space="preserve">DevEdD, Edwin Fuego,MAED </w:t>
      </w:r>
      <w:r w:rsidRPr="00193A76">
        <w:rPr>
          <w:rFonts w:ascii="Arial" w:eastAsia="DengXian" w:hAnsi="Arial" w:cs="Arial"/>
          <w:kern w:val="0"/>
          <w:sz w:val="24"/>
          <w:szCs w:val="24"/>
          <w:lang w:val="en-US" w:eastAsia="zh-CN"/>
          <w14:ligatures w14:val="none"/>
        </w:rPr>
        <w:t>and Josephine Acha,</w:t>
      </w:r>
      <w:r w:rsidR="00F05BE6">
        <w:rPr>
          <w:rFonts w:ascii="Arial" w:eastAsia="DengXian" w:hAnsi="Arial" w:cs="Arial"/>
          <w:kern w:val="0"/>
          <w:sz w:val="24"/>
          <w:szCs w:val="24"/>
          <w:lang w:val="en-US" w:eastAsia="zh-CN"/>
          <w14:ligatures w14:val="none"/>
        </w:rPr>
        <w:t>PhD,</w:t>
      </w:r>
      <w:r w:rsidRPr="00193A76">
        <w:rPr>
          <w:rFonts w:ascii="Arial" w:eastAsia="DengXian" w:hAnsi="Arial" w:cs="Arial"/>
          <w:kern w:val="0"/>
          <w:sz w:val="24"/>
          <w:szCs w:val="24"/>
          <w:lang w:val="en-US" w:eastAsia="zh-CN"/>
          <w14:ligatures w14:val="none"/>
        </w:rPr>
        <w:t xml:space="preserve"> the members of the thesis panel, are deeply appreciated for their invaluable guidance, feedback, and support throughout the thesis journey.</w:t>
      </w:r>
    </w:p>
    <w:p w14:paraId="31C8EDAD"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ab/>
      </w:r>
      <w:bookmarkStart w:id="35" w:name="_Hlk184043349"/>
      <w:r w:rsidRPr="00193A76">
        <w:rPr>
          <w:rFonts w:ascii="Arial" w:eastAsia="DengXian" w:hAnsi="Arial" w:cs="Arial"/>
          <w:kern w:val="0"/>
          <w:sz w:val="24"/>
          <w:szCs w:val="24"/>
          <w:lang w:val="en-US" w:eastAsia="zh-CN"/>
          <w14:ligatures w14:val="none"/>
        </w:rPr>
        <w:t>Dr. Rodelio B. Pasion</w:t>
      </w:r>
      <w:bookmarkEnd w:id="35"/>
      <w:r w:rsidRPr="00193A76">
        <w:rPr>
          <w:rFonts w:ascii="Arial" w:eastAsia="DengXian" w:hAnsi="Arial" w:cs="Arial"/>
          <w:kern w:val="0"/>
          <w:sz w:val="24"/>
          <w:szCs w:val="24"/>
          <w:lang w:val="en-US" w:eastAsia="zh-CN"/>
          <w14:ligatures w14:val="none"/>
        </w:rPr>
        <w:t>, the research instructor, for his undying guidance in checking and correcting the manuscript.</w:t>
      </w:r>
    </w:p>
    <w:p w14:paraId="0452D341"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ab/>
        <w:t>Family and friends, especially thankful for their unwavering support, encouragement, and understanding throughout this challenging journey. Their love and belief in me have been a constant source of motivation.</w:t>
      </w:r>
    </w:p>
    <w:p w14:paraId="787F0A13"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r w:rsidRPr="00193A76">
        <w:rPr>
          <w:rFonts w:ascii="Arial" w:eastAsia="DengXian" w:hAnsi="Arial" w:cs="Arial"/>
          <w:kern w:val="0"/>
          <w:sz w:val="24"/>
          <w:szCs w:val="24"/>
          <w:lang w:val="en-US" w:eastAsia="zh-CN"/>
          <w14:ligatures w14:val="none"/>
        </w:rPr>
        <w:t>The researchers would like to express our gratitude to the participants for their willingness to share their experiences and insights. Their contributions have made this research possible.</w:t>
      </w:r>
    </w:p>
    <w:p w14:paraId="3CB27436" w14:textId="77777777" w:rsidR="00193A76" w:rsidRPr="00193A76" w:rsidRDefault="00193A76" w:rsidP="00193A76">
      <w:pPr>
        <w:spacing w:after="0" w:line="240" w:lineRule="auto"/>
        <w:jc w:val="both"/>
        <w:rPr>
          <w:rFonts w:ascii="Arial" w:eastAsia="DengXian" w:hAnsi="Arial" w:cs="Arial"/>
          <w:kern w:val="0"/>
          <w:sz w:val="24"/>
          <w:szCs w:val="24"/>
          <w:lang w:val="en-US" w:eastAsia="zh-CN"/>
          <w14:ligatures w14:val="none"/>
        </w:rPr>
      </w:pPr>
    </w:p>
    <w:p w14:paraId="25211875" w14:textId="3CAAA497" w:rsidR="00193A76" w:rsidRPr="00193A76" w:rsidRDefault="00F05BE6" w:rsidP="00F05BE6">
      <w:pPr>
        <w:spacing w:line="240" w:lineRule="auto"/>
        <w:ind w:left="240" w:hangingChars="100" w:hanging="240"/>
        <w:jc w:val="center"/>
        <w:rPr>
          <w:rFonts w:ascii="Arial" w:eastAsia="DengXian" w:hAnsi="Arial" w:cs="Arial"/>
          <w:b/>
          <w:bCs/>
          <w:kern w:val="0"/>
          <w:sz w:val="24"/>
          <w:szCs w:val="24"/>
          <w:lang w:val="en-US" w:eastAsia="zh-CN"/>
          <w14:ligatures w14:val="none"/>
        </w:rPr>
      </w:pPr>
      <w:r>
        <w:rPr>
          <w:rFonts w:ascii="Arial" w:eastAsia="DengXian" w:hAnsi="Arial" w:cs="Arial"/>
          <w:b/>
          <w:bCs/>
          <w:kern w:val="0"/>
          <w:sz w:val="24"/>
          <w:szCs w:val="24"/>
          <w:lang w:val="en-US" w:eastAsia="zh-CN"/>
          <w14:ligatures w14:val="none"/>
        </w:rPr>
        <w:t>LITERATURE CITED</w:t>
      </w:r>
    </w:p>
    <w:p w14:paraId="6FF1525C" w14:textId="21A16F64"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Alburo, F. (2019). Factors influencing rental prices and tenant behavior in Butuan City: A study of rental property owners. </w:t>
      </w:r>
      <w:r w:rsidRPr="00193A76">
        <w:rPr>
          <w:rFonts w:ascii="Arial" w:eastAsia="Times New Roman" w:hAnsi="Arial" w:cs="Arial"/>
          <w:i/>
          <w:iCs/>
          <w:kern w:val="0"/>
          <w:sz w:val="24"/>
          <w:szCs w:val="24"/>
          <w:lang w:val="en-US" w:eastAsia="en-PH"/>
          <w14:ligatures w14:val="none"/>
        </w:rPr>
        <w:t>Journal of Philippine Real Estate</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25</w:t>
      </w:r>
      <w:r w:rsidR="00F05BE6">
        <w:rPr>
          <w:rFonts w:ascii="Arial" w:eastAsia="Times New Roman" w:hAnsi="Arial" w:cs="Arial"/>
          <w:kern w:val="0"/>
          <w:sz w:val="24"/>
          <w:szCs w:val="24"/>
          <w:lang w:val="en-US" w:eastAsia="en-PH"/>
          <w14:ligatures w14:val="none"/>
        </w:rPr>
        <w:t>(3), 45–59.</w:t>
      </w:r>
    </w:p>
    <w:p w14:paraId="2A3AA40F" w14:textId="598C28D3"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Adams, M., Smith, R., &amp; Kazi, F. (2020). Scaling small businesses through real estate investments. </w:t>
      </w:r>
      <w:r w:rsidRPr="00193A76">
        <w:rPr>
          <w:rFonts w:ascii="Arial" w:eastAsia="Times New Roman" w:hAnsi="Arial" w:cs="Arial"/>
          <w:i/>
          <w:iCs/>
          <w:kern w:val="0"/>
          <w:sz w:val="24"/>
          <w:szCs w:val="24"/>
          <w:lang w:val="en-US" w:eastAsia="en-PH"/>
          <w14:ligatures w14:val="none"/>
        </w:rPr>
        <w:t>Journal of Business and Economic Development</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7</w:t>
      </w:r>
      <w:r w:rsidR="00F05BE6">
        <w:rPr>
          <w:rFonts w:ascii="Arial" w:eastAsia="Times New Roman" w:hAnsi="Arial" w:cs="Arial"/>
          <w:kern w:val="0"/>
          <w:sz w:val="24"/>
          <w:szCs w:val="24"/>
          <w:lang w:val="en-US" w:eastAsia="en-PH"/>
          <w14:ligatures w14:val="none"/>
        </w:rPr>
        <w:t>(2), 34–45.</w:t>
      </w:r>
    </w:p>
    <w:p w14:paraId="773B9D2C" w14:textId="74EA2D16"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Bennett, L., &amp; Kumar, S. (2020). Emotional resilience in small business owners: A mixed methods approach. </w:t>
      </w:r>
      <w:r w:rsidRPr="00193A76">
        <w:rPr>
          <w:rFonts w:ascii="Arial" w:eastAsia="Times New Roman" w:hAnsi="Arial" w:cs="Arial"/>
          <w:i/>
          <w:iCs/>
          <w:kern w:val="0"/>
          <w:sz w:val="24"/>
          <w:szCs w:val="24"/>
          <w:lang w:val="en-US" w:eastAsia="en-PH"/>
          <w14:ligatures w14:val="none"/>
        </w:rPr>
        <w:t>Journal of Business Psychology</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34</w:t>
      </w:r>
      <w:r w:rsidR="00F05BE6">
        <w:rPr>
          <w:rFonts w:ascii="Arial" w:eastAsia="Times New Roman" w:hAnsi="Arial" w:cs="Arial"/>
          <w:kern w:val="0"/>
          <w:sz w:val="24"/>
          <w:szCs w:val="24"/>
          <w:lang w:val="en-US" w:eastAsia="en-PH"/>
          <w14:ligatures w14:val="none"/>
        </w:rPr>
        <w:t>(3), 218–237.</w:t>
      </w:r>
    </w:p>
    <w:p w14:paraId="1AA80093" w14:textId="6C738588"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Brown, M., Jackson, T., &amp; Lee, H. (2020). Independent property management in small-scale rentals. </w:t>
      </w:r>
      <w:r w:rsidRPr="00193A76">
        <w:rPr>
          <w:rFonts w:ascii="Arial" w:eastAsia="Times New Roman" w:hAnsi="Arial" w:cs="Arial"/>
          <w:i/>
          <w:iCs/>
          <w:kern w:val="0"/>
          <w:sz w:val="24"/>
          <w:szCs w:val="24"/>
          <w:lang w:val="en-US" w:eastAsia="en-PH"/>
          <w14:ligatures w14:val="none"/>
        </w:rPr>
        <w:t>Property Management Review</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42</w:t>
      </w:r>
      <w:r w:rsidR="00F05BE6">
        <w:rPr>
          <w:rFonts w:ascii="Arial" w:eastAsia="Times New Roman" w:hAnsi="Arial" w:cs="Arial"/>
          <w:kern w:val="0"/>
          <w:sz w:val="24"/>
          <w:szCs w:val="24"/>
          <w:lang w:val="en-US" w:eastAsia="en-PH"/>
          <w14:ligatures w14:val="none"/>
        </w:rPr>
        <w:t>(4), 165–180.</w:t>
      </w:r>
    </w:p>
    <w:p w14:paraId="14083EA5" w14:textId="4F34CC07"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Chan, P., &amp; Tan, J. (2020). Flexible work integration: Strategies for managing multiple responsibilities. </w:t>
      </w:r>
      <w:r w:rsidRPr="00193A76">
        <w:rPr>
          <w:rFonts w:ascii="Arial" w:eastAsia="Times New Roman" w:hAnsi="Arial" w:cs="Arial"/>
          <w:i/>
          <w:iCs/>
          <w:kern w:val="0"/>
          <w:sz w:val="24"/>
          <w:szCs w:val="24"/>
          <w:lang w:val="en-US" w:eastAsia="en-PH"/>
          <w14:ligatures w14:val="none"/>
        </w:rPr>
        <w:t>Work-Life Journal</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12</w:t>
      </w:r>
      <w:r w:rsidR="00F05BE6">
        <w:rPr>
          <w:rFonts w:ascii="Arial" w:eastAsia="Times New Roman" w:hAnsi="Arial" w:cs="Arial"/>
          <w:kern w:val="0"/>
          <w:sz w:val="24"/>
          <w:szCs w:val="24"/>
          <w:lang w:val="en-US" w:eastAsia="en-PH"/>
          <w14:ligatures w14:val="none"/>
        </w:rPr>
        <w:t>(2), 145–159.</w:t>
      </w:r>
    </w:p>
    <w:p w14:paraId="1C01D4EE" w14:textId="29D7E27B"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Chen, W., Johnson, M., &amp; Adebayo, S. (2021). The dynamics of property investment and intergenerational wealth. </w:t>
      </w:r>
      <w:r w:rsidRPr="00193A76">
        <w:rPr>
          <w:rFonts w:ascii="Arial" w:eastAsia="Times New Roman" w:hAnsi="Arial" w:cs="Arial"/>
          <w:i/>
          <w:iCs/>
          <w:kern w:val="0"/>
          <w:sz w:val="24"/>
          <w:szCs w:val="24"/>
          <w:lang w:val="en-US" w:eastAsia="en-PH"/>
          <w14:ligatures w14:val="none"/>
        </w:rPr>
        <w:t>Real Estate Economics</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49</w:t>
      </w:r>
      <w:r w:rsidR="00F05BE6">
        <w:rPr>
          <w:rFonts w:ascii="Arial" w:eastAsia="Times New Roman" w:hAnsi="Arial" w:cs="Arial"/>
          <w:kern w:val="0"/>
          <w:sz w:val="24"/>
          <w:szCs w:val="24"/>
          <w:lang w:val="en-US" w:eastAsia="en-PH"/>
          <w14:ligatures w14:val="none"/>
        </w:rPr>
        <w:t>(3), 567–589.</w:t>
      </w:r>
    </w:p>
    <w:p w14:paraId="0D525F2B" w14:textId="77777777" w:rsidR="00193A76" w:rsidRPr="00193A76" w:rsidRDefault="00193A76" w:rsidP="00193A7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Department of Human Settlements and Urban Development. (2021). </w:t>
      </w:r>
      <w:r w:rsidRPr="00193A76">
        <w:rPr>
          <w:rFonts w:ascii="Arial" w:eastAsia="Times New Roman" w:hAnsi="Arial" w:cs="Arial"/>
          <w:i/>
          <w:iCs/>
          <w:kern w:val="0"/>
          <w:sz w:val="24"/>
          <w:szCs w:val="24"/>
          <w:lang w:val="en-US" w:eastAsia="en-PH"/>
          <w14:ligatures w14:val="none"/>
        </w:rPr>
        <w:t>Rental housing regulations in urban areas of the Philippines</w:t>
      </w:r>
      <w:r w:rsidRPr="00193A76">
        <w:rPr>
          <w:rFonts w:ascii="Arial" w:eastAsia="Times New Roman" w:hAnsi="Arial" w:cs="Arial"/>
          <w:kern w:val="0"/>
          <w:sz w:val="24"/>
          <w:szCs w:val="24"/>
          <w:lang w:val="en-US" w:eastAsia="en-PH"/>
          <w14:ligatures w14:val="none"/>
        </w:rPr>
        <w:t xml:space="preserve">. Department of Human Settlements and Urban Development. </w:t>
      </w:r>
      <w:hyperlink r:id="rId98" w:tgtFrame="C:\Users\LENOVO\AppData\Local\Temp\_new" w:history="1">
        <w:r w:rsidRPr="00193A76">
          <w:rPr>
            <w:rFonts w:ascii="Arial" w:eastAsia="Times New Roman" w:hAnsi="Arial" w:cs="Arial"/>
            <w:kern w:val="0"/>
            <w:sz w:val="24"/>
            <w:szCs w:val="24"/>
            <w:lang w:val="en-US" w:eastAsia="en-PH"/>
            <w14:ligatures w14:val="none"/>
          </w:rPr>
          <w:t>https://www.dhsud.gov.ph/rental-housing</w:t>
        </w:r>
      </w:hyperlink>
    </w:p>
    <w:p w14:paraId="6FB4545B" w14:textId="168B9889"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Greer, A., &amp; Smith, D. (2019). Managing tenant risk: Strategies and challenges for landlords. </w:t>
      </w:r>
      <w:r w:rsidRPr="00193A76">
        <w:rPr>
          <w:rFonts w:ascii="Arial" w:eastAsia="Times New Roman" w:hAnsi="Arial" w:cs="Arial"/>
          <w:i/>
          <w:iCs/>
          <w:kern w:val="0"/>
          <w:sz w:val="24"/>
          <w:szCs w:val="24"/>
          <w:lang w:val="en-US" w:eastAsia="en-PH"/>
          <w14:ligatures w14:val="none"/>
        </w:rPr>
        <w:t>Real Estate Management Review</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18</w:t>
      </w:r>
      <w:r w:rsidR="00F05BE6">
        <w:rPr>
          <w:rFonts w:ascii="Arial" w:eastAsia="Times New Roman" w:hAnsi="Arial" w:cs="Arial"/>
          <w:kern w:val="0"/>
          <w:sz w:val="24"/>
          <w:szCs w:val="24"/>
          <w:lang w:val="en-US" w:eastAsia="en-PH"/>
          <w14:ligatures w14:val="none"/>
        </w:rPr>
        <w:t>(1), 101–115.</w:t>
      </w:r>
    </w:p>
    <w:p w14:paraId="66BEB30E" w14:textId="0A0497C5"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Harris, P., &amp; Stone, R. (2021). Resilience in small business management. </w:t>
      </w:r>
      <w:r w:rsidRPr="00193A76">
        <w:rPr>
          <w:rFonts w:ascii="Arial" w:eastAsia="Times New Roman" w:hAnsi="Arial" w:cs="Arial"/>
          <w:i/>
          <w:iCs/>
          <w:kern w:val="0"/>
          <w:sz w:val="24"/>
          <w:szCs w:val="24"/>
          <w:lang w:val="en-US" w:eastAsia="en-PH"/>
          <w14:ligatures w14:val="none"/>
        </w:rPr>
        <w:t>Small Business Journal</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28</w:t>
      </w:r>
      <w:r w:rsidR="00F05BE6">
        <w:rPr>
          <w:rFonts w:ascii="Arial" w:eastAsia="Times New Roman" w:hAnsi="Arial" w:cs="Arial"/>
          <w:kern w:val="0"/>
          <w:sz w:val="24"/>
          <w:szCs w:val="24"/>
          <w:lang w:val="en-US" w:eastAsia="en-PH"/>
          <w14:ligatures w14:val="none"/>
        </w:rPr>
        <w:t>(1), 54–72.</w:t>
      </w:r>
    </w:p>
    <w:p w14:paraId="2E6B1CBB" w14:textId="6467429B"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Hernandez, M., &amp; Li, Z. (2022). Tenant screening and contractual agreements in rental markets. </w:t>
      </w:r>
      <w:r w:rsidRPr="00193A76">
        <w:rPr>
          <w:rFonts w:ascii="Arial" w:eastAsia="Times New Roman" w:hAnsi="Arial" w:cs="Arial"/>
          <w:i/>
          <w:iCs/>
          <w:kern w:val="0"/>
          <w:sz w:val="24"/>
          <w:szCs w:val="24"/>
          <w:lang w:val="en-US" w:eastAsia="en-PH"/>
          <w14:ligatures w14:val="none"/>
        </w:rPr>
        <w:t>Housing Studies</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38</w:t>
      </w:r>
      <w:r w:rsidR="00F05BE6">
        <w:rPr>
          <w:rFonts w:ascii="Arial" w:eastAsia="Times New Roman" w:hAnsi="Arial" w:cs="Arial"/>
          <w:kern w:val="0"/>
          <w:sz w:val="24"/>
          <w:szCs w:val="24"/>
          <w:lang w:val="en-US" w:eastAsia="en-PH"/>
          <w14:ligatures w14:val="none"/>
        </w:rPr>
        <w:t>(2), 330–347.</w:t>
      </w:r>
    </w:p>
    <w:p w14:paraId="726CCD69" w14:textId="77E22948"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Huang, L. (2022). Digital adoption in real estate management: Trends and impacts. </w:t>
      </w:r>
      <w:r w:rsidRPr="00193A76">
        <w:rPr>
          <w:rFonts w:ascii="Arial" w:eastAsia="Times New Roman" w:hAnsi="Arial" w:cs="Arial"/>
          <w:i/>
          <w:iCs/>
          <w:kern w:val="0"/>
          <w:sz w:val="24"/>
          <w:szCs w:val="24"/>
          <w:lang w:val="en-US" w:eastAsia="en-PH"/>
          <w14:ligatures w14:val="none"/>
        </w:rPr>
        <w:t>International Journal of Property Technology</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15</w:t>
      </w:r>
      <w:r w:rsidR="00F05BE6">
        <w:rPr>
          <w:rFonts w:ascii="Arial" w:eastAsia="Times New Roman" w:hAnsi="Arial" w:cs="Arial"/>
          <w:kern w:val="0"/>
          <w:sz w:val="24"/>
          <w:szCs w:val="24"/>
          <w:lang w:val="en-US" w:eastAsia="en-PH"/>
          <w14:ligatures w14:val="none"/>
        </w:rPr>
        <w:t>(4), 201–214.</w:t>
      </w:r>
    </w:p>
    <w:p w14:paraId="55F36C2E" w14:textId="20171F45"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Jones, C., &amp; Carr, P. (2019). Property maintenance for sustainable living standards. </w:t>
      </w:r>
      <w:r w:rsidRPr="00193A76">
        <w:rPr>
          <w:rFonts w:ascii="Arial" w:eastAsia="Times New Roman" w:hAnsi="Arial" w:cs="Arial"/>
          <w:i/>
          <w:iCs/>
          <w:kern w:val="0"/>
          <w:sz w:val="24"/>
          <w:szCs w:val="24"/>
          <w:lang w:val="en-US" w:eastAsia="en-PH"/>
          <w14:ligatures w14:val="none"/>
        </w:rPr>
        <w:t>Journal of Housing Studies</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29</w:t>
      </w:r>
      <w:r w:rsidR="00F05BE6">
        <w:rPr>
          <w:rFonts w:ascii="Arial" w:eastAsia="Times New Roman" w:hAnsi="Arial" w:cs="Arial"/>
          <w:kern w:val="0"/>
          <w:sz w:val="24"/>
          <w:szCs w:val="24"/>
          <w:lang w:val="en-US" w:eastAsia="en-PH"/>
          <w14:ligatures w14:val="none"/>
        </w:rPr>
        <w:t>(4), 245–260.</w:t>
      </w:r>
    </w:p>
    <w:p w14:paraId="768A173F" w14:textId="77777777" w:rsidR="00193A76" w:rsidRPr="00193A76" w:rsidRDefault="00193A76" w:rsidP="00193A7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Kim, S., &amp; Park, Y. (2021). Time management strategies for business owners: Balancing life and work. </w:t>
      </w:r>
      <w:r w:rsidRPr="00193A76">
        <w:rPr>
          <w:rFonts w:ascii="Arial" w:eastAsia="Times New Roman" w:hAnsi="Arial" w:cs="Arial"/>
          <w:i/>
          <w:iCs/>
          <w:kern w:val="0"/>
          <w:sz w:val="24"/>
          <w:szCs w:val="24"/>
          <w:lang w:val="en-US" w:eastAsia="en-PH"/>
          <w14:ligatures w14:val="none"/>
        </w:rPr>
        <w:t>International Journal of Management</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17</w:t>
      </w:r>
      <w:r w:rsidRPr="00193A76">
        <w:rPr>
          <w:rFonts w:ascii="Arial" w:eastAsia="Times New Roman" w:hAnsi="Arial" w:cs="Arial"/>
          <w:kern w:val="0"/>
          <w:sz w:val="24"/>
          <w:szCs w:val="24"/>
          <w:lang w:val="en-US" w:eastAsia="en-PH"/>
          <w14:ligatures w14:val="none"/>
        </w:rPr>
        <w:t>(2), 87–101.</w:t>
      </w:r>
    </w:p>
    <w:p w14:paraId="2AAAB35D" w14:textId="77777777" w:rsidR="00193A76" w:rsidRPr="00193A76" w:rsidRDefault="00193A76" w:rsidP="00193A76">
      <w:pPr>
        <w:spacing w:after="0" w:line="240" w:lineRule="auto"/>
        <w:ind w:left="998" w:hangingChars="416" w:hanging="998"/>
        <w:jc w:val="both"/>
        <w:rPr>
          <w:rFonts w:ascii="Arial" w:eastAsia="Times New Roman" w:hAnsi="Arial" w:cs="Arial"/>
          <w:kern w:val="0"/>
          <w:sz w:val="24"/>
          <w:szCs w:val="24"/>
          <w:lang w:val="en-US" w:eastAsia="en-PH"/>
          <w14:ligatures w14:val="none"/>
        </w:rPr>
      </w:pPr>
    </w:p>
    <w:p w14:paraId="000325E3" w14:textId="6EB54AE5"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lastRenderedPageBreak/>
        <w:t xml:space="preserve">Mangold, W. G., &amp; Faulds, D. J. (2020). Social media: The new hybrid element of the promotion mix. </w:t>
      </w:r>
      <w:r w:rsidRPr="00193A76">
        <w:rPr>
          <w:rFonts w:ascii="Arial" w:eastAsia="Times New Roman" w:hAnsi="Arial" w:cs="Arial"/>
          <w:i/>
          <w:iCs/>
          <w:kern w:val="0"/>
          <w:sz w:val="24"/>
          <w:szCs w:val="24"/>
          <w:lang w:val="en-US" w:eastAsia="en-PH"/>
          <w14:ligatures w14:val="none"/>
        </w:rPr>
        <w:t>Business Horizons</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63</w:t>
      </w:r>
      <w:r w:rsidR="00F05BE6">
        <w:rPr>
          <w:rFonts w:ascii="Arial" w:eastAsia="Times New Roman" w:hAnsi="Arial" w:cs="Arial"/>
          <w:kern w:val="0"/>
          <w:sz w:val="24"/>
          <w:szCs w:val="24"/>
          <w:lang w:val="en-US" w:eastAsia="en-PH"/>
          <w14:ligatures w14:val="none"/>
        </w:rPr>
        <w:t>(3), 57–66.</w:t>
      </w:r>
    </w:p>
    <w:p w14:paraId="5C38DEE9" w14:textId="40427D3F"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McMillan, J. (2019). Trust and flexibility in tenant relationships. </w:t>
      </w:r>
      <w:r w:rsidRPr="00193A76">
        <w:rPr>
          <w:rFonts w:ascii="Arial" w:eastAsia="Times New Roman" w:hAnsi="Arial" w:cs="Arial"/>
          <w:i/>
          <w:iCs/>
          <w:kern w:val="0"/>
          <w:sz w:val="24"/>
          <w:szCs w:val="24"/>
          <w:lang w:val="en-US" w:eastAsia="en-PH"/>
          <w14:ligatures w14:val="none"/>
        </w:rPr>
        <w:t>Property and Tenant Management Journal</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27</w:t>
      </w:r>
      <w:r w:rsidRPr="00193A76">
        <w:rPr>
          <w:rFonts w:ascii="Arial" w:eastAsia="Times New Roman" w:hAnsi="Arial" w:cs="Arial"/>
          <w:kern w:val="0"/>
          <w:sz w:val="24"/>
          <w:szCs w:val="24"/>
          <w:lang w:val="en-US" w:eastAsia="en-PH"/>
          <w14:ligatures w14:val="none"/>
        </w:rPr>
        <w:t>(3), 9</w:t>
      </w:r>
      <w:r w:rsidR="00F05BE6">
        <w:rPr>
          <w:rFonts w:ascii="Arial" w:eastAsia="Times New Roman" w:hAnsi="Arial" w:cs="Arial"/>
          <w:kern w:val="0"/>
          <w:sz w:val="24"/>
          <w:szCs w:val="24"/>
          <w:lang w:val="en-US" w:eastAsia="en-PH"/>
          <w14:ligatures w14:val="none"/>
        </w:rPr>
        <w:t>8–115.</w:t>
      </w:r>
    </w:p>
    <w:p w14:paraId="19FF8E88" w14:textId="1FEFCD4F"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Mendez, R., &amp; Rivera, L. (2022). Informal support systems in property management. </w:t>
      </w:r>
      <w:r w:rsidRPr="00193A76">
        <w:rPr>
          <w:rFonts w:ascii="Arial" w:eastAsia="Times New Roman" w:hAnsi="Arial" w:cs="Arial"/>
          <w:i/>
          <w:iCs/>
          <w:kern w:val="0"/>
          <w:sz w:val="24"/>
          <w:szCs w:val="24"/>
          <w:lang w:val="en-US" w:eastAsia="en-PH"/>
          <w14:ligatures w14:val="none"/>
        </w:rPr>
        <w:t>Social Networks and Real Estate</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14</w:t>
      </w:r>
      <w:r w:rsidR="00F05BE6">
        <w:rPr>
          <w:rFonts w:ascii="Arial" w:eastAsia="Times New Roman" w:hAnsi="Arial" w:cs="Arial"/>
          <w:kern w:val="0"/>
          <w:sz w:val="24"/>
          <w:szCs w:val="24"/>
          <w:lang w:val="en-US" w:eastAsia="en-PH"/>
          <w14:ligatures w14:val="none"/>
        </w:rPr>
        <w:t>(2), 72–85.</w:t>
      </w:r>
    </w:p>
    <w:p w14:paraId="695392FE" w14:textId="1AA7869C"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Morales, J. (2020). Maintenance challenges and solutions in rental property management. </w:t>
      </w:r>
      <w:r w:rsidRPr="00193A76">
        <w:rPr>
          <w:rFonts w:ascii="Arial" w:eastAsia="Times New Roman" w:hAnsi="Arial" w:cs="Arial"/>
          <w:i/>
          <w:iCs/>
          <w:kern w:val="0"/>
          <w:sz w:val="24"/>
          <w:szCs w:val="24"/>
          <w:lang w:val="en-US" w:eastAsia="en-PH"/>
          <w14:ligatures w14:val="none"/>
        </w:rPr>
        <w:t>Housing and Development Journal</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20</w:t>
      </w:r>
      <w:r w:rsidR="00F05BE6">
        <w:rPr>
          <w:rFonts w:ascii="Arial" w:eastAsia="Times New Roman" w:hAnsi="Arial" w:cs="Arial"/>
          <w:kern w:val="0"/>
          <w:sz w:val="24"/>
          <w:szCs w:val="24"/>
          <w:lang w:val="en-US" w:eastAsia="en-PH"/>
          <w14:ligatures w14:val="none"/>
        </w:rPr>
        <w:t>(3), 312–328.</w:t>
      </w:r>
    </w:p>
    <w:p w14:paraId="6120B245" w14:textId="233EC675"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Mwaura, P., &amp; Akinyi, J. (2021). Socio-economic impact of rental property in emerging economies. </w:t>
      </w:r>
      <w:r w:rsidRPr="00193A76">
        <w:rPr>
          <w:rFonts w:ascii="Arial" w:eastAsia="Times New Roman" w:hAnsi="Arial" w:cs="Arial"/>
          <w:i/>
          <w:iCs/>
          <w:kern w:val="0"/>
          <w:sz w:val="24"/>
          <w:szCs w:val="24"/>
          <w:lang w:val="en-US" w:eastAsia="en-PH"/>
          <w14:ligatures w14:val="none"/>
        </w:rPr>
        <w:t>African Journal of Real Estate</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18</w:t>
      </w:r>
      <w:r w:rsidR="00F05BE6">
        <w:rPr>
          <w:rFonts w:ascii="Arial" w:eastAsia="Times New Roman" w:hAnsi="Arial" w:cs="Arial"/>
          <w:kern w:val="0"/>
          <w:sz w:val="24"/>
          <w:szCs w:val="24"/>
          <w:lang w:val="en-US" w:eastAsia="en-PH"/>
          <w14:ligatures w14:val="none"/>
        </w:rPr>
        <w:t>(1), 45–59.</w:t>
      </w:r>
    </w:p>
    <w:p w14:paraId="1C5553F7" w14:textId="70433AC1"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National Housing Authority. (2023). </w:t>
      </w:r>
      <w:r w:rsidRPr="00193A76">
        <w:rPr>
          <w:rFonts w:ascii="Arial" w:eastAsia="Times New Roman" w:hAnsi="Arial" w:cs="Arial"/>
          <w:i/>
          <w:iCs/>
          <w:kern w:val="0"/>
          <w:sz w:val="24"/>
          <w:szCs w:val="24"/>
          <w:lang w:val="en-US" w:eastAsia="en-PH"/>
          <w14:ligatures w14:val="none"/>
        </w:rPr>
        <w:t>Rental housing trends in urban Philippines: A policy review</w:t>
      </w:r>
      <w:r w:rsidRPr="00193A76">
        <w:rPr>
          <w:rFonts w:ascii="Arial" w:eastAsia="Times New Roman" w:hAnsi="Arial" w:cs="Arial"/>
          <w:kern w:val="0"/>
          <w:sz w:val="24"/>
          <w:szCs w:val="24"/>
          <w:lang w:val="en-US" w:eastAsia="en-PH"/>
          <w14:ligatures w14:val="none"/>
        </w:rPr>
        <w:t xml:space="preserve">. National Housing Authority. </w:t>
      </w:r>
      <w:hyperlink r:id="rId99" w:tgtFrame="C:\Users\LENOVO\AppData\Local\Temp\_new" w:history="1">
        <w:r w:rsidRPr="00193A76">
          <w:rPr>
            <w:rFonts w:ascii="Arial" w:eastAsia="Times New Roman" w:hAnsi="Arial" w:cs="Arial"/>
            <w:kern w:val="0"/>
            <w:sz w:val="24"/>
            <w:szCs w:val="24"/>
            <w:lang w:val="en-US" w:eastAsia="en-PH"/>
            <w14:ligatures w14:val="none"/>
          </w:rPr>
          <w:t>https://www.nha.gov.ph/rental-housing</w:t>
        </w:r>
      </w:hyperlink>
    </w:p>
    <w:p w14:paraId="0C33B3A6" w14:textId="5E51CC35"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National Housing Authority. (2024). </w:t>
      </w:r>
      <w:r w:rsidRPr="00193A76">
        <w:rPr>
          <w:rFonts w:ascii="Arial" w:eastAsia="Times New Roman" w:hAnsi="Arial" w:cs="Arial"/>
          <w:i/>
          <w:iCs/>
          <w:kern w:val="0"/>
          <w:sz w:val="24"/>
          <w:szCs w:val="24"/>
          <w:lang w:val="en-US" w:eastAsia="en-PH"/>
          <w14:ligatures w14:val="none"/>
        </w:rPr>
        <w:t>Rental housing: Opportunities and challenges for property owners in urban areas</w:t>
      </w:r>
      <w:r w:rsidRPr="00193A76">
        <w:rPr>
          <w:rFonts w:ascii="Arial" w:eastAsia="Times New Roman" w:hAnsi="Arial" w:cs="Arial"/>
          <w:kern w:val="0"/>
          <w:sz w:val="24"/>
          <w:szCs w:val="24"/>
          <w:lang w:val="en-US" w:eastAsia="en-PH"/>
          <w14:ligatures w14:val="none"/>
        </w:rPr>
        <w:t xml:space="preserve">. National Housing Authority. </w:t>
      </w:r>
      <w:hyperlink r:id="rId100" w:tgtFrame="C:\Users\LENOVO\AppData\Local\Temp\_new" w:history="1">
        <w:r w:rsidRPr="00193A76">
          <w:rPr>
            <w:rFonts w:ascii="Arial" w:eastAsia="Times New Roman" w:hAnsi="Arial" w:cs="Arial"/>
            <w:kern w:val="0"/>
            <w:sz w:val="24"/>
            <w:szCs w:val="24"/>
            <w:lang w:val="en-US" w:eastAsia="en-PH"/>
            <w14:ligatures w14:val="none"/>
          </w:rPr>
          <w:t>https://www.nha.gov.ph/rental-opportunities</w:t>
        </w:r>
      </w:hyperlink>
    </w:p>
    <w:p w14:paraId="56D50E2D" w14:textId="1420E744"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Republic of the Philippines. (1949). </w:t>
      </w:r>
      <w:r w:rsidRPr="00193A76">
        <w:rPr>
          <w:rFonts w:ascii="Arial" w:eastAsia="Times New Roman" w:hAnsi="Arial" w:cs="Arial"/>
          <w:i/>
          <w:iCs/>
          <w:kern w:val="0"/>
          <w:sz w:val="24"/>
          <w:szCs w:val="24"/>
          <w:lang w:val="en-US" w:eastAsia="en-PH"/>
          <w14:ligatures w14:val="none"/>
        </w:rPr>
        <w:t>Civil Code of the Philippines</w:t>
      </w:r>
      <w:r w:rsidRPr="00193A76">
        <w:rPr>
          <w:rFonts w:ascii="Arial" w:eastAsia="Times New Roman" w:hAnsi="Arial" w:cs="Arial"/>
          <w:kern w:val="0"/>
          <w:sz w:val="24"/>
          <w:szCs w:val="24"/>
          <w:lang w:val="en-US" w:eastAsia="en-PH"/>
          <w14:ligatures w14:val="none"/>
        </w:rPr>
        <w:t xml:space="preserve">. </w:t>
      </w:r>
      <w:hyperlink r:id="rId101" w:tgtFrame="C:\Users\LENOVO\AppData\Local\Temp\_new" w:history="1">
        <w:r w:rsidRPr="00193A76">
          <w:rPr>
            <w:rFonts w:ascii="Arial" w:eastAsia="Times New Roman" w:hAnsi="Arial" w:cs="Arial"/>
            <w:kern w:val="0"/>
            <w:sz w:val="24"/>
            <w:szCs w:val="24"/>
            <w:lang w:val="en-US" w:eastAsia="en-PH"/>
            <w14:ligatures w14:val="none"/>
          </w:rPr>
          <w:t>https://www.officialgazette.gov.ph/1949/08/01/civil-code-of-the-philippines/</w:t>
        </w:r>
      </w:hyperlink>
    </w:p>
    <w:p w14:paraId="468DA6FE" w14:textId="77777777" w:rsidR="00193A76" w:rsidRPr="00193A76" w:rsidRDefault="00193A76" w:rsidP="00193A7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Reed, A. (2021). Networking strategies for community-centered landlords. </w:t>
      </w:r>
      <w:r w:rsidRPr="00193A76">
        <w:rPr>
          <w:rFonts w:ascii="Arial" w:eastAsia="Times New Roman" w:hAnsi="Arial" w:cs="Arial"/>
          <w:i/>
          <w:iCs/>
          <w:kern w:val="0"/>
          <w:sz w:val="24"/>
          <w:szCs w:val="24"/>
          <w:lang w:val="en-US" w:eastAsia="en-PH"/>
          <w14:ligatures w14:val="none"/>
        </w:rPr>
        <w:t>Journal of Community Development</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16</w:t>
      </w:r>
      <w:r w:rsidRPr="00193A76">
        <w:rPr>
          <w:rFonts w:ascii="Arial" w:eastAsia="Times New Roman" w:hAnsi="Arial" w:cs="Arial"/>
          <w:kern w:val="0"/>
          <w:sz w:val="24"/>
          <w:szCs w:val="24"/>
          <w:lang w:val="en-US" w:eastAsia="en-PH"/>
          <w14:ligatures w14:val="none"/>
        </w:rPr>
        <w:t>(1), 150–167.</w:t>
      </w:r>
    </w:p>
    <w:p w14:paraId="60140B0E" w14:textId="59E47626"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Sharma, D. (2021). Regulatory challenges in property ownership. </w:t>
      </w:r>
      <w:r w:rsidRPr="00193A76">
        <w:rPr>
          <w:rFonts w:ascii="Arial" w:eastAsia="Times New Roman" w:hAnsi="Arial" w:cs="Arial"/>
          <w:i/>
          <w:iCs/>
          <w:kern w:val="0"/>
          <w:sz w:val="24"/>
          <w:szCs w:val="24"/>
          <w:lang w:val="en-US" w:eastAsia="en-PH"/>
          <w14:ligatures w14:val="none"/>
        </w:rPr>
        <w:t>Urban Policy and Housing Review</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19</w:t>
      </w:r>
      <w:r w:rsidR="00F05BE6">
        <w:rPr>
          <w:rFonts w:ascii="Arial" w:eastAsia="Times New Roman" w:hAnsi="Arial" w:cs="Arial"/>
          <w:kern w:val="0"/>
          <w:sz w:val="24"/>
          <w:szCs w:val="24"/>
          <w:lang w:val="en-US" w:eastAsia="en-PH"/>
          <w14:ligatures w14:val="none"/>
        </w:rPr>
        <w:t>(4), 415–430.</w:t>
      </w:r>
    </w:p>
    <w:p w14:paraId="1CC41077" w14:textId="02A0229E"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UN-Habitat. (2020). </w:t>
      </w:r>
      <w:r w:rsidRPr="00193A76">
        <w:rPr>
          <w:rFonts w:ascii="Arial" w:eastAsia="Times New Roman" w:hAnsi="Arial" w:cs="Arial"/>
          <w:i/>
          <w:iCs/>
          <w:kern w:val="0"/>
          <w:sz w:val="24"/>
          <w:szCs w:val="24"/>
          <w:lang w:val="en-US" w:eastAsia="en-PH"/>
          <w14:ligatures w14:val="none"/>
        </w:rPr>
        <w:t>Urbanization and housing demand: Trends and policy implications</w:t>
      </w:r>
      <w:r w:rsidRPr="00193A76">
        <w:rPr>
          <w:rFonts w:ascii="Arial" w:eastAsia="Times New Roman" w:hAnsi="Arial" w:cs="Arial"/>
          <w:kern w:val="0"/>
          <w:sz w:val="24"/>
          <w:szCs w:val="24"/>
          <w:lang w:val="en-US" w:eastAsia="en-PH"/>
          <w14:ligatures w14:val="none"/>
        </w:rPr>
        <w:t>. Nairobi: United Natio</w:t>
      </w:r>
      <w:r w:rsidR="00F05BE6">
        <w:rPr>
          <w:rFonts w:ascii="Arial" w:eastAsia="Times New Roman" w:hAnsi="Arial" w:cs="Arial"/>
          <w:kern w:val="0"/>
          <w:sz w:val="24"/>
          <w:szCs w:val="24"/>
          <w:lang w:val="en-US" w:eastAsia="en-PH"/>
          <w14:ligatures w14:val="none"/>
        </w:rPr>
        <w:t>ns Human Settlements Programme.</w:t>
      </w:r>
    </w:p>
    <w:p w14:paraId="445ADBFA" w14:textId="5722B951"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Walters, P. (2020). The importance of rental contracts and enforcement mechanisms. </w:t>
      </w:r>
      <w:r w:rsidRPr="00193A76">
        <w:rPr>
          <w:rFonts w:ascii="Arial" w:eastAsia="Times New Roman" w:hAnsi="Arial" w:cs="Arial"/>
          <w:i/>
          <w:iCs/>
          <w:kern w:val="0"/>
          <w:sz w:val="24"/>
          <w:szCs w:val="24"/>
          <w:lang w:val="en-US" w:eastAsia="en-PH"/>
          <w14:ligatures w14:val="none"/>
        </w:rPr>
        <w:t>Property Law Review</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22</w:t>
      </w:r>
      <w:r w:rsidR="00F05BE6">
        <w:rPr>
          <w:rFonts w:ascii="Arial" w:eastAsia="Times New Roman" w:hAnsi="Arial" w:cs="Arial"/>
          <w:kern w:val="0"/>
          <w:sz w:val="24"/>
          <w:szCs w:val="24"/>
          <w:lang w:val="en-US" w:eastAsia="en-PH"/>
          <w14:ligatures w14:val="none"/>
        </w:rPr>
        <w:t>(1), 56–78.</w:t>
      </w:r>
    </w:p>
    <w:p w14:paraId="1743F43A" w14:textId="193F0B63" w:rsidR="00193A76" w:rsidRPr="00193A76" w:rsidRDefault="00193A76" w:rsidP="00F05BE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Williams, K. (2020). Small business resilience and financial management. </w:t>
      </w:r>
      <w:r w:rsidRPr="00193A76">
        <w:rPr>
          <w:rFonts w:ascii="Arial" w:eastAsia="Times New Roman" w:hAnsi="Arial" w:cs="Arial"/>
          <w:i/>
          <w:iCs/>
          <w:kern w:val="0"/>
          <w:sz w:val="24"/>
          <w:szCs w:val="24"/>
          <w:lang w:val="en-US" w:eastAsia="en-PH"/>
          <w14:ligatures w14:val="none"/>
        </w:rPr>
        <w:t>Journal of Financial Planning</w:t>
      </w:r>
      <w:r w:rsidRPr="00193A76">
        <w:rPr>
          <w:rFonts w:ascii="Arial" w:eastAsia="Times New Roman" w:hAnsi="Arial" w:cs="Arial"/>
          <w:kern w:val="0"/>
          <w:sz w:val="24"/>
          <w:szCs w:val="24"/>
          <w:lang w:val="en-US" w:eastAsia="en-PH"/>
          <w14:ligatures w14:val="none"/>
        </w:rPr>
        <w:t xml:space="preserve">, </w:t>
      </w:r>
      <w:r w:rsidRPr="00193A76">
        <w:rPr>
          <w:rFonts w:ascii="Arial" w:eastAsia="Times New Roman" w:hAnsi="Arial" w:cs="Arial"/>
          <w:i/>
          <w:iCs/>
          <w:kern w:val="0"/>
          <w:sz w:val="24"/>
          <w:szCs w:val="24"/>
          <w:lang w:val="en-US" w:eastAsia="en-PH"/>
          <w14:ligatures w14:val="none"/>
        </w:rPr>
        <w:t>11</w:t>
      </w:r>
      <w:r w:rsidR="00F05BE6">
        <w:rPr>
          <w:rFonts w:ascii="Arial" w:eastAsia="Times New Roman" w:hAnsi="Arial" w:cs="Arial"/>
          <w:kern w:val="0"/>
          <w:sz w:val="24"/>
          <w:szCs w:val="24"/>
          <w:lang w:val="en-US" w:eastAsia="en-PH"/>
          <w14:ligatures w14:val="none"/>
        </w:rPr>
        <w:t>(2), 189–201.</w:t>
      </w:r>
    </w:p>
    <w:p w14:paraId="24FD0BD8" w14:textId="77777777" w:rsidR="00193A76" w:rsidRPr="00193A76" w:rsidRDefault="00193A76" w:rsidP="00193A76">
      <w:pPr>
        <w:spacing w:after="0" w:line="240" w:lineRule="auto"/>
        <w:ind w:left="998" w:hangingChars="416" w:hanging="998"/>
        <w:jc w:val="both"/>
        <w:rPr>
          <w:rFonts w:ascii="Arial" w:eastAsia="Times New Roman" w:hAnsi="Arial" w:cs="Arial"/>
          <w:kern w:val="0"/>
          <w:sz w:val="24"/>
          <w:szCs w:val="24"/>
          <w:lang w:val="en-US" w:eastAsia="en-PH"/>
          <w14:ligatures w14:val="none"/>
        </w:rPr>
      </w:pPr>
      <w:r w:rsidRPr="00193A76">
        <w:rPr>
          <w:rFonts w:ascii="Arial" w:eastAsia="Times New Roman" w:hAnsi="Arial" w:cs="Arial"/>
          <w:kern w:val="0"/>
          <w:sz w:val="24"/>
          <w:szCs w:val="24"/>
          <w:lang w:val="en-US" w:eastAsia="en-PH"/>
          <w14:ligatures w14:val="none"/>
        </w:rPr>
        <w:t xml:space="preserve">World Bank. (2022). </w:t>
      </w:r>
      <w:r w:rsidRPr="00193A76">
        <w:rPr>
          <w:rFonts w:ascii="Arial" w:eastAsia="Times New Roman" w:hAnsi="Arial" w:cs="Arial"/>
          <w:i/>
          <w:iCs/>
          <w:kern w:val="0"/>
          <w:sz w:val="24"/>
          <w:szCs w:val="24"/>
          <w:lang w:val="en-US" w:eastAsia="en-PH"/>
          <w14:ligatures w14:val="none"/>
        </w:rPr>
        <w:t>Landlord experiences in informal rental markets: A comparative study</w:t>
      </w:r>
      <w:r w:rsidRPr="00193A76">
        <w:rPr>
          <w:rFonts w:ascii="Arial" w:eastAsia="Times New Roman" w:hAnsi="Arial" w:cs="Arial"/>
          <w:kern w:val="0"/>
          <w:sz w:val="24"/>
          <w:szCs w:val="24"/>
          <w:lang w:val="en-US" w:eastAsia="en-PH"/>
          <w14:ligatures w14:val="none"/>
        </w:rPr>
        <w:t xml:space="preserve">. World Bank Publications. </w:t>
      </w:r>
      <w:hyperlink r:id="rId102" w:tgtFrame="C:\Users\LENOVO\AppData\Local\Temp\_new" w:history="1">
        <w:r w:rsidRPr="00193A76">
          <w:rPr>
            <w:rFonts w:ascii="Arial" w:eastAsia="Times New Roman" w:hAnsi="Arial" w:cs="Arial"/>
            <w:kern w:val="0"/>
            <w:sz w:val="24"/>
            <w:szCs w:val="24"/>
            <w:lang w:val="en-US" w:eastAsia="en-PH"/>
            <w14:ligatures w14:val="none"/>
          </w:rPr>
          <w:t>https://www.worldbank.org/en/research/rental-markets</w:t>
        </w:r>
      </w:hyperlink>
    </w:p>
    <w:p w14:paraId="1ABC2ED8" w14:textId="77777777" w:rsidR="00193A76" w:rsidRPr="00193A76" w:rsidRDefault="00193A76" w:rsidP="00193A76">
      <w:pPr>
        <w:spacing w:line="480" w:lineRule="auto"/>
        <w:jc w:val="both"/>
        <w:rPr>
          <w:rFonts w:ascii="Arial" w:eastAsia="DengXian" w:hAnsi="Arial" w:cs="Arial"/>
          <w:b/>
          <w:bCs/>
          <w:kern w:val="0"/>
          <w:sz w:val="24"/>
          <w:szCs w:val="24"/>
          <w:lang w:val="en-US" w:eastAsia="zh-CN"/>
          <w14:ligatures w14:val="none"/>
        </w:rPr>
      </w:pPr>
    </w:p>
    <w:p w14:paraId="405DD1FC" w14:textId="77777777" w:rsidR="00193A76" w:rsidRPr="00193A76" w:rsidRDefault="00193A76" w:rsidP="00193A76">
      <w:pPr>
        <w:spacing w:line="480" w:lineRule="auto"/>
        <w:jc w:val="both"/>
        <w:rPr>
          <w:rFonts w:ascii="Arial" w:eastAsia="DengXian" w:hAnsi="Arial" w:cs="Arial"/>
          <w:b/>
          <w:bCs/>
          <w:kern w:val="0"/>
          <w:sz w:val="24"/>
          <w:szCs w:val="24"/>
          <w:lang w:val="en-US" w:eastAsia="zh-CN"/>
          <w14:ligatures w14:val="none"/>
        </w:rPr>
      </w:pPr>
    </w:p>
    <w:p w14:paraId="6A4D8F41" w14:textId="77777777" w:rsidR="00193A76" w:rsidRPr="00193A76" w:rsidRDefault="00193A76" w:rsidP="00193A76">
      <w:pPr>
        <w:spacing w:line="480" w:lineRule="auto"/>
        <w:jc w:val="both"/>
        <w:rPr>
          <w:rFonts w:ascii="Arial" w:eastAsia="DengXian" w:hAnsi="Arial" w:cs="Arial"/>
          <w:b/>
          <w:bCs/>
          <w:kern w:val="0"/>
          <w:sz w:val="24"/>
          <w:szCs w:val="24"/>
          <w:lang w:val="en-US" w:eastAsia="zh-CN"/>
          <w14:ligatures w14:val="none"/>
        </w:rPr>
      </w:pPr>
    </w:p>
    <w:p w14:paraId="3C7DA13B"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p>
    <w:p w14:paraId="3A9F2E80" w14:textId="77777777" w:rsidR="00193A76" w:rsidRPr="00193A76" w:rsidRDefault="00193A76" w:rsidP="00193A76">
      <w:pPr>
        <w:spacing w:after="0" w:line="240" w:lineRule="auto"/>
        <w:jc w:val="both"/>
        <w:rPr>
          <w:rFonts w:ascii="Arial" w:eastAsia="Times New Roman" w:hAnsi="Arial" w:cs="Arial"/>
          <w:kern w:val="0"/>
          <w:sz w:val="24"/>
          <w:szCs w:val="24"/>
          <w:lang w:val="en-US" w:eastAsia="en-PH"/>
          <w14:ligatures w14:val="none"/>
        </w:rPr>
      </w:pPr>
    </w:p>
    <w:p w14:paraId="07C7A4B8" w14:textId="77777777" w:rsidR="00193A76" w:rsidRPr="00193A76" w:rsidRDefault="00193A76" w:rsidP="00193A76">
      <w:pPr>
        <w:spacing w:after="0" w:line="240" w:lineRule="auto"/>
        <w:jc w:val="both"/>
        <w:rPr>
          <w:rFonts w:ascii="Arial" w:eastAsia="DengXian" w:hAnsi="Arial" w:cs="Arial"/>
          <w:b/>
          <w:bCs/>
          <w:kern w:val="0"/>
          <w:sz w:val="24"/>
          <w:szCs w:val="24"/>
          <w:lang w:val="en-US" w:eastAsia="zh-CN"/>
          <w14:ligatures w14:val="none"/>
        </w:rPr>
      </w:pPr>
    </w:p>
    <w:p w14:paraId="12EF0E48" w14:textId="1A6B096B" w:rsidR="00193A76" w:rsidRDefault="00193A76" w:rsidP="008B01EB">
      <w:pPr>
        <w:spacing w:after="0" w:line="240" w:lineRule="auto"/>
        <w:rPr>
          <w:rFonts w:ascii="Arial" w:hAnsi="Arial" w:cs="Arial"/>
          <w:b/>
          <w:bCs/>
          <w:sz w:val="24"/>
          <w:szCs w:val="24"/>
          <w:lang w:val="en-US"/>
        </w:rPr>
      </w:pPr>
    </w:p>
    <w:p w14:paraId="17551F2C" w14:textId="77777777" w:rsidR="00193A76" w:rsidRPr="00B1050C" w:rsidRDefault="00193A76" w:rsidP="008B01EB">
      <w:pPr>
        <w:spacing w:after="0" w:line="240" w:lineRule="auto"/>
        <w:rPr>
          <w:rFonts w:ascii="Arial" w:hAnsi="Arial" w:cs="Arial"/>
          <w:b/>
          <w:bCs/>
          <w:sz w:val="24"/>
          <w:szCs w:val="24"/>
          <w:lang w:val="en-US"/>
        </w:rPr>
      </w:pPr>
    </w:p>
    <w:sectPr w:rsidR="00193A76" w:rsidRPr="00B1050C">
      <w:footerReference w:type="default" r:id="rId10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resencio C. Cabuga Jr." w:date="2025-06-10T12:47:00Z" w:initials="">
    <w:p w14:paraId="3A3E4967"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1.Please provide the study area, what students they are?,</w:t>
      </w:r>
    </w:p>
    <w:p w14:paraId="0292C2F3"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you can use a verb example, assessment, evaluation etc. Example: Assessment of Students Perception....</w:t>
      </w:r>
    </w:p>
  </w:comment>
  <w:comment w:id="4" w:author="Cresencio C. Cabuga Jr." w:date="2025-06-10T12:48:00Z" w:initials="">
    <w:p w14:paraId="534D8D90"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Spell out</w:t>
      </w:r>
    </w:p>
  </w:comment>
  <w:comment w:id="5" w:author="Cresencio C. Cabuga Jr." w:date="2025-06-10T12:49:00Z" w:initials="">
    <w:p w14:paraId="613CAA60"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Indicates the mean/ values</w:t>
      </w:r>
    </w:p>
  </w:comment>
  <w:comment w:id="6" w:author="Cresencio C. Cabuga Jr." w:date="2025-06-19T02:53:00Z" w:initials="">
    <w:p w14:paraId="6F610647"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 P&lt;0.0001</w:t>
      </w:r>
    </w:p>
  </w:comment>
  <w:comment w:id="7" w:author="Cresencio C. Cabuga Jr." w:date="2025-06-19T03:13:00Z" w:initials="">
    <w:p w14:paraId="783AD716"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change your keywords, if possible used words na dili makita sa title.</w:t>
      </w:r>
    </w:p>
  </w:comment>
  <w:comment w:id="8" w:author="Cresencio C. Cabuga Jr." w:date="2025-06-17T05:58:00Z" w:initials="">
    <w:p w14:paraId="045A6C98"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Please dont start the introduction with this statement. You can start with introducing the topic, innovation &amp; Entrepreneurial ventures.</w:t>
      </w:r>
    </w:p>
  </w:comment>
  <w:comment w:id="9" w:author="Cresencio C. Cabuga Jr." w:date="2025-06-17T06:00:00Z" w:initials="">
    <w:p w14:paraId="1C04B19A"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revise this statement by indicating the concept of innovation and entrepreneurship. Add 5 references.</w:t>
      </w:r>
    </w:p>
  </w:comment>
  <w:comment w:id="10" w:author="Cresencio C. Cabuga Jr." w:date="2025-06-17T06:34:00Z" w:initials="">
    <w:p w14:paraId="7B1E2520"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reference</w:t>
      </w:r>
    </w:p>
  </w:comment>
  <w:comment w:id="11" w:author="Cresencio C. Cabuga Jr." w:date="2025-06-17T06:35:00Z" w:initials="">
    <w:p w14:paraId="4E834811"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DTI, 2020</w:t>
      </w:r>
    </w:p>
  </w:comment>
  <w:comment w:id="12" w:author="Cresencio C. Cabuga Jr." w:date="2025-06-17T07:49:00Z" w:initials="">
    <w:p w14:paraId="1D708F5E"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was the gap?</w:t>
      </w:r>
    </w:p>
  </w:comment>
  <w:comment w:id="14" w:author="Cresencio C. Cabuga Jr." w:date="2025-06-17T07:53:00Z" w:initials="">
    <w:p w14:paraId="0238BECD"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Delete.</w:t>
      </w:r>
    </w:p>
  </w:comment>
  <w:comment w:id="15" w:author="cresencio jr cabuga" w:date="2025-06-19T02:13:00Z" w:initials="">
    <w:p w14:paraId="55FC740C"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Discuss thoroughly your data by providing several related studies</w:t>
      </w:r>
    </w:p>
  </w:comment>
  <w:comment w:id="16" w:author="cresencio jr cabuga" w:date="2025-06-19T02:12:00Z" w:initials="">
    <w:p w14:paraId="50FCC554"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Discuss thoroughly by providing several related studies.</w:t>
      </w:r>
    </w:p>
  </w:comment>
  <w:comment w:id="17" w:author="cresencio jr cabuga" w:date="2025-06-19T00:50:00Z" w:initials="">
    <w:p w14:paraId="6C358B51"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Write in a paragraph form.</w:t>
      </w:r>
    </w:p>
  </w:comment>
  <w:comment w:id="18" w:author="cresencio jr cabuga" w:date="2025-06-19T01:02:00Z" w:initials="">
    <w:p w14:paraId="5D2EA5D9"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lacking journal name.</w:t>
      </w:r>
    </w:p>
  </w:comment>
  <w:comment w:id="19" w:author="cresencio jr cabuga" w:date="2025-06-19T01:53:00Z" w:initials="">
    <w:p w14:paraId="619D66BF"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Include the name of the journal</w:t>
      </w:r>
    </w:p>
  </w:comment>
  <w:comment w:id="20" w:author="cresencio jr cabuga" w:date="2025-06-19T01:54:00Z" w:initials="">
    <w:p w14:paraId="6E7BA352"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journal name, volume number, issue number., pages</w:t>
      </w:r>
    </w:p>
  </w:comment>
  <w:comment w:id="21" w:author="cresencio jr cabuga" w:date="2025-06-19T02:07:00Z" w:initials="">
    <w:p w14:paraId="18357D3F" w14:textId="77777777" w:rsidR="008816FC" w:rsidRDefault="008816FC" w:rsidP="00EC4B8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Volume number, Issue number, pages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92C2F3" w15:done="0"/>
  <w15:commentEx w15:paraId="534D8D90" w15:done="0"/>
  <w15:commentEx w15:paraId="613CAA60" w15:done="0"/>
  <w15:commentEx w15:paraId="6F610647" w15:done="0"/>
  <w15:commentEx w15:paraId="783AD716" w15:done="0"/>
  <w15:commentEx w15:paraId="045A6C98" w15:done="0"/>
  <w15:commentEx w15:paraId="1C04B19A" w15:done="0"/>
  <w15:commentEx w15:paraId="7B1E2520" w15:done="0"/>
  <w15:commentEx w15:paraId="4E834811" w15:done="0"/>
  <w15:commentEx w15:paraId="1D708F5E" w15:done="0"/>
  <w15:commentEx w15:paraId="0238BECD" w15:done="0"/>
  <w15:commentEx w15:paraId="55FC740C" w15:done="0"/>
  <w15:commentEx w15:paraId="50FCC554" w15:done="0"/>
  <w15:commentEx w15:paraId="6C358B51" w15:done="0"/>
  <w15:commentEx w15:paraId="5D2EA5D9" w15:done="0"/>
  <w15:commentEx w15:paraId="619D66BF" w15:done="0"/>
  <w15:commentEx w15:paraId="6E7BA352" w15:done="0"/>
  <w15:commentEx w15:paraId="18357D3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F48AD" w14:textId="77777777" w:rsidR="009C1003" w:rsidRDefault="009C1003">
      <w:pPr>
        <w:spacing w:after="0" w:line="240" w:lineRule="auto"/>
      </w:pPr>
      <w:r>
        <w:separator/>
      </w:r>
    </w:p>
  </w:endnote>
  <w:endnote w:type="continuationSeparator" w:id="0">
    <w:p w14:paraId="3F109955" w14:textId="77777777" w:rsidR="009C1003" w:rsidRDefault="009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erriweather Sans">
    <w:altName w:val="Segoe Print"/>
    <w:charset w:val="00"/>
    <w:family w:val="auto"/>
    <w:pitch w:val="variable"/>
    <w:sig w:usb0="A00004FF" w:usb1="4000207B" w:usb2="00000000" w:usb3="00000000" w:csb0="00000193" w:csb1="00000000"/>
  </w:font>
  <w:font w:name="Andes">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rial MT">
    <w:altName w:val="Arial"/>
    <w:charset w:val="01"/>
    <w:family w:val="swiss"/>
    <w:pitch w:val="default"/>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Lucida Sans Unicode"/>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58444"/>
      <w:docPartObj>
        <w:docPartGallery w:val="Page Numbers (Bottom of Page)"/>
        <w:docPartUnique/>
      </w:docPartObj>
    </w:sdtPr>
    <w:sdtEndPr>
      <w:rPr>
        <w:noProof/>
      </w:rPr>
    </w:sdtEndPr>
    <w:sdtContent>
      <w:p w14:paraId="7A973508" w14:textId="2D524AEA" w:rsidR="008816FC" w:rsidRDefault="008816FC" w:rsidP="007A1D48">
        <w:pPr>
          <w:pStyle w:val="Footer"/>
        </w:pPr>
        <w:r>
          <w:fldChar w:fldCharType="begin"/>
        </w:r>
        <w:r>
          <w:instrText xml:space="preserve"> PAGE   \* MERGEFORMAT </w:instrText>
        </w:r>
        <w:r>
          <w:fldChar w:fldCharType="separate"/>
        </w:r>
        <w:r w:rsidR="00215102">
          <w:rPr>
            <w:noProof/>
          </w:rPr>
          <w:t>5</w:t>
        </w:r>
        <w:r>
          <w:rPr>
            <w:noProof/>
          </w:rPr>
          <w:fldChar w:fldCharType="end"/>
        </w:r>
      </w:p>
    </w:sdtContent>
  </w:sdt>
  <w:p w14:paraId="15DA7BFB" w14:textId="77777777" w:rsidR="008816FC" w:rsidRDefault="008816FC" w:rsidP="007A1D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350244"/>
      <w:docPartObj>
        <w:docPartGallery w:val="Page Numbers (Bottom of Page)"/>
        <w:docPartUnique/>
      </w:docPartObj>
    </w:sdtPr>
    <w:sdtEndPr>
      <w:rPr>
        <w:noProof/>
      </w:rPr>
    </w:sdtEndPr>
    <w:sdtContent>
      <w:p w14:paraId="2DD7D161" w14:textId="2760D4A9" w:rsidR="008816FC" w:rsidRDefault="008816FC">
        <w:pPr>
          <w:pStyle w:val="Footer"/>
        </w:pPr>
        <w:r>
          <w:fldChar w:fldCharType="begin"/>
        </w:r>
        <w:r>
          <w:instrText xml:space="preserve"> PAGE   \* MERGEFORMAT </w:instrText>
        </w:r>
        <w:r>
          <w:fldChar w:fldCharType="separate"/>
        </w:r>
        <w:r w:rsidR="00D07F1C">
          <w:rPr>
            <w:noProof/>
          </w:rPr>
          <w:t>45</w:t>
        </w:r>
        <w:r>
          <w:rPr>
            <w:noProof/>
          </w:rPr>
          <w:fldChar w:fldCharType="end"/>
        </w:r>
      </w:p>
    </w:sdtContent>
  </w:sdt>
  <w:p w14:paraId="4B884596" w14:textId="77777777" w:rsidR="008816FC" w:rsidRDefault="008816FC" w:rsidP="007A1D48">
    <w:pPr>
      <w:pStyle w:val="Footer"/>
      <w:tabs>
        <w:tab w:val="left" w:pos="6795"/>
      </w:tabs>
      <w:jc w:val="left"/>
    </w:pPr>
    <w:r>
      <w:tab/>
    </w:r>
    <w:r>
      <w:tab/>
    </w:r>
  </w:p>
  <w:p w14:paraId="45E2730B" w14:textId="77777777" w:rsidR="008816FC" w:rsidRDefault="008816FC" w:rsidP="007A1D48">
    <w:pPr>
      <w:pStyle w:val="Footer"/>
      <w:tabs>
        <w:tab w:val="left" w:pos="6795"/>
      </w:tabs>
      <w:jc w:val="left"/>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557A" w14:textId="77777777" w:rsidR="009C1003" w:rsidRDefault="009C1003">
      <w:pPr>
        <w:spacing w:after="0" w:line="240" w:lineRule="auto"/>
      </w:pPr>
      <w:r>
        <w:separator/>
      </w:r>
    </w:p>
  </w:footnote>
  <w:footnote w:type="continuationSeparator" w:id="0">
    <w:p w14:paraId="6B83E56C" w14:textId="77777777" w:rsidR="009C1003" w:rsidRDefault="009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F377" w14:textId="77777777" w:rsidR="008816FC" w:rsidRPr="004400C1" w:rsidRDefault="008816FC" w:rsidP="0063770D">
    <w:pPr>
      <w:pStyle w:val="Header"/>
      <w:jc w:val="right"/>
      <w:rPr>
        <w:i/>
        <w:sz w:val="20"/>
        <w:szCs w:val="20"/>
      </w:rPr>
    </w:pPr>
    <w:r>
      <w:tab/>
    </w:r>
    <w:r>
      <w:tab/>
    </w:r>
    <w:r>
      <w:tab/>
    </w:r>
    <w:r>
      <w:tab/>
      <w:t xml:space="preserve">                                                                                    </w:t>
    </w:r>
    <w:r w:rsidRPr="004400C1">
      <w:rPr>
        <w:i/>
        <w:sz w:val="20"/>
        <w:szCs w:val="20"/>
      </w:rPr>
      <w:t>Kahayag Peer Reviewed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113C5E"/>
    <w:multiLevelType w:val="singleLevel"/>
    <w:tmpl w:val="B7113C5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35C6194"/>
    <w:multiLevelType w:val="hybridMultilevel"/>
    <w:tmpl w:val="7C78727A"/>
    <w:lvl w:ilvl="0" w:tplc="FD9E2EC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14A409E8"/>
    <w:multiLevelType w:val="hybridMultilevel"/>
    <w:tmpl w:val="50F2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6732"/>
    <w:multiLevelType w:val="singleLevel"/>
    <w:tmpl w:val="15BE673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1A7656F5"/>
    <w:multiLevelType w:val="hybridMultilevel"/>
    <w:tmpl w:val="2580E124"/>
    <w:lvl w:ilvl="0" w:tplc="1F96454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56B4600"/>
    <w:multiLevelType w:val="hybridMultilevel"/>
    <w:tmpl w:val="DF707C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FAA5400"/>
    <w:multiLevelType w:val="hybridMultilevel"/>
    <w:tmpl w:val="ED3CD0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02C49B5"/>
    <w:multiLevelType w:val="multilevel"/>
    <w:tmpl w:val="302C49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BB277F"/>
    <w:multiLevelType w:val="hybridMultilevel"/>
    <w:tmpl w:val="22A4404C"/>
    <w:lvl w:ilvl="0" w:tplc="D754698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47564F9F"/>
    <w:multiLevelType w:val="singleLevel"/>
    <w:tmpl w:val="47564F9F"/>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E2D61AC"/>
    <w:multiLevelType w:val="hybridMultilevel"/>
    <w:tmpl w:val="5950B2D0"/>
    <w:lvl w:ilvl="0" w:tplc="871CC9C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CC40EB"/>
    <w:multiLevelType w:val="hybridMultilevel"/>
    <w:tmpl w:val="7D046124"/>
    <w:lvl w:ilvl="0" w:tplc="F43AF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6D3519"/>
    <w:multiLevelType w:val="hybridMultilevel"/>
    <w:tmpl w:val="7E74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2667C"/>
    <w:multiLevelType w:val="multilevel"/>
    <w:tmpl w:val="FCCA6EB6"/>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2."/>
      <w:lvlJc w:val="left"/>
      <w:pPr>
        <w:ind w:left="1890" w:hanging="720"/>
      </w:pPr>
      <w:rPr>
        <w:rFonts w:ascii="Times New Roman" w:eastAsia="Times New Roman" w:hAnsi="Times New Roman" w:cs="Times New Roman"/>
      </w:rPr>
    </w:lvl>
    <w:lvl w:ilvl="2">
      <w:start w:val="1"/>
      <w:numFmt w:val="decimal"/>
      <w:lvlText w:val="%3."/>
      <w:lvlJc w:val="left"/>
      <w:pPr>
        <w:ind w:left="2610" w:hanging="720"/>
      </w:pPr>
      <w:rPr>
        <w:rFonts w:ascii="Times New Roman" w:eastAsia="Times New Roman" w:hAnsi="Times New Roman" w:cs="Times New Roman"/>
      </w:rPr>
    </w:lvl>
    <w:lvl w:ilvl="3">
      <w:start w:val="1"/>
      <w:numFmt w:val="decimal"/>
      <w:lvlText w:val="%4."/>
      <w:lvlJc w:val="left"/>
      <w:pPr>
        <w:ind w:left="1170" w:hanging="720"/>
      </w:pPr>
      <w:rPr>
        <w:rFonts w:ascii="Times New Roman" w:eastAsia="Times New Roman" w:hAnsi="Times New Roman" w:cs="Times New Roman"/>
      </w:rPr>
    </w:lvl>
    <w:lvl w:ilvl="4">
      <w:start w:val="1"/>
      <w:numFmt w:val="decimal"/>
      <w:lvlText w:val="%5."/>
      <w:lvlJc w:val="left"/>
      <w:pPr>
        <w:ind w:left="4050" w:hanging="720"/>
      </w:pPr>
      <w:rPr>
        <w:rFonts w:ascii="Times New Roman" w:eastAsia="Times New Roman" w:hAnsi="Times New Roman" w:cs="Times New Roman"/>
      </w:rPr>
    </w:lvl>
    <w:lvl w:ilvl="5">
      <w:start w:val="1"/>
      <w:numFmt w:val="decimal"/>
      <w:lvlText w:val="%6."/>
      <w:lvlJc w:val="left"/>
      <w:pPr>
        <w:ind w:left="4770" w:hanging="720"/>
      </w:pPr>
      <w:rPr>
        <w:rFonts w:ascii="Times New Roman" w:eastAsia="Times New Roman" w:hAnsi="Times New Roman" w:cs="Times New Roman"/>
      </w:rPr>
    </w:lvl>
    <w:lvl w:ilvl="6">
      <w:start w:val="1"/>
      <w:numFmt w:val="decimal"/>
      <w:lvlText w:val="%7."/>
      <w:lvlJc w:val="left"/>
      <w:pPr>
        <w:ind w:left="5490" w:hanging="720"/>
      </w:pPr>
      <w:rPr>
        <w:rFonts w:ascii="Times New Roman" w:eastAsia="Times New Roman" w:hAnsi="Times New Roman" w:cs="Times New Roman"/>
      </w:rPr>
    </w:lvl>
    <w:lvl w:ilvl="7">
      <w:start w:val="1"/>
      <w:numFmt w:val="decimal"/>
      <w:lvlText w:val="%8."/>
      <w:lvlJc w:val="left"/>
      <w:pPr>
        <w:ind w:left="6210" w:hanging="720"/>
      </w:pPr>
      <w:rPr>
        <w:rFonts w:ascii="Times New Roman" w:eastAsia="Times New Roman" w:hAnsi="Times New Roman" w:cs="Times New Roman"/>
      </w:rPr>
    </w:lvl>
    <w:lvl w:ilvl="8">
      <w:start w:val="1"/>
      <w:numFmt w:val="decimal"/>
      <w:lvlText w:val="%9."/>
      <w:lvlJc w:val="left"/>
      <w:pPr>
        <w:ind w:left="6930" w:hanging="720"/>
      </w:pPr>
      <w:rPr>
        <w:rFonts w:ascii="Times New Roman" w:eastAsia="Times New Roman" w:hAnsi="Times New Roman" w:cs="Times New Roman"/>
      </w:rPr>
    </w:lvl>
  </w:abstractNum>
  <w:num w:numId="1">
    <w:abstractNumId w:val="9"/>
  </w:num>
  <w:num w:numId="2">
    <w:abstractNumId w:val="3"/>
  </w:num>
  <w:num w:numId="3">
    <w:abstractNumId w:val="0"/>
  </w:num>
  <w:num w:numId="4">
    <w:abstractNumId w:val="1"/>
  </w:num>
  <w:num w:numId="5">
    <w:abstractNumId w:val="4"/>
  </w:num>
  <w:num w:numId="6">
    <w:abstractNumId w:val="5"/>
  </w:num>
  <w:num w:numId="7">
    <w:abstractNumId w:val="6"/>
  </w:num>
  <w:num w:numId="8">
    <w:abstractNumId w:val="8"/>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60"/>
    <w:rsid w:val="00017518"/>
    <w:rsid w:val="00037F62"/>
    <w:rsid w:val="00040000"/>
    <w:rsid w:val="000459BE"/>
    <w:rsid w:val="00123309"/>
    <w:rsid w:val="0015093E"/>
    <w:rsid w:val="00161A4D"/>
    <w:rsid w:val="0016374D"/>
    <w:rsid w:val="00163D04"/>
    <w:rsid w:val="00170DE4"/>
    <w:rsid w:val="001915C8"/>
    <w:rsid w:val="00193A76"/>
    <w:rsid w:val="001C473D"/>
    <w:rsid w:val="001E1358"/>
    <w:rsid w:val="00215102"/>
    <w:rsid w:val="0025790F"/>
    <w:rsid w:val="002A055C"/>
    <w:rsid w:val="002E7319"/>
    <w:rsid w:val="00316B57"/>
    <w:rsid w:val="00316EFD"/>
    <w:rsid w:val="00327612"/>
    <w:rsid w:val="00335790"/>
    <w:rsid w:val="003502A1"/>
    <w:rsid w:val="00381992"/>
    <w:rsid w:val="00385B2E"/>
    <w:rsid w:val="003929E3"/>
    <w:rsid w:val="00394217"/>
    <w:rsid w:val="003A3575"/>
    <w:rsid w:val="003C4B6B"/>
    <w:rsid w:val="003E0D3D"/>
    <w:rsid w:val="003E5C07"/>
    <w:rsid w:val="003E67C1"/>
    <w:rsid w:val="004400C1"/>
    <w:rsid w:val="004C040B"/>
    <w:rsid w:val="004C0ECC"/>
    <w:rsid w:val="004E11DD"/>
    <w:rsid w:val="004E4C2B"/>
    <w:rsid w:val="004E5AF9"/>
    <w:rsid w:val="00507EB6"/>
    <w:rsid w:val="00512D7C"/>
    <w:rsid w:val="00513609"/>
    <w:rsid w:val="00517F84"/>
    <w:rsid w:val="005354DD"/>
    <w:rsid w:val="005B4B58"/>
    <w:rsid w:val="005F463E"/>
    <w:rsid w:val="00610BAE"/>
    <w:rsid w:val="00633620"/>
    <w:rsid w:val="0063770D"/>
    <w:rsid w:val="006B13D5"/>
    <w:rsid w:val="00722632"/>
    <w:rsid w:val="00734C32"/>
    <w:rsid w:val="00740332"/>
    <w:rsid w:val="00751506"/>
    <w:rsid w:val="00761BA0"/>
    <w:rsid w:val="00772A1E"/>
    <w:rsid w:val="007A1D48"/>
    <w:rsid w:val="00841E51"/>
    <w:rsid w:val="008816FC"/>
    <w:rsid w:val="00885907"/>
    <w:rsid w:val="00890153"/>
    <w:rsid w:val="008B01EB"/>
    <w:rsid w:val="009040D5"/>
    <w:rsid w:val="00931652"/>
    <w:rsid w:val="00932228"/>
    <w:rsid w:val="00960007"/>
    <w:rsid w:val="00967C10"/>
    <w:rsid w:val="00972836"/>
    <w:rsid w:val="009B1A29"/>
    <w:rsid w:val="009C1003"/>
    <w:rsid w:val="009C645A"/>
    <w:rsid w:val="009E50FE"/>
    <w:rsid w:val="00A3193A"/>
    <w:rsid w:val="00A53109"/>
    <w:rsid w:val="00A6644F"/>
    <w:rsid w:val="00A86282"/>
    <w:rsid w:val="00B04BE0"/>
    <w:rsid w:val="00B1050C"/>
    <w:rsid w:val="00B13DB4"/>
    <w:rsid w:val="00B14A0B"/>
    <w:rsid w:val="00BB7E2D"/>
    <w:rsid w:val="00BC7E17"/>
    <w:rsid w:val="00BF23C2"/>
    <w:rsid w:val="00BF4952"/>
    <w:rsid w:val="00C11217"/>
    <w:rsid w:val="00C17DD1"/>
    <w:rsid w:val="00C25444"/>
    <w:rsid w:val="00C37B5C"/>
    <w:rsid w:val="00C41041"/>
    <w:rsid w:val="00C71DDA"/>
    <w:rsid w:val="00C807C8"/>
    <w:rsid w:val="00C87911"/>
    <w:rsid w:val="00CC5C60"/>
    <w:rsid w:val="00D07F1C"/>
    <w:rsid w:val="00D268C1"/>
    <w:rsid w:val="00D30809"/>
    <w:rsid w:val="00E14D49"/>
    <w:rsid w:val="00E17C57"/>
    <w:rsid w:val="00E3086B"/>
    <w:rsid w:val="00E66E2B"/>
    <w:rsid w:val="00EA4E60"/>
    <w:rsid w:val="00EC2F16"/>
    <w:rsid w:val="00EC4B82"/>
    <w:rsid w:val="00EE2BE1"/>
    <w:rsid w:val="00F05BE6"/>
    <w:rsid w:val="00F4404A"/>
    <w:rsid w:val="00F62553"/>
    <w:rsid w:val="00F72F56"/>
    <w:rsid w:val="00F75992"/>
    <w:rsid w:val="00FE05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5E6F8C"/>
  <w15:chartTrackingRefBased/>
  <w15:docId w15:val="{0AB79213-CE01-46E1-8790-DF45F141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5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C60"/>
    <w:rPr>
      <w:rFonts w:eastAsiaTheme="majorEastAsia" w:cstheme="majorBidi"/>
      <w:color w:val="272727" w:themeColor="text1" w:themeTint="D8"/>
    </w:rPr>
  </w:style>
  <w:style w:type="paragraph" w:styleId="Title">
    <w:name w:val="Title"/>
    <w:basedOn w:val="Normal"/>
    <w:next w:val="Normal"/>
    <w:link w:val="TitleChar"/>
    <w:uiPriority w:val="10"/>
    <w:qFormat/>
    <w:rsid w:val="00CC5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C60"/>
    <w:pPr>
      <w:spacing w:before="160"/>
      <w:jc w:val="center"/>
    </w:pPr>
    <w:rPr>
      <w:i/>
      <w:iCs/>
      <w:color w:val="404040" w:themeColor="text1" w:themeTint="BF"/>
    </w:rPr>
  </w:style>
  <w:style w:type="character" w:customStyle="1" w:styleId="QuoteChar">
    <w:name w:val="Quote Char"/>
    <w:basedOn w:val="DefaultParagraphFont"/>
    <w:link w:val="Quote"/>
    <w:uiPriority w:val="29"/>
    <w:rsid w:val="00CC5C60"/>
    <w:rPr>
      <w:i/>
      <w:iCs/>
      <w:color w:val="404040" w:themeColor="text1" w:themeTint="BF"/>
    </w:rPr>
  </w:style>
  <w:style w:type="paragraph" w:styleId="ListParagraph">
    <w:name w:val="List Paragraph"/>
    <w:basedOn w:val="Normal"/>
    <w:uiPriority w:val="34"/>
    <w:qFormat/>
    <w:rsid w:val="00CC5C60"/>
    <w:pPr>
      <w:ind w:left="720"/>
      <w:contextualSpacing/>
    </w:pPr>
  </w:style>
  <w:style w:type="character" w:styleId="IntenseEmphasis">
    <w:name w:val="Intense Emphasis"/>
    <w:basedOn w:val="DefaultParagraphFont"/>
    <w:uiPriority w:val="21"/>
    <w:qFormat/>
    <w:rsid w:val="00CC5C60"/>
    <w:rPr>
      <w:i/>
      <w:iCs/>
      <w:color w:val="2F5496" w:themeColor="accent1" w:themeShade="BF"/>
    </w:rPr>
  </w:style>
  <w:style w:type="paragraph" w:styleId="IntenseQuote">
    <w:name w:val="Intense Quote"/>
    <w:basedOn w:val="Normal"/>
    <w:next w:val="Normal"/>
    <w:link w:val="IntenseQuoteChar"/>
    <w:uiPriority w:val="30"/>
    <w:qFormat/>
    <w:rsid w:val="00CC5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C60"/>
    <w:rPr>
      <w:i/>
      <w:iCs/>
      <w:color w:val="2F5496" w:themeColor="accent1" w:themeShade="BF"/>
    </w:rPr>
  </w:style>
  <w:style w:type="character" w:styleId="IntenseReference">
    <w:name w:val="Intense Reference"/>
    <w:basedOn w:val="DefaultParagraphFont"/>
    <w:uiPriority w:val="32"/>
    <w:qFormat/>
    <w:rsid w:val="00CC5C60"/>
    <w:rPr>
      <w:b/>
      <w:bCs/>
      <w:smallCaps/>
      <w:color w:val="2F5496" w:themeColor="accent1" w:themeShade="BF"/>
      <w:spacing w:val="5"/>
    </w:rPr>
  </w:style>
  <w:style w:type="character" w:styleId="Emphasis">
    <w:name w:val="Emphasis"/>
    <w:basedOn w:val="DefaultParagraphFont"/>
    <w:uiPriority w:val="20"/>
    <w:qFormat/>
    <w:rsid w:val="00EA4E60"/>
    <w:rPr>
      <w:i/>
      <w:iCs/>
    </w:rPr>
  </w:style>
  <w:style w:type="paragraph" w:styleId="Footer">
    <w:name w:val="footer"/>
    <w:basedOn w:val="Normal"/>
    <w:link w:val="FooterChar"/>
    <w:autoRedefine/>
    <w:uiPriority w:val="99"/>
    <w:unhideWhenUsed/>
    <w:qFormat/>
    <w:rsid w:val="007A1D48"/>
    <w:pPr>
      <w:tabs>
        <w:tab w:val="center" w:pos="4153"/>
        <w:tab w:val="right" w:pos="8306"/>
      </w:tabs>
      <w:snapToGrid w:val="0"/>
      <w:spacing w:line="256" w:lineRule="auto"/>
      <w:jc w:val="right"/>
    </w:pPr>
    <w:rPr>
      <w:kern w:val="0"/>
      <w:sz w:val="18"/>
      <w:szCs w:val="18"/>
      <w:lang w:val="en-US"/>
      <w14:ligatures w14:val="none"/>
    </w:rPr>
  </w:style>
  <w:style w:type="character" w:customStyle="1" w:styleId="FooterChar">
    <w:name w:val="Footer Char"/>
    <w:basedOn w:val="DefaultParagraphFont"/>
    <w:link w:val="Footer"/>
    <w:uiPriority w:val="99"/>
    <w:qFormat/>
    <w:rsid w:val="007A1D48"/>
    <w:rPr>
      <w:kern w:val="0"/>
      <w:sz w:val="18"/>
      <w:szCs w:val="18"/>
      <w:lang w:val="en-US"/>
      <w14:ligatures w14:val="none"/>
    </w:rPr>
  </w:style>
  <w:style w:type="character" w:styleId="Strong">
    <w:name w:val="Strong"/>
    <w:basedOn w:val="DefaultParagraphFont"/>
    <w:uiPriority w:val="22"/>
    <w:qFormat/>
    <w:rsid w:val="00EA4E60"/>
    <w:rPr>
      <w:b/>
      <w:bCs/>
    </w:rPr>
  </w:style>
  <w:style w:type="table" w:styleId="TableGrid">
    <w:name w:val="Table Grid"/>
    <w:basedOn w:val="TableNormal"/>
    <w:uiPriority w:val="39"/>
    <w:qFormat/>
    <w:rsid w:val="0096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BE1"/>
    <w:rPr>
      <w:color w:val="0563C1" w:themeColor="hyperlink"/>
      <w:u w:val="single"/>
    </w:rPr>
  </w:style>
  <w:style w:type="character" w:customStyle="1" w:styleId="UnresolvedMention">
    <w:name w:val="Unresolved Mention"/>
    <w:basedOn w:val="DefaultParagraphFont"/>
    <w:uiPriority w:val="99"/>
    <w:semiHidden/>
    <w:unhideWhenUsed/>
    <w:rsid w:val="00EE2BE1"/>
    <w:rPr>
      <w:color w:val="605E5C"/>
      <w:shd w:val="clear" w:color="auto" w:fill="E1DFDD"/>
    </w:rPr>
  </w:style>
  <w:style w:type="paragraph" w:styleId="NormalWeb">
    <w:name w:val="Normal (Web)"/>
    <w:basedOn w:val="Normal"/>
    <w:autoRedefine/>
    <w:uiPriority w:val="99"/>
    <w:semiHidden/>
    <w:unhideWhenUsed/>
    <w:qFormat/>
    <w:rsid w:val="00890153"/>
    <w:pPr>
      <w:spacing w:before="100" w:beforeAutospacing="1" w:after="100" w:afterAutospacing="1" w:line="240" w:lineRule="auto"/>
      <w:jc w:val="center"/>
    </w:pPr>
    <w:rPr>
      <w:rFonts w:ascii="Times New Roman" w:eastAsia="Times New Roman" w:hAnsi="Times New Roman" w:cs="Times New Roman"/>
      <w:kern w:val="0"/>
      <w:sz w:val="24"/>
      <w:szCs w:val="24"/>
      <w:lang w:val="en-US" w:eastAsia="en-PH"/>
      <w14:ligatures w14:val="none"/>
    </w:rPr>
  </w:style>
  <w:style w:type="paragraph" w:styleId="BalloonText">
    <w:name w:val="Balloon Text"/>
    <w:basedOn w:val="Normal"/>
    <w:link w:val="BalloonTextChar"/>
    <w:autoRedefine/>
    <w:uiPriority w:val="99"/>
    <w:semiHidden/>
    <w:unhideWhenUsed/>
    <w:qFormat/>
    <w:rsid w:val="00BB7E2D"/>
    <w:pPr>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qFormat/>
    <w:rsid w:val="00BB7E2D"/>
    <w:rPr>
      <w:rFonts w:ascii="Segoe UI" w:hAnsi="Segoe UI" w:cs="Segoe UI"/>
      <w:kern w:val="0"/>
      <w:sz w:val="18"/>
      <w:szCs w:val="18"/>
      <w:lang w:val="en-US"/>
      <w14:ligatures w14:val="none"/>
    </w:rPr>
  </w:style>
  <w:style w:type="paragraph" w:styleId="Header">
    <w:name w:val="header"/>
    <w:basedOn w:val="Normal"/>
    <w:link w:val="HeaderChar"/>
    <w:uiPriority w:val="99"/>
    <w:unhideWhenUsed/>
    <w:rsid w:val="0096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C10"/>
  </w:style>
  <w:style w:type="table" w:styleId="PlainTable2">
    <w:name w:val="Plain Table 2"/>
    <w:basedOn w:val="TableNormal"/>
    <w:uiPriority w:val="42"/>
    <w:rsid w:val="007A1D48"/>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7A1D48"/>
    <w:pPr>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88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16EFD"/>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316EFD"/>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3929E3"/>
    <w:pPr>
      <w:spacing w:after="120"/>
    </w:pPr>
  </w:style>
  <w:style w:type="character" w:customStyle="1" w:styleId="BodyTextChar">
    <w:name w:val="Body Text Char"/>
    <w:basedOn w:val="DefaultParagraphFont"/>
    <w:link w:val="BodyText"/>
    <w:uiPriority w:val="99"/>
    <w:semiHidden/>
    <w:rsid w:val="003929E3"/>
  </w:style>
  <w:style w:type="table" w:customStyle="1" w:styleId="TableGrid3">
    <w:name w:val="Table Grid3"/>
    <w:basedOn w:val="TableNormal"/>
    <w:next w:val="TableGrid"/>
    <w:uiPriority w:val="39"/>
    <w:qFormat/>
    <w:rsid w:val="004C0ECC"/>
    <w:pPr>
      <w:spacing w:after="0" w:line="240" w:lineRule="auto"/>
    </w:pPr>
    <w:rPr>
      <w:rFonts w:ascii="Calibri" w:eastAsia="Calibri" w:hAnsi="Calibri" w:cs="SimSu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14D49"/>
    <w:pPr>
      <w:spacing w:after="0" w:line="240" w:lineRule="auto"/>
    </w:pPr>
    <w:rPr>
      <w:rFonts w:eastAsia="Times New Roman"/>
      <w:kern w:val="0"/>
      <w:lang w:eastAsia="en-PH"/>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39"/>
    <w:rsid w:val="00E14D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5">
    <w:name w:val="Table Grid5"/>
    <w:basedOn w:val="TableNormal"/>
    <w:next w:val="TableGrid"/>
    <w:uiPriority w:val="59"/>
    <w:rsid w:val="00193A76"/>
    <w:pPr>
      <w:spacing w:after="0" w:line="240" w:lineRule="auto"/>
    </w:pPr>
    <w:rPr>
      <w:rFonts w:ascii="Times New Roman" w:eastAsia="SimSu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833859">
      <w:bodyDiv w:val="1"/>
      <w:marLeft w:val="0"/>
      <w:marRight w:val="0"/>
      <w:marTop w:val="0"/>
      <w:marBottom w:val="0"/>
      <w:divBdr>
        <w:top w:val="none" w:sz="0" w:space="0" w:color="auto"/>
        <w:left w:val="none" w:sz="0" w:space="0" w:color="auto"/>
        <w:bottom w:val="none" w:sz="0" w:space="0" w:color="auto"/>
        <w:right w:val="none" w:sz="0" w:space="0" w:color="auto"/>
      </w:divBdr>
    </w:div>
    <w:div w:id="21197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my-orcid?orcid=0009-0003-2338-5986/" TargetMode="External"/><Relationship Id="rId21" Type="http://schemas.openxmlformats.org/officeDocument/2006/relationships/hyperlink" Target="https://orcid.org/0009-0005-0695-5507/" TargetMode="External"/><Relationship Id="rId42" Type="http://schemas.openxmlformats.org/officeDocument/2006/relationships/hyperlink" Target="mailto:gezieltimcang20@gmail.com" TargetMode="External"/><Relationship Id="rId47" Type="http://schemas.openxmlformats.org/officeDocument/2006/relationships/hyperlink" Target="https://doi.org/10.3389/fpsyg.2022.792066" TargetMode="External"/><Relationship Id="rId63" Type="http://schemas.openxmlformats.org/officeDocument/2006/relationships/hyperlink" Target="mailto:Marielcastillon70@gmail.com" TargetMode="External"/><Relationship Id="rId68" Type="http://schemas.openxmlformats.org/officeDocument/2006/relationships/hyperlink" Target="mailto:mangimarcelino59@gmail.com" TargetMode="External"/><Relationship Id="rId84" Type="http://schemas.openxmlformats.org/officeDocument/2006/relationships/hyperlink" Target="https://scholar.google.com/scholar" TargetMode="External"/><Relationship Id="rId89" Type="http://schemas.openxmlformats.org/officeDocument/2006/relationships/hyperlink" Target="https://tinyurl.com/5n96ezz8" TargetMode="External"/><Relationship Id="rId7" Type="http://schemas.openxmlformats.org/officeDocument/2006/relationships/endnotes" Target="endnotes.xml"/><Relationship Id="rId71" Type="http://schemas.openxmlformats.org/officeDocument/2006/relationships/hyperlink" Target="mailto:gmerielmae@gmail.com" TargetMode="External"/><Relationship Id="rId92" Type="http://schemas.openxmlformats.org/officeDocument/2006/relationships/hyperlink" Target="http://orcid.org/0009-0003-1277-3393/tindicang722@gmail.com" TargetMode="External"/><Relationship Id="rId2" Type="http://schemas.openxmlformats.org/officeDocument/2006/relationships/numbering" Target="numbering.xml"/><Relationship Id="rId16" Type="http://schemas.openxmlformats.org/officeDocument/2006/relationships/hyperlink" Target="http://www.jezza21@gmail.com" TargetMode="External"/><Relationship Id="rId29" Type="http://schemas.openxmlformats.org/officeDocument/2006/relationships/hyperlink" Target="mailto:adtoonleah22@gmail.com" TargetMode="External"/><Relationship Id="rId11" Type="http://schemas.openxmlformats.org/officeDocument/2006/relationships/hyperlink" Target="mailto:renelyntapales.21@gmail.com" TargetMode="External"/><Relationship Id="rId24" Type="http://schemas.openxmlformats.org/officeDocument/2006/relationships/image" Target="media/image2.jpeg"/><Relationship Id="rId32" Type="http://schemas.openxmlformats.org/officeDocument/2006/relationships/hyperlink" Target="https://orcid.org/%200009-0000-8645-246X/" TargetMode="External"/><Relationship Id="rId37" Type="http://schemas.openxmlformats.org/officeDocument/2006/relationships/image" Target="media/image3.png"/><Relationship Id="rId40" Type="http://schemas.openxmlformats.org/officeDocument/2006/relationships/comments" Target="comments.xml"/><Relationship Id="rId45" Type="http://schemas.openxmlformats.org/officeDocument/2006/relationships/image" Target="media/image6.png"/><Relationship Id="rId53" Type="http://schemas.openxmlformats.org/officeDocument/2006/relationships/hyperlink" Target="mailto:Jisrelle16@gmail.com" TargetMode="External"/><Relationship Id="rId58" Type="http://schemas.openxmlformats.org/officeDocument/2006/relationships/hyperlink" Target="mailto:limosneromarygrace@gmail.com" TargetMode="External"/><Relationship Id="rId66" Type="http://schemas.openxmlformats.org/officeDocument/2006/relationships/hyperlink" Target="mailto:josephineacha.ja@gmail.com" TargetMode="External"/><Relationship Id="rId74" Type="http://schemas.openxmlformats.org/officeDocument/2006/relationships/hyperlink" Target="mailto:arosemaeann@gmail.com" TargetMode="External"/><Relationship Id="rId79" Type="http://schemas.openxmlformats.org/officeDocument/2006/relationships/image" Target="media/image8.png"/><Relationship Id="rId87" Type="http://schemas.openxmlformats.org/officeDocument/2006/relationships/hyperlink" Target="https://e27.co/effective-customer-retention-strategies-from-top%20philippinefounders20230424/" TargetMode="External"/><Relationship Id="rId102" Type="http://schemas.openxmlformats.org/officeDocument/2006/relationships/hyperlink" Target="https://www.worldbank.org/en/research/rental-markets" TargetMode="External"/><Relationship Id="rId5" Type="http://schemas.openxmlformats.org/officeDocument/2006/relationships/webSettings" Target="webSettings.xml"/><Relationship Id="rId61" Type="http://schemas.openxmlformats.org/officeDocument/2006/relationships/hyperlink" Target="https://www.pids.gov.ph/details/news/in-the-news/40-of-filipinos-are-overqualified-for-their-jobs-job-mismatches-and-how-you-can-avoid-them" TargetMode="External"/><Relationship Id="rId82" Type="http://schemas.openxmlformats.org/officeDocument/2006/relationships/hyperlink" Target="https://www.mdpi.com/1911-%208074/15/2/75" TargetMode="External"/><Relationship Id="rId90" Type="http://schemas.openxmlformats.org/officeDocument/2006/relationships/hyperlink" Target="https://www.capillarytech.com/blog/top-5-%20philippines-loyaltyprograms/" TargetMode="External"/><Relationship Id="rId95" Type="http://schemas.openxmlformats.org/officeDocument/2006/relationships/hyperlink" Target="https://orcid.org/0009-0005-4828-2603/" TargetMode="External"/><Relationship Id="rId19" Type="http://schemas.openxmlformats.org/officeDocument/2006/relationships/hyperlink" Target="https://orcid.org/0009-0001-9335-4881" TargetMode="External"/><Relationship Id="rId14" Type="http://schemas.openxmlformats.org/officeDocument/2006/relationships/footer" Target="footer1.xml"/><Relationship Id="rId22" Type="http://schemas.openxmlformats.org/officeDocument/2006/relationships/hyperlink" Target="mailto:arvintipon29@gmail.com" TargetMode="External"/><Relationship Id="rId27" Type="http://schemas.openxmlformats.org/officeDocument/2006/relationships/hyperlink" Target="mailto:ramoschris426@gmail.com" TargetMode="External"/><Relationship Id="rId30" Type="http://schemas.openxmlformats.org/officeDocument/2006/relationships/hyperlink" Target="https://orcid.org/%200009-0000-6684-2823" TargetMode="External"/><Relationship Id="rId35" Type="http://schemas.openxmlformats.org/officeDocument/2006/relationships/hyperlink" Target="https://orcid.org/%200009-0008-7002-1022" TargetMode="External"/><Relationship Id="rId43" Type="http://schemas.openxmlformats.org/officeDocument/2006/relationships/image" Target="media/image4.png"/><Relationship Id="rId48" Type="http://schemas.openxmlformats.org/officeDocument/2006/relationships/hyperlink" Target="https://doi.org/10.4236/ojbm.2023.113069" TargetMode="External"/><Relationship Id="rId56" Type="http://schemas.openxmlformats.org/officeDocument/2006/relationships/hyperlink" Target="https://orcid.org/0009-0009-9195-4339" TargetMode="External"/><Relationship Id="rId64" Type="http://schemas.openxmlformats.org/officeDocument/2006/relationships/hyperlink" Target="mailto:Luisadelen449@gmail.com" TargetMode="External"/><Relationship Id="rId69" Type="http://schemas.openxmlformats.org/officeDocument/2006/relationships/hyperlink" Target="mailto:bangahonnicoleshane16@gmail.com" TargetMode="External"/><Relationship Id="rId77" Type="http://schemas.openxmlformats.org/officeDocument/2006/relationships/hyperlink" Target="mailto:christinenoja01@gmail.com" TargetMode="External"/><Relationship Id="rId100" Type="http://schemas.openxmlformats.org/officeDocument/2006/relationships/hyperlink" Target="https://www.nha.gov.ph/rental-opportunities" TargetMode="External"/><Relationship Id="rId105" Type="http://schemas.openxmlformats.org/officeDocument/2006/relationships/theme" Target="theme/theme1.xml"/><Relationship Id="rId8" Type="http://schemas.openxmlformats.org/officeDocument/2006/relationships/hyperlink" Target="mailto:maeannrenacia24@gmail.com" TargetMode="External"/><Relationship Id="rId51" Type="http://schemas.openxmlformats.org/officeDocument/2006/relationships/hyperlink" Target="mailto:anndominiquecurilan02@gmail.com" TargetMode="External"/><Relationship Id="rId72" Type="http://schemas.openxmlformats.org/officeDocument/2006/relationships/customXml" Target="ink/ink1.xml"/><Relationship Id="rId80" Type="http://schemas.openxmlformats.org/officeDocument/2006/relationships/image" Target="media/image9.png"/><Relationship Id="rId85" Type="http://schemas.openxmlformats.org/officeDocument/2006/relationships/hyperlink" Target="https://tinyurl.com/nha4e38" TargetMode="External"/><Relationship Id="rId93" Type="http://schemas.openxmlformats.org/officeDocument/2006/relationships/hyperlink" Target="https://orcid.org/0009-0004-7489-1886?fbclid=IwZXh0bgNhZW0CMTAAYnJpZBEwREtuMjJwelJtWTlLUTlCQgEe1afteKQHfZ_YddropEJCmxT-fYB2syHGFX3gu0Lg6h2JdZ9QrKKVeqsWLdE_aem_drO4c355AJOO2G3Hvv6Csw" TargetMode="External"/><Relationship Id="rId98" Type="http://schemas.openxmlformats.org/officeDocument/2006/relationships/hyperlink" Target="https://www.dhsud.gov.ph/rental-housing"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rcid.org/0009-0001-9335-4881" TargetMode="External"/><Relationship Id="rId25" Type="http://schemas.openxmlformats.org/officeDocument/2006/relationships/hyperlink" Target="https://selfdeterminationtheory.org/" TargetMode="External"/><Relationship Id="rId33" Type="http://schemas.openxmlformats.org/officeDocument/2006/relationships/hyperlink" Target="mailto:Floresdeluna884@gmail.com" TargetMode="External"/><Relationship Id="rId38" Type="http://schemas.openxmlformats.org/officeDocument/2006/relationships/hyperlink" Target="https://www.researchgate.net/publication/339796640_The_Influence_of_Product_Quality_Service_Quality_and_Price_on_Customer_Satisfaction_and_Loyalty.com" TargetMode="External"/><Relationship Id="rId46" Type="http://schemas.openxmlformats.org/officeDocument/2006/relationships/image" Target="media/image7.png"/><Relationship Id="rId59" Type="http://schemas.openxmlformats.org/officeDocument/2006/relationships/hyperlink" Target="mailto:lenuellubon78@gmail.com" TargetMode="External"/><Relationship Id="rId67" Type="http://schemas.openxmlformats.org/officeDocument/2006/relationships/hyperlink" Target="http://orcid.org" TargetMode="External"/><Relationship Id="rId103" Type="http://schemas.openxmlformats.org/officeDocument/2006/relationships/footer" Target="footer2.xml"/><Relationship Id="rId20" Type="http://schemas.openxmlformats.org/officeDocument/2006/relationships/hyperlink" Target="mailto:nasonrearose@gmail.com" TargetMode="External"/><Relationship Id="rId41" Type="http://schemas.microsoft.com/office/2011/relationships/commentsExtended" Target="commentsExtended.xml"/><Relationship Id="rId54" Type="http://schemas.openxmlformats.org/officeDocument/2006/relationships/hyperlink" Target="mailto:christianjade101911@gmail.com" TargetMode="External"/><Relationship Id="rId62" Type="http://schemas.openxmlformats.org/officeDocument/2006/relationships/hyperlink" Target="mailto:marianeybiernas12@gmail.com" TargetMode="External"/><Relationship Id="rId70" Type="http://schemas.openxmlformats.org/officeDocument/2006/relationships/hyperlink" Target="mailto:cansanamaryjane@gmail.com" TargetMode="External"/><Relationship Id="rId75" Type="http://schemas.openxmlformats.org/officeDocument/2006/relationships/hyperlink" Target="mailto:brunoestergrace@gmail.com" TargetMode="External"/><Relationship Id="rId83" Type="http://schemas.openxmlformats.org/officeDocument/2006/relationships/hyperlink" Target="https://scholar.google.com/scholar" TargetMode="External"/><Relationship Id="rId88" Type="http://schemas.openxmlformats.org/officeDocument/2006/relationships/hyperlink" Target="https://www.ssbfnet.com/ojs/index.php/ijrbs/article/view/2320" TargetMode="External"/><Relationship Id="rId91" Type="http://schemas.openxmlformats.org/officeDocument/2006/relationships/hyperlink" Target="http://publish.journalgazett.co.in/id/eprint/2067/" TargetMode="External"/><Relationship Id="rId96" Type="http://schemas.openxmlformats.org/officeDocument/2006/relationships/hyperlink" Target="mailto:floritojesseca063@gmail.com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1-9335-4881" TargetMode="External"/><Relationship Id="rId23" Type="http://schemas.openxmlformats.org/officeDocument/2006/relationships/hyperlink" Target="https://orcid.org/0000-0002-2866-3725" TargetMode="External"/><Relationship Id="rId28" Type="http://schemas.openxmlformats.org/officeDocument/2006/relationships/hyperlink" Target="https://orcid.org/%200009-0000-1369-6586/" TargetMode="External"/><Relationship Id="rId36" Type="http://schemas.openxmlformats.org/officeDocument/2006/relationships/hyperlink" Target="mailto:angelatagupa143@gmail.com" TargetMode="External"/><Relationship Id="rId49" Type="http://schemas.openxmlformats.org/officeDocument/2006/relationships/hyperlink" Target="https://doi.org/10.29303/ates.v7i1.105" TargetMode="External"/><Relationship Id="rId57" Type="http://schemas.openxmlformats.org/officeDocument/2006/relationships/hyperlink" Target="mailto:dapalbeberose@gmail.com" TargetMode="External"/><Relationship Id="rId10" Type="http://schemas.openxmlformats.org/officeDocument/2006/relationships/hyperlink" Target="mailto:shairamaeorosia@gmail.com" TargetMode="External"/><Relationship Id="rId31" Type="http://schemas.openxmlformats.org/officeDocument/2006/relationships/hyperlink" Target="mailto:jissa.faller919@gmail.com" TargetMode="External"/><Relationship Id="rId44" Type="http://schemas.openxmlformats.org/officeDocument/2006/relationships/image" Target="media/image5.png"/><Relationship Id="rId52" Type="http://schemas.openxmlformats.org/officeDocument/2006/relationships/hyperlink" Target="mailto:datilesrenerobb@gmail.com" TargetMode="External"/><Relationship Id="rId60" Type="http://schemas.openxmlformats.org/officeDocument/2006/relationships/hyperlink" Target="mailto:amalia.ringor001@deped.gov.ph" TargetMode="External"/><Relationship Id="rId65" Type="http://schemas.openxmlformats.org/officeDocument/2006/relationships/hyperlink" Target="mailto:Arlenegallibot20@gmail.com" TargetMode="External"/><Relationship Id="rId73" Type="http://schemas.openxmlformats.org/officeDocument/2006/relationships/image" Target="media/image8.emf"/><Relationship Id="rId78" Type="http://schemas.openxmlformats.org/officeDocument/2006/relationships/hyperlink" Target="mailto:rheapimentel275@gmail.com" TargetMode="External"/><Relationship Id="rId81" Type="http://schemas.openxmlformats.org/officeDocument/2006/relationships/hyperlink" Target="https://tinyurl.com/nha4e38j" TargetMode="External"/><Relationship Id="rId86" Type="http://schemas.openxmlformats.org/officeDocument/2006/relationships/hyperlink" Target="https://journals.sagepub.com/doi/10.1177/22786821211000182" TargetMode="External"/><Relationship Id="rId94" Type="http://schemas.openxmlformats.org/officeDocument/2006/relationships/hyperlink" Target="http://orcid.org/0009-0004-5267-758X?fbclid=IwZXh0bgNhZW0CMTAAYnJpZBEwREtuMjJwelJtWTlLUTlCQgEe1afteKQHfZ_YddropEJCmxT-fYB2syHGFX3gu0Lg6h2JdZ9QrKKVeqsWLdE_aem_drO4c355AJOO2G3Hvv6Csw" TargetMode="External"/><Relationship Id="rId99" Type="http://schemas.openxmlformats.org/officeDocument/2006/relationships/hyperlink" Target="https://www.nha.gov.ph/rental-housing" TargetMode="External"/><Relationship Id="rId101" Type="http://schemas.openxmlformats.org/officeDocument/2006/relationships/hyperlink" Target="https://www.officialgazette.gov.ph/1949/08/01/civil-code-of-the-philippines/" TargetMode="External"/><Relationship Id="rId4" Type="http://schemas.openxmlformats.org/officeDocument/2006/relationships/settings" Target="settings.xml"/><Relationship Id="rId9" Type="http://schemas.openxmlformats.org/officeDocument/2006/relationships/hyperlink" Target="mailto:richardgarzon578@gmail.com" TargetMode="External"/><Relationship Id="rId13" Type="http://schemas.openxmlformats.org/officeDocument/2006/relationships/header" Target="header1.xml"/><Relationship Id="rId18" Type="http://schemas.openxmlformats.org/officeDocument/2006/relationships/hyperlink" Target="mailto:maunjesmira@gmail.com" TargetMode="External"/><Relationship Id="rId39" Type="http://schemas.openxmlformats.org/officeDocument/2006/relationships/hyperlink" Target="https://doi.org/10.37715/rmbe.v1i2.2435" TargetMode="External"/><Relationship Id="rId34" Type="http://schemas.openxmlformats.org/officeDocument/2006/relationships/hyperlink" Target="https://orcid.org/%200009-0003-4676-2027/" TargetMode="External"/><Relationship Id="rId50" Type="http://schemas.openxmlformats.org/officeDocument/2006/relationships/hyperlink" Target="https://doi.org/10.1017/jmo.2018.66" TargetMode="External"/><Relationship Id="rId55" Type="http://schemas.openxmlformats.org/officeDocument/2006/relationships/hyperlink" Target="mailto:mikeandrewbaquial@gmail.com" TargetMode="External"/><Relationship Id="rId76" Type="http://schemas.openxmlformats.org/officeDocument/2006/relationships/hyperlink" Target="mailto:kathlaneejaymama@gmail.com" TargetMode="External"/><Relationship Id="rId97" Type="http://schemas.openxmlformats.org/officeDocument/2006/relationships/hyperlink" Target="https://orcid.org/0009-0009-6152-4266?fbclid=IwZXh0bgNhZW0CMTAAYnJpZBEwREtuMjJwelJtWTlLUTlCQgEevDtTIwPG9qGErKrylqUA17SGf4p2TtzzA0o57YAg1KuR22RvTNADk3PvNC0_aem_736Vx6To7ocJqm7VuMO9Wg" TargetMode="External"/><Relationship Id="rId10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0T08:06:08.086"/>
    </inkml:context>
    <inkml:brush xml:id="br0">
      <inkml:brushProperty name="width" value="0.35" units="cm"/>
      <inkml:brushProperty name="height" value="0.35" units="cm"/>
      <inkml:brushProperty name="color" value="#FFFFFF"/>
    </inkml:brush>
  </inkml:definitions>
  <inkml:trace contextRef="#ctx0" brushRef="#br0">486 726 24575,'3'-131'0,"-10"-141"0,4 259 24,-1 1 0,1-1 0,-4 1 0,0 1 0,0-3 0,-4 3 0,0-1 0,1 2 0,-1-1 0,-3-1 0,3 3-1,-7-1 1,-17-13 0,-29-12-397,-3 5-1,-86-36 1,107 47-207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6EF8B-F1F1-4A39-BF91-A622B52D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141</Pages>
  <Words>47501</Words>
  <Characters>270760</Characters>
  <Application>Microsoft Office Word</Application>
  <DocSecurity>0</DocSecurity>
  <Lines>2256</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maeannrenacia24@gmail.com</dc:creator>
  <cp:keywords/>
  <dc:description/>
  <cp:lastModifiedBy>Windows User</cp:lastModifiedBy>
  <cp:revision>38</cp:revision>
  <dcterms:created xsi:type="dcterms:W3CDTF">2025-11-19T09:56:00Z</dcterms:created>
  <dcterms:modified xsi:type="dcterms:W3CDTF">2025-11-21T08:16:00Z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1fa68d63-0850-40c8-99c7-5de8007458b8</vt:lpwstr>
  </property>
</Properties>
</file>